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11E" w:rsidRDefault="00B7211E">
      <w:pPr>
        <w:rPr>
          <w:rFonts w:ascii="Bookman Old Style" w:hAnsi="Bookman Old Style" w:cs="Tahoma"/>
          <w:sz w:val="24"/>
          <w:szCs w:val="24"/>
        </w:rPr>
      </w:pPr>
    </w:p>
    <w:p w:rsidR="00C176E3" w:rsidRDefault="00C176E3">
      <w:pPr>
        <w:rPr>
          <w:rFonts w:ascii="Bookman Old Style" w:hAnsi="Bookman Old Style" w:cs="Tahoma"/>
          <w:sz w:val="24"/>
          <w:szCs w:val="24"/>
          <w:lang w:val="id-ID"/>
        </w:rPr>
      </w:pPr>
      <w:r>
        <w:rPr>
          <w:rFonts w:ascii="Bookman Old Style" w:hAnsi="Bookman Old Style" w:cs="Tahoma"/>
          <w:sz w:val="24"/>
          <w:szCs w:val="24"/>
          <w:lang w:val="id-ID"/>
        </w:rPr>
        <w:br w:type="page"/>
      </w:r>
    </w:p>
    <w:sdt>
      <w:sdtPr>
        <w:rPr>
          <w:rFonts w:ascii="Bookman Old Style" w:hAnsi="Bookman Old Style" w:cs="Tahoma"/>
          <w:sz w:val="24"/>
          <w:szCs w:val="24"/>
          <w:lang w:val="id-ID"/>
        </w:rPr>
        <w:id w:val="1289322"/>
        <w:docPartObj>
          <w:docPartGallery w:val="Cover Pages"/>
          <w:docPartUnique/>
        </w:docPartObj>
      </w:sdtPr>
      <w:sdtContent>
        <w:p w:rsidR="00650D28" w:rsidRDefault="006C099B" w:rsidP="00650D28">
          <w:pPr>
            <w:rPr>
              <w:rFonts w:ascii="Bookman Old Style" w:hAnsi="Bookman Old Style" w:cs="Tahoma"/>
              <w:sz w:val="24"/>
              <w:szCs w:val="24"/>
              <w:lang w:val="id-ID"/>
            </w:rPr>
          </w:pPr>
          <w:r w:rsidRPr="006C099B">
            <w:rPr>
              <w:rFonts w:ascii="Bookman Old Style" w:hAnsi="Bookman Old Style" w:cs="Tahoma"/>
              <w:noProof/>
              <w:sz w:val="24"/>
              <w:szCs w:val="24"/>
              <w:lang w:val="id-ID" w:eastAsia="id-ID"/>
            </w:rPr>
            <w:pict>
              <v:group id="_x0000_s1107" style="position:absolute;margin-left:-80.7pt;margin-top:-88.2pt;width:585.15pt;height:833.05pt;z-index:251661312;mso-position-horizontal-relative:text;mso-position-vertical-relative:text" coordorigin="-46,269" coordsize="11439,15978">
                <v:group id="_x0000_s1108" style="position:absolute;left:-46;top:269;width:11439;height:15978" coordorigin="-46,269" coordsize="11439,15978">
                  <v:rect id="_x0000_s1109" style="position:absolute;left:-46;top:269;width:11290;height:15978;mso-width-relative:margin;v-text-anchor:middle" fillcolor="#00b050" strokecolor="black [3213]" strokeweight="1pt">
                    <v:fill color2="#bfbfbf [2412]"/>
                    <v:shadow color="#d8d8d8 [2732]" offset="3pt,3pt" offset2="2pt,2pt"/>
                  </v:rect>
                  <v:rect id="_x0000_s1110" style="position:absolute;left:3577;top:269;width:7816;height:15978;mso-width-relative:margin" fillcolor="#ededed [662]" strokecolor="black [3213]" strokeweight="1pt">
                    <v:fill color2="#ffc"/>
                    <v:shadow color="#d8d8d8 [2732]" offset="3pt,3pt" offset2="2pt,2pt"/>
                    <v:textbox style="mso-next-textbox:#_x0000_s1110" inset="18pt,108pt,36pt">
                      <w:txbxContent>
                        <w:p w:rsidR="00B7211E" w:rsidRDefault="00B7211E" w:rsidP="00854EDE">
                          <w:pPr>
                            <w:pStyle w:val="NoSpacing"/>
                            <w:rPr>
                              <w:sz w:val="44"/>
                              <w:szCs w:val="80"/>
                              <w:lang w:val="id-ID"/>
                            </w:rPr>
                          </w:pPr>
                          <w:r>
                            <w:rPr>
                              <w:noProof/>
                              <w:sz w:val="44"/>
                              <w:szCs w:val="80"/>
                            </w:rPr>
                            <w:drawing>
                              <wp:inline distT="0" distB="0" distL="0" distR="0">
                                <wp:extent cx="1031132" cy="1290824"/>
                                <wp:effectExtent l="0" t="0" r="0" b="0"/>
                                <wp:docPr id="10" name="Picture 5" descr="C:\Users\BPPKB\Desktop\Logo T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PPKB\Desktop\Logo Tala.jpg"/>
                                        <pic:cNvPicPr>
                                          <a:picLocks noChangeAspect="1" noChangeArrowheads="1"/>
                                        </pic:cNvPicPr>
                                      </pic:nvPicPr>
                                      <pic:blipFill>
                                        <a:blip r:embed="rId8"/>
                                        <a:srcRect/>
                                        <a:stretch>
                                          <a:fillRect/>
                                        </a:stretch>
                                      </pic:blipFill>
                                      <pic:spPr bwMode="auto">
                                        <a:xfrm>
                                          <a:off x="0" y="0"/>
                                          <a:ext cx="1031197" cy="1290905"/>
                                        </a:xfrm>
                                        <a:prstGeom prst="rect">
                                          <a:avLst/>
                                        </a:prstGeom>
                                        <a:noFill/>
                                        <a:ln w="9525">
                                          <a:noFill/>
                                          <a:miter lim="800000"/>
                                          <a:headEnd/>
                                          <a:tailEnd/>
                                        </a:ln>
                                      </pic:spPr>
                                    </pic:pic>
                                  </a:graphicData>
                                </a:graphic>
                              </wp:inline>
                            </w:drawing>
                          </w:r>
                        </w:p>
                        <w:p w:rsidR="00B7211E" w:rsidRDefault="00B7211E" w:rsidP="00DA4E11">
                          <w:pPr>
                            <w:pStyle w:val="NoSpacing"/>
                            <w:rPr>
                              <w:sz w:val="44"/>
                              <w:szCs w:val="80"/>
                            </w:rPr>
                          </w:pPr>
                        </w:p>
                        <w:p w:rsidR="00B7211E" w:rsidRDefault="00B7211E" w:rsidP="00DA4E11">
                          <w:pPr>
                            <w:pStyle w:val="NoSpacing"/>
                            <w:rPr>
                              <w:b/>
                              <w:sz w:val="44"/>
                              <w:szCs w:val="80"/>
                            </w:rPr>
                          </w:pPr>
                        </w:p>
                        <w:p w:rsidR="00B7211E" w:rsidRPr="00DA4E11" w:rsidRDefault="00B7211E" w:rsidP="00DA4E11">
                          <w:pPr>
                            <w:pStyle w:val="NoSpacing"/>
                            <w:rPr>
                              <w:b/>
                              <w:sz w:val="44"/>
                              <w:szCs w:val="80"/>
                            </w:rPr>
                          </w:pPr>
                        </w:p>
                        <w:p w:rsidR="00B7211E" w:rsidRPr="00650314" w:rsidRDefault="00B7211E" w:rsidP="00650314">
                          <w:pPr>
                            <w:pStyle w:val="NoSpacing"/>
                            <w:ind w:left="284"/>
                            <w:jc w:val="center"/>
                            <w:rPr>
                              <w:b/>
                              <w:sz w:val="52"/>
                              <w:szCs w:val="52"/>
                            </w:rPr>
                          </w:pPr>
                          <w:r w:rsidRPr="00650314">
                            <w:rPr>
                              <w:b/>
                              <w:sz w:val="52"/>
                              <w:szCs w:val="52"/>
                              <w:lang w:val="id-ID"/>
                            </w:rPr>
                            <w:t>RENCANA STRATEGIS</w:t>
                          </w:r>
                          <w:r w:rsidRPr="00650314">
                            <w:rPr>
                              <w:b/>
                              <w:sz w:val="52"/>
                              <w:szCs w:val="52"/>
                            </w:rPr>
                            <w:t xml:space="preserve"> (RENSTRA)</w:t>
                          </w:r>
                        </w:p>
                        <w:p w:rsidR="00B7211E" w:rsidRDefault="00B7211E" w:rsidP="00854EDE">
                          <w:pPr>
                            <w:pStyle w:val="NoSpacing"/>
                            <w:ind w:left="284"/>
                            <w:rPr>
                              <w:color w:val="FF0000"/>
                              <w:sz w:val="42"/>
                              <w:szCs w:val="40"/>
                              <w:lang w:val="id-ID"/>
                            </w:rPr>
                          </w:pPr>
                        </w:p>
                        <w:p w:rsidR="00B7211E" w:rsidRPr="00DA4E11" w:rsidRDefault="00B7211E" w:rsidP="00650314">
                          <w:pPr>
                            <w:pStyle w:val="NoSpacing"/>
                            <w:ind w:left="284" w:right="-218"/>
                            <w:jc w:val="center"/>
                            <w:rPr>
                              <w:b/>
                              <w:sz w:val="44"/>
                              <w:szCs w:val="44"/>
                            </w:rPr>
                          </w:pPr>
                          <w:r w:rsidRPr="00DA4E11">
                            <w:rPr>
                              <w:b/>
                              <w:sz w:val="44"/>
                              <w:szCs w:val="44"/>
                            </w:rPr>
                            <w:t>DINAS PENGENDALIAN PENDUDUK, KELUARGA BERENCANA, PEMBERDAYAAN PEREMPUAN DAN PERLINDUNGAN ANAK</w:t>
                          </w:r>
                        </w:p>
                        <w:p w:rsidR="00B7211E" w:rsidRPr="00DA4E11" w:rsidRDefault="00B7211E" w:rsidP="00650314">
                          <w:pPr>
                            <w:pStyle w:val="NoSpacing"/>
                            <w:ind w:left="284" w:right="-218"/>
                            <w:jc w:val="center"/>
                            <w:rPr>
                              <w:b/>
                              <w:sz w:val="44"/>
                              <w:szCs w:val="44"/>
                            </w:rPr>
                          </w:pPr>
                          <w:r w:rsidRPr="00DA4E11">
                            <w:rPr>
                              <w:b/>
                              <w:sz w:val="44"/>
                              <w:szCs w:val="44"/>
                            </w:rPr>
                            <w:t>KABUPATEN TANAH LAUT</w:t>
                          </w:r>
                        </w:p>
                        <w:p w:rsidR="00B7211E" w:rsidRPr="00DA4E11" w:rsidRDefault="00B7211E" w:rsidP="00650314">
                          <w:pPr>
                            <w:pStyle w:val="NoSpacing"/>
                            <w:ind w:left="284" w:right="-218"/>
                            <w:jc w:val="center"/>
                            <w:rPr>
                              <w:b/>
                              <w:sz w:val="44"/>
                              <w:szCs w:val="44"/>
                            </w:rPr>
                          </w:pPr>
                          <w:r w:rsidRPr="00DA4E11">
                            <w:rPr>
                              <w:b/>
                              <w:sz w:val="44"/>
                              <w:szCs w:val="44"/>
                              <w:lang w:val="id-ID"/>
                            </w:rPr>
                            <w:t xml:space="preserve">TAHUN </w:t>
                          </w:r>
                          <w:r w:rsidRPr="00DA4E11">
                            <w:rPr>
                              <w:b/>
                              <w:sz w:val="44"/>
                              <w:szCs w:val="44"/>
                            </w:rPr>
                            <w:t xml:space="preserve">2019 </w:t>
                          </w:r>
                          <w:r w:rsidRPr="00DA4E11">
                            <w:rPr>
                              <w:b/>
                              <w:sz w:val="44"/>
                              <w:szCs w:val="44"/>
                              <w:lang w:val="id-ID"/>
                            </w:rPr>
                            <w:t>-</w:t>
                          </w:r>
                          <w:r w:rsidRPr="00DA4E11">
                            <w:rPr>
                              <w:b/>
                              <w:sz w:val="44"/>
                              <w:szCs w:val="44"/>
                            </w:rPr>
                            <w:t xml:space="preserve"> 2023</w:t>
                          </w:r>
                        </w:p>
                        <w:p w:rsidR="00B7211E" w:rsidRDefault="00B7211E" w:rsidP="00854EDE">
                          <w:pPr>
                            <w:pStyle w:val="NoSpacing"/>
                            <w:ind w:left="284" w:right="-218"/>
                            <w:rPr>
                              <w:b/>
                              <w:sz w:val="52"/>
                              <w:szCs w:val="40"/>
                              <w:lang w:val="id-ID"/>
                            </w:rPr>
                          </w:pPr>
                        </w:p>
                        <w:p w:rsidR="00B7211E" w:rsidRDefault="00B7211E" w:rsidP="00854EDE">
                          <w:pPr>
                            <w:pStyle w:val="NoSpacing"/>
                            <w:ind w:left="284" w:right="-218"/>
                            <w:rPr>
                              <w:b/>
                              <w:sz w:val="52"/>
                              <w:szCs w:val="40"/>
                              <w:lang w:val="id-ID"/>
                            </w:rPr>
                          </w:pPr>
                        </w:p>
                        <w:p w:rsidR="00B7211E" w:rsidRDefault="00B7211E" w:rsidP="00650314">
                          <w:pPr>
                            <w:pStyle w:val="NoSpacing"/>
                            <w:ind w:right="-218"/>
                            <w:rPr>
                              <w:b/>
                              <w:sz w:val="30"/>
                              <w:szCs w:val="40"/>
                            </w:rPr>
                          </w:pPr>
                        </w:p>
                        <w:p w:rsidR="00B7211E" w:rsidRDefault="00B7211E" w:rsidP="00650314">
                          <w:pPr>
                            <w:pStyle w:val="NoSpacing"/>
                            <w:ind w:right="-218"/>
                            <w:rPr>
                              <w:b/>
                              <w:sz w:val="30"/>
                              <w:szCs w:val="40"/>
                            </w:rPr>
                          </w:pPr>
                        </w:p>
                        <w:p w:rsidR="00B7211E" w:rsidRDefault="00B7211E" w:rsidP="00650314">
                          <w:pPr>
                            <w:pStyle w:val="NoSpacing"/>
                            <w:ind w:right="-218"/>
                            <w:rPr>
                              <w:b/>
                              <w:sz w:val="30"/>
                              <w:szCs w:val="40"/>
                            </w:rPr>
                          </w:pPr>
                        </w:p>
                        <w:p w:rsidR="00B7211E" w:rsidRDefault="00B7211E" w:rsidP="00650314">
                          <w:pPr>
                            <w:pStyle w:val="NoSpacing"/>
                            <w:ind w:right="-218"/>
                            <w:rPr>
                              <w:b/>
                              <w:sz w:val="30"/>
                              <w:szCs w:val="40"/>
                            </w:rPr>
                          </w:pPr>
                        </w:p>
                        <w:p w:rsidR="00B7211E" w:rsidRDefault="00B7211E" w:rsidP="00650314">
                          <w:pPr>
                            <w:pStyle w:val="NoSpacing"/>
                            <w:ind w:right="-218"/>
                            <w:rPr>
                              <w:b/>
                              <w:sz w:val="30"/>
                              <w:szCs w:val="40"/>
                            </w:rPr>
                          </w:pPr>
                        </w:p>
                        <w:p w:rsidR="00B7211E" w:rsidRDefault="00B7211E" w:rsidP="00650314">
                          <w:pPr>
                            <w:pStyle w:val="NoSpacing"/>
                            <w:ind w:right="-218"/>
                            <w:rPr>
                              <w:b/>
                              <w:sz w:val="30"/>
                              <w:szCs w:val="40"/>
                            </w:rPr>
                          </w:pPr>
                        </w:p>
                        <w:p w:rsidR="00B7211E" w:rsidRPr="00650314" w:rsidRDefault="00B7211E" w:rsidP="00650314">
                          <w:pPr>
                            <w:pStyle w:val="NoSpacing"/>
                            <w:ind w:right="-218"/>
                            <w:rPr>
                              <w:b/>
                              <w:sz w:val="30"/>
                              <w:szCs w:val="40"/>
                            </w:rPr>
                          </w:pPr>
                        </w:p>
                        <w:p w:rsidR="00B7211E" w:rsidRPr="00DA4E11" w:rsidRDefault="00B7211E" w:rsidP="00DA4E11">
                          <w:pPr>
                            <w:pStyle w:val="NoSpacing"/>
                            <w:ind w:left="284"/>
                            <w:jc w:val="center"/>
                          </w:pPr>
                          <w:r w:rsidRPr="00DA4E11">
                            <w:rPr>
                              <w:lang w:val="id-ID"/>
                            </w:rPr>
                            <w:t>PEMERINTAH</w:t>
                          </w:r>
                          <w:r w:rsidRPr="00DA4E11">
                            <w:t xml:space="preserve"> KABUPATEN TANAH LAUT</w:t>
                          </w:r>
                        </w:p>
                        <w:p w:rsidR="00B7211E" w:rsidRPr="00DA4E11" w:rsidRDefault="00B7211E" w:rsidP="00DA4E11">
                          <w:pPr>
                            <w:pStyle w:val="NoSpacing"/>
                            <w:ind w:left="284"/>
                            <w:jc w:val="center"/>
                          </w:pPr>
                          <w:r w:rsidRPr="00DA4E11">
                            <w:t>DINAS PENDENGALIAN PENDUDUK, KELUARGA BERENCANA, PEMBERDAYAAN PEREMPUAN DAN PERLINDUNGAN ANAK</w:t>
                          </w:r>
                        </w:p>
                        <w:p w:rsidR="00B7211E" w:rsidRPr="00DA4E11" w:rsidRDefault="00B7211E" w:rsidP="00DA4E11">
                          <w:pPr>
                            <w:pStyle w:val="NoSpacing"/>
                            <w:ind w:left="284"/>
                            <w:jc w:val="center"/>
                            <w:rPr>
                              <w:sz w:val="28"/>
                              <w:szCs w:val="28"/>
                            </w:rPr>
                          </w:pPr>
                          <w:r w:rsidRPr="00DA4E11">
                            <w:rPr>
                              <w:sz w:val="28"/>
                              <w:szCs w:val="28"/>
                              <w:lang w:val="id-ID"/>
                            </w:rPr>
                            <w:t xml:space="preserve">Alamat </w:t>
                          </w:r>
                          <w:r w:rsidRPr="00DA4E11">
                            <w:rPr>
                              <w:sz w:val="28"/>
                              <w:szCs w:val="28"/>
                            </w:rPr>
                            <w:t>: Jl. A. Syairani Komp. Perkantoran Gagas Pelaihari</w:t>
                          </w:r>
                        </w:p>
                        <w:p w:rsidR="00B7211E" w:rsidRPr="00DA4E11" w:rsidRDefault="00B7211E" w:rsidP="00DA4E11">
                          <w:pPr>
                            <w:pStyle w:val="NoSpacing"/>
                            <w:ind w:left="284"/>
                            <w:jc w:val="center"/>
                            <w:rPr>
                              <w:sz w:val="28"/>
                              <w:szCs w:val="28"/>
                            </w:rPr>
                          </w:pPr>
                          <w:r w:rsidRPr="00DA4E11">
                            <w:rPr>
                              <w:sz w:val="28"/>
                              <w:szCs w:val="28"/>
                            </w:rPr>
                            <w:t>Telp/Fax. 0512 22855</w:t>
                          </w:r>
                        </w:p>
                        <w:p w:rsidR="00B7211E" w:rsidRPr="00DA4E11" w:rsidRDefault="00B7211E" w:rsidP="00DA4E11">
                          <w:pPr>
                            <w:pStyle w:val="NoSpacing"/>
                            <w:ind w:left="284"/>
                            <w:jc w:val="center"/>
                            <w:rPr>
                              <w:sz w:val="28"/>
                              <w:szCs w:val="28"/>
                            </w:rPr>
                          </w:pPr>
                          <w:r w:rsidRPr="00DA4E11">
                            <w:rPr>
                              <w:sz w:val="28"/>
                              <w:szCs w:val="28"/>
                            </w:rPr>
                            <w:t>Kode pos 70814</w:t>
                          </w:r>
                        </w:p>
                        <w:p w:rsidR="00B7211E" w:rsidRDefault="00B7211E" w:rsidP="00854EDE">
                          <w:pPr>
                            <w:pStyle w:val="NoSpacing"/>
                            <w:rPr>
                              <w:b/>
                              <w:sz w:val="52"/>
                              <w:szCs w:val="40"/>
                              <w:lang w:val="id-ID"/>
                            </w:rPr>
                          </w:pPr>
                        </w:p>
                        <w:p w:rsidR="00B7211E" w:rsidRDefault="00B7211E" w:rsidP="00854EDE">
                          <w:pPr>
                            <w:pStyle w:val="NoSpacing"/>
                            <w:rPr>
                              <w:b/>
                              <w:sz w:val="52"/>
                              <w:szCs w:val="40"/>
                              <w:lang w:val="id-ID"/>
                            </w:rPr>
                          </w:pPr>
                        </w:p>
                        <w:p w:rsidR="00B7211E" w:rsidRDefault="00B7211E" w:rsidP="00854EDE">
                          <w:pPr>
                            <w:pStyle w:val="NoSpacing"/>
                            <w:rPr>
                              <w:b/>
                              <w:sz w:val="52"/>
                              <w:szCs w:val="40"/>
                              <w:lang w:val="id-ID"/>
                            </w:rPr>
                          </w:pPr>
                        </w:p>
                        <w:p w:rsidR="00B7211E" w:rsidRDefault="00B7211E" w:rsidP="00854EDE">
                          <w:pPr>
                            <w:pStyle w:val="NoSpacing"/>
                            <w:rPr>
                              <w:b/>
                              <w:sz w:val="52"/>
                              <w:szCs w:val="40"/>
                              <w:lang w:val="id-ID"/>
                            </w:rPr>
                          </w:pPr>
                        </w:p>
                        <w:p w:rsidR="00B7211E" w:rsidRDefault="00B7211E" w:rsidP="00854EDE">
                          <w:pPr>
                            <w:pStyle w:val="NoSpacing"/>
                            <w:rPr>
                              <w:b/>
                              <w:sz w:val="52"/>
                              <w:szCs w:val="40"/>
                              <w:lang w:val="id-ID"/>
                            </w:rPr>
                          </w:pPr>
                        </w:p>
                        <w:p w:rsidR="00B7211E" w:rsidRDefault="00B7211E" w:rsidP="00854EDE">
                          <w:pPr>
                            <w:pStyle w:val="NoSpacing"/>
                            <w:rPr>
                              <w:b/>
                              <w:sz w:val="52"/>
                              <w:szCs w:val="40"/>
                              <w:lang w:val="id-ID"/>
                            </w:rPr>
                          </w:pPr>
                        </w:p>
                        <w:p w:rsidR="00B7211E" w:rsidRPr="00C82054" w:rsidRDefault="00B7211E" w:rsidP="00854EDE">
                          <w:pPr>
                            <w:pStyle w:val="NoSpacing"/>
                            <w:rPr>
                              <w:sz w:val="42"/>
                              <w:szCs w:val="40"/>
                            </w:rPr>
                          </w:pPr>
                        </w:p>
                        <w:p w:rsidR="00B7211E" w:rsidRPr="00743AF7" w:rsidRDefault="00B7211E" w:rsidP="00854EDE">
                          <w:pPr>
                            <w:pStyle w:val="NoSpacing"/>
                            <w:rPr>
                              <w:sz w:val="10"/>
                              <w:lang w:val="id-ID"/>
                            </w:rPr>
                          </w:pPr>
                        </w:p>
                      </w:txbxContent>
                    </v:textbox>
                  </v:rect>
                  <v:group id="_x0000_s1111" style="position:absolute;left:-46;top:6043;width:3623;height:7453" coordorigin="654,3599" coordsize="2880,5760">
                    <v:rect id="_x0000_s1112" style="position:absolute;left:2094;top:6479;width:1440;height:1440;flip:x;mso-width-relative:margin;v-text-anchor:middle" fillcolor="#00b0f0" strokecolor="white [3212]" strokeweight="1pt">
                      <v:fill opacity="52429f"/>
                      <v:shadow color="#d8d8d8 [2732]" offset="3pt,3pt" offset2="2pt,2pt"/>
                    </v:rect>
                    <v:rect id="_x0000_s1113" style="position:absolute;left:2094;top:5039;width:1440;height:1440;flip:x;mso-width-relative:margin;v-text-anchor:middle" fillcolor="#b05218" strokecolor="white [3212]" strokeweight="1pt">
                      <v:fill opacity=".5"/>
                      <v:shadow color="#d8d8d8 [2732]" offset="3pt,3pt" offset2="2pt,2pt"/>
                    </v:rect>
                    <v:rect id="_x0000_s1114" style="position:absolute;left:654;top:5039;width:1440;height:1440;flip:x;mso-width-relative:margin;v-text-anchor:middle" fillcolor="#d5dce4 [671]" strokecolor="white [3212]" strokeweight="1pt">
                      <v:fill opacity="52429f"/>
                      <v:shadow color="#d8d8d8 [2732]" offset="3pt,3pt" offset2="2pt,2pt"/>
                    </v:rect>
                    <v:rect id="_x0000_s1115" style="position:absolute;left:654;top:3599;width:1440;height:1440;flip:x;mso-width-relative:margin;v-text-anchor:middle" fillcolor="yellow" strokecolor="white [3212]" strokeweight="1pt">
                      <v:fill opacity=".5"/>
                      <v:shadow color="#d8d8d8 [2732]" offset="3pt,3pt" offset2="2pt,2pt"/>
                    </v:rect>
                    <v:rect id="_x0000_s1116" style="position:absolute;left:654;top:6479;width:1440;height:1440;flip:x;mso-width-relative:margin;v-text-anchor:middle" fillcolor="red" strokecolor="white [3212]" strokeweight="1pt">
                      <v:fill opacity=".5"/>
                      <v:shadow color="#d8d8d8 [2732]" offset="3pt,3pt" offset2="2pt,2pt"/>
                    </v:rect>
                    <v:rect id="_x0000_s1117" style="position:absolute;left:2094;top:7919;width:1440;height:1440;flip:x;mso-width-relative:margin;v-text-anchor:middle" fillcolor="#ffc000" strokecolor="white [3212]" strokeweight="1pt">
                      <v:fill opacity=".5"/>
                      <v:shadow color="#d8d8d8 [2732]" offset="3pt,3pt" offset2="2pt,2pt"/>
                    </v:rect>
                  </v:group>
                </v:group>
                <v:group id="_x0000_s1118" style="position:absolute;left:10082;top:13977;width:908;height:918;flip:x y" coordorigin="8754,11945" coordsize="2880,2859">
                  <v:rect id="_x0000_s1119" style="position:absolute;left:10194;top:11945;width:1440;height:1440;flip:x;mso-width-relative:margin;v-text-anchor:middle" fillcolor="#bfbfbf [2412]" strokecolor="white [3212]" strokeweight="1pt">
                    <v:fill opacity=".5"/>
                    <v:shadow color="#d8d8d8 [2732]" offset="3pt,3pt" offset2="2pt,2pt"/>
                  </v:rect>
                  <v:rect id="_x0000_s1120" style="position:absolute;left:10194;top:13364;width:1440;height:1440;flip:x;mso-width-relative:margin;v-text-anchor:middle" fillcolor="#ed7d31 [3205]" strokecolor="white [3212]" strokeweight="1pt">
                    <v:shadow color="#d8d8d8 [2732]" offset="3pt,3pt" offset2="2pt,2pt"/>
                  </v:rect>
                  <v:rect id="_x0000_s1121" style="position:absolute;left:8754;top:13364;width:1440;height:1440;flip:x;mso-width-relative:margin;v-text-anchor:middle" fillcolor="#bfbfbf [2412]" strokecolor="white [3212]" strokeweight="1pt">
                    <v:fill opacity=".5"/>
                    <v:shadow color="#d8d8d8 [2732]" offset="3pt,3pt" offset2="2pt,2pt"/>
                  </v:rect>
                </v:group>
                <w10:wrap type="square"/>
              </v:group>
            </w:pict>
          </w:r>
        </w:p>
      </w:sdtContent>
    </w:sdt>
    <w:p w:rsidR="008D2B42" w:rsidRPr="008B1324" w:rsidRDefault="00854EDE" w:rsidP="008B1324">
      <w:pPr>
        <w:jc w:val="center"/>
        <w:rPr>
          <w:rFonts w:ascii="Bookman Old Style" w:hAnsi="Bookman Old Style" w:cs="Tahoma"/>
          <w:sz w:val="24"/>
          <w:szCs w:val="24"/>
        </w:rPr>
      </w:pPr>
      <w:r w:rsidRPr="00466F54">
        <w:rPr>
          <w:rFonts w:ascii="Bookman Old Style" w:hAnsi="Bookman Old Style" w:cs="Tahoma"/>
          <w:b/>
          <w:sz w:val="24"/>
          <w:szCs w:val="24"/>
          <w:lang w:val="id-ID"/>
        </w:rPr>
        <w:lastRenderedPageBreak/>
        <w:t xml:space="preserve">BAB I </w:t>
      </w:r>
      <w:r w:rsidR="008D2B42"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PENDAHULUAN</w:t>
      </w:r>
    </w:p>
    <w:p w:rsidR="008D2B42" w:rsidRPr="00466F54" w:rsidRDefault="008D2B42" w:rsidP="008D2B42">
      <w:pPr>
        <w:widowControl w:val="0"/>
        <w:spacing w:after="0" w:line="240" w:lineRule="auto"/>
        <w:jc w:val="center"/>
        <w:rPr>
          <w:rFonts w:ascii="Bookman Old Style" w:hAnsi="Bookman Old Style" w:cs="Tahoma"/>
          <w:b/>
          <w:sz w:val="24"/>
          <w:szCs w:val="24"/>
          <w:lang w:val="id-ID"/>
        </w:rPr>
      </w:pPr>
    </w:p>
    <w:p w:rsidR="00DB786D" w:rsidRPr="00466F54" w:rsidRDefault="00854EDE" w:rsidP="00466F54">
      <w:pPr>
        <w:widowControl w:val="0"/>
        <w:numPr>
          <w:ilvl w:val="1"/>
          <w:numId w:val="4"/>
        </w:numPr>
        <w:tabs>
          <w:tab w:val="clear" w:pos="1080"/>
        </w:tabs>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Latar Belakang</w:t>
      </w:r>
    </w:p>
    <w:p w:rsidR="00433738" w:rsidRPr="00466F54" w:rsidRDefault="0043373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Rencana strategis</w:t>
      </w:r>
      <w:r w:rsidR="00DB786D" w:rsidRPr="00466F54">
        <w:rPr>
          <w:rFonts w:ascii="Bookman Old Style" w:hAnsi="Bookman Old Style" w:cs="Tahoma"/>
          <w:noProof/>
          <w:sz w:val="24"/>
          <w:szCs w:val="24"/>
          <w:lang w:val="id-ID"/>
        </w:rPr>
        <w:t xml:space="preserve"> (Renstra)</w:t>
      </w:r>
      <w:r w:rsidRPr="00466F54">
        <w:rPr>
          <w:rFonts w:ascii="Bookman Old Style" w:hAnsi="Bookman Old Style" w:cs="Tahoma"/>
          <w:noProof/>
          <w:sz w:val="24"/>
          <w:szCs w:val="24"/>
          <w:lang w:val="id-ID"/>
        </w:rPr>
        <w:t xml:space="preserve"> Perangkat Daerah merupakan dokumen perencanaan perangkat daerah untuk periode 5 (lima) tahun yang berisi tujuan, sasaran, strategi, kebijakan, program dan kegiatan sesuai dengan tugas dan fungsi perangkat daerah berpedoman pada RPJMD dan bersifat indikatif.Proses penyusunan renstra perangkat daerah meliputi: (1) Persiapan Penyusunan Renstra Perangkat Daerah; (2) Penyusunan rancangan Renstra Perangkat Daerah; (3) Penyusunan Rancangan Akhir Renstra Perangkat Daerah; dan (4) penetapan Renstra Perangkat Daerah. </w:t>
      </w:r>
    </w:p>
    <w:p w:rsidR="00433738" w:rsidRPr="00466F54" w:rsidRDefault="00DB786D"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Renstra perangkat daerah memiliki keterkaitan dengan dokumen perencanaan baik ditingkat nasional, provinsi maupun Kabupaten/Kota. </w:t>
      </w:r>
      <w:r w:rsidR="00433738" w:rsidRPr="00466F54">
        <w:rPr>
          <w:rFonts w:ascii="Bookman Old Style" w:hAnsi="Bookman Old Style" w:cs="Tahoma"/>
          <w:noProof/>
          <w:sz w:val="24"/>
          <w:szCs w:val="24"/>
          <w:lang w:val="id-ID"/>
        </w:rPr>
        <w:t>Keterkaitan Renstra perangkat daerah dengan RPJMD, Renstra K/L dan R</w:t>
      </w:r>
      <w:r w:rsidR="008343AA" w:rsidRPr="00466F54">
        <w:rPr>
          <w:rFonts w:ascii="Bookman Old Style" w:hAnsi="Bookman Old Style" w:cs="Tahoma"/>
          <w:noProof/>
          <w:sz w:val="24"/>
          <w:szCs w:val="24"/>
          <w:lang w:val="id-ID"/>
        </w:rPr>
        <w:t xml:space="preserve">enstra Perangkat Daerah </w:t>
      </w:r>
      <w:r w:rsidR="008343AA" w:rsidRPr="00466F54">
        <w:rPr>
          <w:rFonts w:ascii="Bookman Old Style" w:hAnsi="Bookman Old Style" w:cs="Tahoma"/>
          <w:noProof/>
          <w:sz w:val="24"/>
          <w:szCs w:val="24"/>
        </w:rPr>
        <w:t>Kabupaten</w:t>
      </w:r>
      <w:r w:rsidR="00433738" w:rsidRPr="00466F54">
        <w:rPr>
          <w:rFonts w:ascii="Bookman Old Style" w:hAnsi="Bookman Old Style" w:cs="Tahoma"/>
          <w:noProof/>
          <w:sz w:val="24"/>
          <w:szCs w:val="24"/>
          <w:lang w:val="id-ID"/>
        </w:rPr>
        <w:t>, dan dengan Renja perangkat daerah</w:t>
      </w:r>
      <w:r w:rsidRPr="00466F54">
        <w:rPr>
          <w:rFonts w:ascii="Bookman Old Style" w:hAnsi="Bookman Old Style" w:cs="Tahoma"/>
          <w:noProof/>
          <w:sz w:val="24"/>
          <w:szCs w:val="24"/>
          <w:lang w:val="id-ID"/>
        </w:rPr>
        <w:t xml:space="preserve"> diuraikan sebagai berikut.</w:t>
      </w:r>
      <w:r w:rsidR="00433738" w:rsidRPr="00466F54">
        <w:rPr>
          <w:rFonts w:ascii="Bookman Old Style" w:hAnsi="Bookman Old Style" w:cs="Tahoma"/>
          <w:noProof/>
          <w:sz w:val="24"/>
          <w:szCs w:val="24"/>
          <w:lang w:val="id-ID"/>
        </w:rPr>
        <w:t xml:space="preserve"> Penyusunan Renstra </w:t>
      </w:r>
      <w:r w:rsidRPr="00466F54">
        <w:rPr>
          <w:rFonts w:ascii="Bookman Old Style" w:hAnsi="Bookman Old Style" w:cs="Tahoma"/>
          <w:noProof/>
          <w:sz w:val="24"/>
          <w:szCs w:val="24"/>
          <w:lang w:val="id-ID"/>
        </w:rPr>
        <w:t xml:space="preserve">Perangkat Daerah </w:t>
      </w:r>
      <w:r w:rsidR="00433738" w:rsidRPr="00466F54">
        <w:rPr>
          <w:rFonts w:ascii="Bookman Old Style" w:hAnsi="Bookman Old Style" w:cs="Tahoma"/>
          <w:noProof/>
          <w:sz w:val="24"/>
          <w:szCs w:val="24"/>
          <w:lang w:val="id-ID"/>
        </w:rPr>
        <w:t>mengacu pada tugas dan fungsi perangkat daerah sesuai dengan Peraturan Daera</w:t>
      </w:r>
      <w:r w:rsidR="008343AA" w:rsidRPr="00466F54">
        <w:rPr>
          <w:rFonts w:ascii="Bookman Old Style" w:hAnsi="Bookman Old Style" w:cs="Tahoma"/>
          <w:noProof/>
          <w:sz w:val="24"/>
          <w:szCs w:val="24"/>
          <w:lang w:val="id-ID"/>
        </w:rPr>
        <w:t>h tentang Perangkat Daerah Kabupaten</w:t>
      </w:r>
      <w:r w:rsidR="00433738" w:rsidRPr="00466F54">
        <w:rPr>
          <w:rFonts w:ascii="Bookman Old Style" w:hAnsi="Bookman Old Style" w:cs="Tahoma"/>
          <w:noProof/>
          <w:sz w:val="24"/>
          <w:szCs w:val="24"/>
          <w:lang w:val="id-ID"/>
        </w:rPr>
        <w:t>, P</w:t>
      </w:r>
      <w:r w:rsidR="008343AA" w:rsidRPr="00466F54">
        <w:rPr>
          <w:rFonts w:ascii="Bookman Old Style" w:hAnsi="Bookman Old Style" w:cs="Tahoma"/>
          <w:noProof/>
          <w:sz w:val="24"/>
          <w:szCs w:val="24"/>
          <w:lang w:val="id-ID"/>
        </w:rPr>
        <w:t>eraturan Kepala Daerah Kabupaten</w:t>
      </w:r>
      <w:r w:rsidR="00433738" w:rsidRPr="00466F54">
        <w:rPr>
          <w:rFonts w:ascii="Bookman Old Style" w:hAnsi="Bookman Old Style" w:cs="Tahoma"/>
          <w:noProof/>
          <w:sz w:val="24"/>
          <w:szCs w:val="24"/>
          <w:lang w:val="id-ID"/>
        </w:rPr>
        <w:t xml:space="preserve"> tentang Tugas dan Fungsi P</w:t>
      </w:r>
      <w:r w:rsidR="008343AA" w:rsidRPr="00466F54">
        <w:rPr>
          <w:rFonts w:ascii="Bookman Old Style" w:hAnsi="Bookman Old Style" w:cs="Tahoma"/>
          <w:noProof/>
          <w:sz w:val="24"/>
          <w:szCs w:val="24"/>
          <w:lang w:val="id-ID"/>
        </w:rPr>
        <w:t>erangkat Daerah, RPJMD Kabupaten</w:t>
      </w:r>
      <w:r w:rsidR="00433738" w:rsidRPr="00466F54">
        <w:rPr>
          <w:rFonts w:ascii="Bookman Old Style" w:hAnsi="Bookman Old Style" w:cs="Tahoma"/>
          <w:noProof/>
          <w:sz w:val="24"/>
          <w:szCs w:val="24"/>
          <w:lang w:val="id-ID"/>
        </w:rPr>
        <w:t>, dan memperhatikan Renstra Kementerian/Lembaga, Renstra Perangkat Daerah Provinsi, Rencana Tata Ruang Wilayah Kabupaten, dan Hasil Kajian Lingkungan Hidup Strategis (KLHS) RPJMD Kabupaten</w:t>
      </w:r>
      <w:r w:rsidR="00466F54">
        <w:rPr>
          <w:rFonts w:ascii="Bookman Old Style" w:hAnsi="Bookman Old Style" w:cs="Tahoma"/>
          <w:noProof/>
          <w:sz w:val="24"/>
          <w:szCs w:val="24"/>
          <w:lang w:val="id-ID"/>
        </w:rPr>
        <w:t>.</w:t>
      </w:r>
    </w:p>
    <w:p w:rsidR="00433738" w:rsidRPr="00466F54" w:rsidRDefault="0043373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Tahapan penyusunan rancangan Renstra Perangkat Daerah </w:t>
      </w:r>
      <w:r w:rsidR="00466F54">
        <w:rPr>
          <w:rFonts w:ascii="Bookman Old Style" w:hAnsi="Bookman Old Style" w:cs="Tahoma"/>
          <w:noProof/>
          <w:sz w:val="24"/>
          <w:szCs w:val="24"/>
          <w:lang w:val="id-ID"/>
        </w:rPr>
        <w:t>Kabupaten</w:t>
      </w:r>
      <w:r w:rsidRPr="00466F54">
        <w:rPr>
          <w:rFonts w:ascii="Bookman Old Style" w:hAnsi="Bookman Old Style" w:cs="Tahoma"/>
          <w:noProof/>
          <w:sz w:val="24"/>
          <w:szCs w:val="24"/>
          <w:lang w:val="id-ID"/>
        </w:rPr>
        <w:t xml:space="preserve"> dapat digambarkan dalam bagan alir sebagai berikut:</w:t>
      </w:r>
    </w:p>
    <w:p w:rsidR="00F47843" w:rsidRPr="00466F54" w:rsidRDefault="00F47843">
      <w:pPr>
        <w:rPr>
          <w:rFonts w:ascii="Bookman Old Style" w:hAnsi="Bookman Old Style" w:cs="Tahoma"/>
          <w:b/>
          <w:noProof/>
          <w:sz w:val="24"/>
          <w:szCs w:val="24"/>
          <w:lang w:val="id-ID"/>
        </w:rPr>
      </w:pPr>
      <w:r w:rsidRPr="00466F54">
        <w:rPr>
          <w:rFonts w:ascii="Bookman Old Style" w:hAnsi="Bookman Old Style" w:cs="Tahoma"/>
          <w:b/>
          <w:noProof/>
          <w:sz w:val="24"/>
          <w:szCs w:val="24"/>
          <w:lang w:val="id-ID"/>
        </w:rPr>
        <w:br w:type="page"/>
      </w:r>
    </w:p>
    <w:p w:rsidR="00433738" w:rsidRPr="00466F54" w:rsidRDefault="00433738" w:rsidP="00466F54">
      <w:pPr>
        <w:spacing w:after="0" w:line="240" w:lineRule="auto"/>
        <w:jc w:val="center"/>
        <w:outlineLvl w:val="1"/>
        <w:rPr>
          <w:rFonts w:ascii="Bookman Old Style" w:hAnsi="Bookman Old Style" w:cs="Tahoma"/>
          <w:b/>
          <w:noProof/>
          <w:sz w:val="24"/>
          <w:szCs w:val="24"/>
          <w:lang w:val="id-ID"/>
        </w:rPr>
      </w:pPr>
      <w:r w:rsidRPr="00466F54">
        <w:rPr>
          <w:rFonts w:ascii="Bookman Old Style" w:hAnsi="Bookman Old Style" w:cs="Tahoma"/>
          <w:b/>
          <w:noProof/>
          <w:sz w:val="24"/>
          <w:szCs w:val="24"/>
          <w:lang w:val="id-ID"/>
        </w:rPr>
        <w:lastRenderedPageBreak/>
        <w:t xml:space="preserve">Gambar </w:t>
      </w:r>
      <w:r w:rsidR="00BA5651" w:rsidRPr="00466F54">
        <w:rPr>
          <w:rFonts w:ascii="Bookman Old Style" w:hAnsi="Bookman Old Style" w:cs="Tahoma"/>
          <w:b/>
          <w:noProof/>
          <w:sz w:val="24"/>
          <w:szCs w:val="24"/>
          <w:lang w:val="id-ID"/>
        </w:rPr>
        <w:t>1.1</w:t>
      </w:r>
      <w:r w:rsidR="008D2B42" w:rsidRPr="00466F54">
        <w:rPr>
          <w:rFonts w:ascii="Bookman Old Style" w:hAnsi="Bookman Old Style" w:cs="Tahoma"/>
          <w:b/>
          <w:noProof/>
          <w:sz w:val="24"/>
          <w:szCs w:val="24"/>
          <w:lang w:val="id-ID"/>
        </w:rPr>
        <w:br/>
      </w:r>
      <w:r w:rsidRPr="00466F54">
        <w:rPr>
          <w:rFonts w:ascii="Bookman Old Style" w:hAnsi="Bookman Old Style" w:cs="Tahoma"/>
          <w:b/>
          <w:noProof/>
          <w:sz w:val="24"/>
          <w:szCs w:val="24"/>
          <w:lang w:val="id-ID"/>
        </w:rPr>
        <w:t xml:space="preserve">Bagan Alir Penyusunan Rancangan Renstra Perangkat Daerah </w:t>
      </w:r>
    </w:p>
    <w:p w:rsidR="00433738" w:rsidRDefault="00433738" w:rsidP="00433738">
      <w:pPr>
        <w:spacing w:after="0" w:line="240" w:lineRule="auto"/>
        <w:jc w:val="center"/>
        <w:rPr>
          <w:rFonts w:ascii="Bookman Old Style" w:hAnsi="Bookman Old Style" w:cs="Tahoma"/>
          <w:b/>
          <w:noProof/>
          <w:sz w:val="24"/>
          <w:szCs w:val="24"/>
        </w:rPr>
      </w:pPr>
    </w:p>
    <w:p w:rsidR="007619AC" w:rsidRDefault="006C099B" w:rsidP="00433738">
      <w:pPr>
        <w:spacing w:after="0" w:line="240" w:lineRule="auto"/>
        <w:jc w:val="center"/>
        <w:rPr>
          <w:rFonts w:ascii="Bookman Old Style" w:hAnsi="Bookman Old Style" w:cs="Tahoma"/>
          <w:b/>
          <w:noProof/>
          <w:sz w:val="24"/>
          <w:szCs w:val="24"/>
        </w:rPr>
      </w:pPr>
      <w:r>
        <w:rPr>
          <w:rFonts w:ascii="Bookman Old Style" w:hAnsi="Bookman Old Style" w:cs="Tahoma"/>
          <w:b/>
          <w:noProof/>
          <w:sz w:val="24"/>
          <w:szCs w:val="24"/>
        </w:rPr>
        <w:pict>
          <v:rect id="_x0000_s1216" alt="Description: aspek-penganggaran-daerah-dan-permendagri-54-tahun-2010-20-728" style="position:absolute;left:0;text-align:left;margin-left:-65.7pt;margin-top:23.1pt;width:560.1pt;height:445.4pt;z-index:251744256;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">
            <v:fill r:id="rId9" o:title="aspek-penganggaran-daerah-dan-permendagri-54-tahun-2010-20-728" recolor="t" rotate="t" type="frame"/>
          </v:rect>
        </w:pict>
      </w: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8B1324" w:rsidRDefault="008B1324" w:rsidP="00433738">
      <w:pPr>
        <w:spacing w:after="0" w:line="240" w:lineRule="auto"/>
        <w:jc w:val="center"/>
        <w:rPr>
          <w:rFonts w:ascii="Bookman Old Style" w:hAnsi="Bookman Old Style" w:cs="Tahoma"/>
          <w:b/>
          <w:noProof/>
          <w:sz w:val="24"/>
          <w:szCs w:val="24"/>
        </w:rPr>
      </w:pPr>
    </w:p>
    <w:p w:rsidR="008B1324" w:rsidRDefault="008B1324" w:rsidP="00433738">
      <w:pPr>
        <w:spacing w:after="0" w:line="240" w:lineRule="auto"/>
        <w:jc w:val="center"/>
        <w:rPr>
          <w:rFonts w:ascii="Bookman Old Style" w:hAnsi="Bookman Old Style" w:cs="Tahoma"/>
          <w:b/>
          <w:noProof/>
          <w:sz w:val="24"/>
          <w:szCs w:val="24"/>
        </w:rPr>
      </w:pPr>
    </w:p>
    <w:p w:rsidR="008B1324" w:rsidRDefault="008B1324" w:rsidP="00433738">
      <w:pPr>
        <w:spacing w:after="0" w:line="240" w:lineRule="auto"/>
        <w:jc w:val="center"/>
        <w:rPr>
          <w:rFonts w:ascii="Bookman Old Style" w:hAnsi="Bookman Old Style" w:cs="Tahoma"/>
          <w:b/>
          <w:noProof/>
          <w:sz w:val="24"/>
          <w:szCs w:val="24"/>
        </w:rPr>
      </w:pPr>
    </w:p>
    <w:p w:rsidR="007619AC" w:rsidRDefault="007619AC" w:rsidP="00433738">
      <w:pPr>
        <w:spacing w:after="0" w:line="240" w:lineRule="auto"/>
        <w:jc w:val="center"/>
        <w:rPr>
          <w:rFonts w:ascii="Bookman Old Style" w:hAnsi="Bookman Old Style" w:cs="Tahoma"/>
          <w:b/>
          <w:noProof/>
          <w:sz w:val="24"/>
          <w:szCs w:val="24"/>
        </w:rPr>
      </w:pPr>
    </w:p>
    <w:p w:rsidR="007619AC" w:rsidRPr="007619AC" w:rsidRDefault="007619AC" w:rsidP="00433738">
      <w:pPr>
        <w:spacing w:after="0" w:line="240" w:lineRule="auto"/>
        <w:jc w:val="center"/>
        <w:rPr>
          <w:rFonts w:ascii="Bookman Old Style" w:hAnsi="Bookman Old Style" w:cs="Tahoma"/>
          <w:b/>
          <w:noProof/>
          <w:sz w:val="24"/>
          <w:szCs w:val="24"/>
        </w:rPr>
      </w:pPr>
    </w:p>
    <w:p w:rsidR="00433738" w:rsidRPr="00466F54" w:rsidRDefault="00433738" w:rsidP="003853F8">
      <w:pPr>
        <w:spacing w:after="0" w:line="360" w:lineRule="auto"/>
        <w:jc w:val="both"/>
        <w:rPr>
          <w:rFonts w:ascii="Bookman Old Style" w:hAnsi="Bookman Old Style" w:cs="Tahoma"/>
          <w:sz w:val="24"/>
          <w:szCs w:val="24"/>
          <w:lang w:val="id-ID"/>
        </w:rPr>
      </w:pPr>
    </w:p>
    <w:p w:rsidR="00DB786D" w:rsidRPr="00466F54" w:rsidRDefault="0043373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Tahapan penyusunan rancangan Renstra</w:t>
      </w:r>
      <w:r w:rsidR="006B6F5B" w:rsidRPr="00466F54">
        <w:rPr>
          <w:rFonts w:ascii="Bookman Old Style" w:hAnsi="Bookman Old Style" w:cs="Tahoma"/>
          <w:noProof/>
          <w:sz w:val="24"/>
          <w:szCs w:val="24"/>
          <w:lang w:val="id-ID"/>
        </w:rPr>
        <w:t xml:space="preserve"> Perangkat Daerah Kabupaten</w:t>
      </w:r>
      <w:r w:rsidRPr="00466F54">
        <w:rPr>
          <w:rFonts w:ascii="Bookman Old Style" w:hAnsi="Bookman Old Style" w:cs="Tahoma"/>
          <w:noProof/>
          <w:sz w:val="24"/>
          <w:szCs w:val="24"/>
          <w:lang w:val="id-ID"/>
        </w:rPr>
        <w:t xml:space="preserve"> dapat digambarkan dalam bagan alir sebagai berikut:</w:t>
      </w: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D2B42">
      <w:pPr>
        <w:spacing w:after="0" w:line="240" w:lineRule="auto"/>
        <w:jc w:val="center"/>
        <w:outlineLvl w:val="1"/>
        <w:rPr>
          <w:rFonts w:ascii="Bookman Old Style" w:hAnsi="Bookman Old Style" w:cs="Tahoma"/>
          <w:b/>
          <w:noProof/>
          <w:sz w:val="24"/>
          <w:szCs w:val="24"/>
        </w:rPr>
      </w:pPr>
    </w:p>
    <w:p w:rsidR="007619AC" w:rsidRDefault="007619AC" w:rsidP="008B1324">
      <w:pPr>
        <w:spacing w:after="0" w:line="240" w:lineRule="auto"/>
        <w:outlineLvl w:val="1"/>
        <w:rPr>
          <w:rFonts w:ascii="Bookman Old Style" w:hAnsi="Bookman Old Style" w:cs="Tahoma"/>
          <w:b/>
          <w:noProof/>
          <w:sz w:val="24"/>
          <w:szCs w:val="24"/>
        </w:rPr>
      </w:pPr>
    </w:p>
    <w:p w:rsidR="00433738" w:rsidRPr="00466F54" w:rsidRDefault="00433738" w:rsidP="008D2B42">
      <w:pPr>
        <w:spacing w:after="0" w:line="240" w:lineRule="auto"/>
        <w:jc w:val="center"/>
        <w:outlineLvl w:val="1"/>
        <w:rPr>
          <w:rFonts w:ascii="Bookman Old Style" w:hAnsi="Bookman Old Style" w:cs="Tahoma"/>
          <w:b/>
          <w:noProof/>
          <w:sz w:val="24"/>
          <w:szCs w:val="24"/>
          <w:lang w:val="id-ID"/>
        </w:rPr>
      </w:pPr>
      <w:r w:rsidRPr="00466F54">
        <w:rPr>
          <w:rFonts w:ascii="Bookman Old Style" w:hAnsi="Bookman Old Style" w:cs="Tahoma"/>
          <w:b/>
          <w:noProof/>
          <w:sz w:val="24"/>
          <w:szCs w:val="24"/>
          <w:lang w:val="id-ID"/>
        </w:rPr>
        <w:t xml:space="preserve">Gambar </w:t>
      </w:r>
      <w:r w:rsidR="00BA5651" w:rsidRPr="00466F54">
        <w:rPr>
          <w:rFonts w:ascii="Bookman Old Style" w:hAnsi="Bookman Old Style" w:cs="Tahoma"/>
          <w:b/>
          <w:noProof/>
          <w:sz w:val="24"/>
          <w:szCs w:val="24"/>
          <w:lang w:val="id-ID"/>
        </w:rPr>
        <w:t>1.2</w:t>
      </w:r>
      <w:r w:rsidR="008D2B42" w:rsidRPr="00466F54">
        <w:rPr>
          <w:rFonts w:ascii="Bookman Old Style" w:hAnsi="Bookman Old Style" w:cs="Tahoma"/>
          <w:b/>
          <w:noProof/>
          <w:sz w:val="24"/>
          <w:szCs w:val="24"/>
          <w:lang w:val="id-ID"/>
        </w:rPr>
        <w:br/>
      </w:r>
      <w:r w:rsidRPr="00466F54">
        <w:rPr>
          <w:rFonts w:ascii="Bookman Old Style" w:hAnsi="Bookman Old Style" w:cs="Tahoma"/>
          <w:b/>
          <w:noProof/>
          <w:sz w:val="24"/>
          <w:szCs w:val="24"/>
          <w:lang w:val="id-ID"/>
        </w:rPr>
        <w:t xml:space="preserve">Bagan Alir Penyusunan Rancangan Renstra </w:t>
      </w:r>
    </w:p>
    <w:p w:rsidR="00433738" w:rsidRPr="00466F54" w:rsidRDefault="00E57765" w:rsidP="00DB786D">
      <w:pPr>
        <w:spacing w:after="0" w:line="240" w:lineRule="auto"/>
        <w:ind w:left="426"/>
        <w:jc w:val="center"/>
        <w:rPr>
          <w:rFonts w:ascii="Bookman Old Style" w:hAnsi="Bookman Old Style" w:cs="Tahoma"/>
          <w:b/>
          <w:noProof/>
          <w:sz w:val="24"/>
          <w:szCs w:val="24"/>
          <w:lang w:val="id-ID"/>
        </w:rPr>
      </w:pPr>
      <w:r w:rsidRPr="00466F54">
        <w:rPr>
          <w:rFonts w:ascii="Bookman Old Style" w:hAnsi="Bookman Old Style" w:cs="Tahoma"/>
          <w:b/>
          <w:noProof/>
          <w:sz w:val="24"/>
          <w:szCs w:val="24"/>
        </w:rPr>
        <w:lastRenderedPageBreak/>
        <w:drawing>
          <wp:inline distT="0" distB="0" distL="0" distR="0">
            <wp:extent cx="5334000" cy="3559629"/>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
                    <a:srcRect l="1516" t="2253" r="1464" b="8138"/>
                    <a:stretch>
                      <a:fillRect/>
                    </a:stretch>
                  </pic:blipFill>
                  <pic:spPr bwMode="auto">
                    <a:xfrm>
                      <a:off x="0" y="0"/>
                      <a:ext cx="5334001" cy="3559630"/>
                    </a:xfrm>
                    <a:prstGeom prst="rect">
                      <a:avLst/>
                    </a:prstGeom>
                    <a:noFill/>
                  </pic:spPr>
                </pic:pic>
              </a:graphicData>
            </a:graphic>
          </wp:inline>
        </w:drawing>
      </w:r>
    </w:p>
    <w:p w:rsidR="00E57765" w:rsidRPr="00466F54" w:rsidRDefault="00E57765" w:rsidP="00F47843">
      <w:pPr>
        <w:spacing w:after="120" w:line="360" w:lineRule="auto"/>
        <w:ind w:left="360" w:firstLine="774"/>
        <w:jc w:val="both"/>
        <w:rPr>
          <w:rFonts w:ascii="Bookman Old Style" w:hAnsi="Bookman Old Style" w:cs="Tahoma"/>
          <w:noProof/>
          <w:sz w:val="24"/>
          <w:szCs w:val="24"/>
          <w:lang w:val="id-ID"/>
        </w:rPr>
      </w:pPr>
    </w:p>
    <w:p w:rsidR="00EA7EAA" w:rsidRPr="00466F54" w:rsidRDefault="00DB786D"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Renstra Perangkat Daerah memiliki kedudukan dan fungsi yang sangat strategis. Renstra Perangkat Daerah menjadi pedoman dalam penyusunan Rencana Kerja (Renja) Perangkat Daerah yang disusun setiap tahun selama kurun waktu lima tahun. Selain itu Renstra Perangkat Daerah menjadi acuan dalam pengendalian dan evaluasi pembangunan pada Perangkat Daerah, baik evaluasi Renstra maupun evaluasi Renja Perangkat Daerah. </w:t>
      </w:r>
    </w:p>
    <w:p w:rsidR="008954F0" w:rsidRPr="00466F54" w:rsidRDefault="008954F0" w:rsidP="008954F0">
      <w:pPr>
        <w:spacing w:after="120"/>
        <w:ind w:left="360" w:firstLine="774"/>
        <w:jc w:val="both"/>
        <w:rPr>
          <w:rFonts w:ascii="Bookman Old Style" w:hAnsi="Bookman Old Style" w:cs="Tahoma"/>
          <w:noProof/>
          <w:sz w:val="24"/>
          <w:szCs w:val="24"/>
        </w:rPr>
      </w:pPr>
    </w:p>
    <w:p w:rsidR="00854EDE" w:rsidRPr="00466F54" w:rsidRDefault="00854EDE" w:rsidP="00466F54">
      <w:pPr>
        <w:widowControl w:val="0"/>
        <w:numPr>
          <w:ilvl w:val="1"/>
          <w:numId w:val="4"/>
        </w:numPr>
        <w:tabs>
          <w:tab w:val="clear" w:pos="1080"/>
        </w:tabs>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Landasan Hukum</w:t>
      </w:r>
    </w:p>
    <w:p w:rsidR="00EA7EAA" w:rsidRPr="00466F54" w:rsidRDefault="00EA7EAA" w:rsidP="00EA7EAA">
      <w:pPr>
        <w:pStyle w:val="ListParagraph"/>
        <w:spacing w:after="12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Landasan hukum penyusunan Renstra Perangkat</w:t>
      </w:r>
      <w:r w:rsidR="009308ED" w:rsidRPr="00466F54">
        <w:rPr>
          <w:rFonts w:ascii="Bookman Old Style" w:hAnsi="Bookman Old Style" w:cs="Tahoma"/>
          <w:noProof/>
          <w:sz w:val="24"/>
          <w:szCs w:val="24"/>
          <w:lang w:val="id-ID"/>
        </w:rPr>
        <w:t xml:space="preserve"> Daerah tahun </w:t>
      </w:r>
      <w:r w:rsidR="009308ED" w:rsidRPr="00466F54">
        <w:rPr>
          <w:rFonts w:ascii="Bookman Old Style" w:hAnsi="Bookman Old Style" w:cs="Tahoma"/>
          <w:noProof/>
          <w:sz w:val="24"/>
          <w:szCs w:val="24"/>
        </w:rPr>
        <w:t>2019</w:t>
      </w:r>
      <w:r w:rsidR="00C73972" w:rsidRPr="00466F54">
        <w:rPr>
          <w:rFonts w:ascii="Bookman Old Style" w:hAnsi="Bookman Old Style" w:cs="Tahoma"/>
          <w:noProof/>
          <w:sz w:val="24"/>
          <w:szCs w:val="24"/>
          <w:lang w:val="id-ID"/>
        </w:rPr>
        <w:t>-</w:t>
      </w:r>
      <w:r w:rsidR="009308ED" w:rsidRPr="00466F54">
        <w:rPr>
          <w:rFonts w:ascii="Bookman Old Style" w:hAnsi="Bookman Old Style" w:cs="Tahoma"/>
          <w:noProof/>
          <w:sz w:val="24"/>
          <w:szCs w:val="24"/>
        </w:rPr>
        <w:t>2023</w:t>
      </w:r>
      <w:r w:rsidRPr="00466F54">
        <w:rPr>
          <w:rFonts w:ascii="Bookman Old Style" w:hAnsi="Bookman Old Style" w:cs="Tahoma"/>
          <w:noProof/>
          <w:sz w:val="24"/>
          <w:szCs w:val="24"/>
          <w:lang w:val="id-ID"/>
        </w:rPr>
        <w:t xml:space="preserve"> adalah sebagai berikut:</w:t>
      </w:r>
    </w:p>
    <w:p w:rsidR="00EA7EAA" w:rsidRPr="00466F54" w:rsidRDefault="00EA7EAA"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7 tahun 1984 tentang Ratifikasi Konvensi Penghapusan Segala Bentuk Diskriminasi dan Kekerasan terhadap Perempuan(Tambahan Lembaran Negara Republik Indonesia Nomor 3277); </w:t>
      </w:r>
    </w:p>
    <w:p w:rsidR="00EA7EAA" w:rsidRPr="00466F54" w:rsidRDefault="00EA7EAA"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39 Tahun 1999 tentang Hak Asasi Manusia (Lembaran Negara Republik Indonesia Tahun 1999 Nomor 165);</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17 Tahun 2003 tentang Keuangan Negara (Lembaga Negara Republik Indonesia Tahun 2003 Nomor 47, Tambahan Lembaran Negara Republik Indonesia Nomor 4286);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1 Tahun 2004 tentang Perbendaharaan Negara (Lembaran Negara Republik Indonesia Tahun 2004 Nomor 5, Tambahan Lembaran Negara Republik Indonesia Nomor 4355);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lastRenderedPageBreak/>
        <w:t xml:space="preserve">Undang-Undang Nomor 23 Tahun 2004 tentang Penghapusan Kekerasan Dalam Rumah Tangga (Lembaran Negara Republik Indonesia Tahun 2004 Nomor 4419;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25 Tahun 2004 tentang Sistem Perencanaan Pembangunan Nasional (Lembaran Negara Republik Indonesia Tahun 2004 Nomor 104, Tambahan Lembaran Negara Republik Indonesia Nomor 4421);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33 Tahun 2004 tentang Perimbangan Keuangan antara Pemerintah Pusat dan Pemerintah Daerah (Lembaran Negara Republik Indonesia Tahun 2004 Nomor 126, Tambahan Lembaran Negara Republik Indonesia Nomor 4438); </w:t>
      </w:r>
    </w:p>
    <w:p w:rsidR="009603FE" w:rsidRPr="00466F54" w:rsidRDefault="00EA7EAA"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13 tahun 2006 tentang Perlindungan Saksi dan Korban</w:t>
      </w:r>
      <w:r w:rsidR="009603FE" w:rsidRPr="00466F54">
        <w:rPr>
          <w:rFonts w:ascii="Bookman Old Style" w:hAnsi="Bookman Old Style" w:cs="Tahoma"/>
          <w:noProof/>
          <w:sz w:val="24"/>
          <w:szCs w:val="24"/>
          <w:lang w:val="id-ID"/>
        </w:rPr>
        <w:t xml:space="preserve"> (Lembaran Negara Republik Indonesia Tahun 2006 Nomor 64, Tambahan Lembaran Negara Republik Indonesia Nomor 4635); </w:t>
      </w:r>
    </w:p>
    <w:p w:rsidR="00EC7443" w:rsidRPr="00466F54" w:rsidRDefault="00EC7443" w:rsidP="00E57765">
      <w:pPr>
        <w:pStyle w:val="ListParagraph"/>
        <w:widowControl w:val="0"/>
        <w:numPr>
          <w:ilvl w:val="0"/>
          <w:numId w:val="10"/>
        </w:numPr>
        <w:spacing w:after="120" w:line="360" w:lineRule="auto"/>
        <w:ind w:left="850" w:hanging="425"/>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17 Tahun 2007 tentang Rencana Pembangunan Jangka Panjang Nasional Tahun 2005-2025 (Lembaran Negara Republik Indonesia Tahun 2007 Nomor 33, Tambahan Lembaran Negara Republik Indonesia Nomor 4700); </w:t>
      </w:r>
    </w:p>
    <w:p w:rsidR="00EA7EAA" w:rsidRPr="00466F54" w:rsidRDefault="00EA7EAA"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21 tahun 2007 tentang Penghapusan Tindak Pidana Pedagangan Orang (Tambahan Lembaran Negara Republik Indonesia Nomor 4635);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26 Tahun 2007 tentang Penataan Ruang (Lembaran Negara Republik Indonesia Tahun 2007 Nomor 68, Tambahan Lembaran Negara Republik Indonesia Nomor 4725);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44 Tahun 2008 tentang Pornografi (Tambahan Lembaran Negara Republik Indonesia Nomor 4928);</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5 Tahun 2009 tentang Ratifikasi Konvensi PBB Menentang Tindak Pidana Transnasional yang Terorganisir (UNLA TOL) (Tambahan Lembaran Negara Republik Indonesia Nomor 4960 );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14 Tahun 2009 tentang Pengesahan Protokol  Mencegah, Menindak dan Menghukum Perdagangan Orang terutama Perempuan dan Anak (Tambahan Lembaran Negara Republik Indonesia Nomor 4990);</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lastRenderedPageBreak/>
        <w:t>Undang-Undang Nomor 15 Tahun 2009 tentang Pengesahan Protokol Menentang Penyelundupan Migran Melalui Darat, Laut dan Udara (Lembaran Negara Republik Indonesia Tahun 2009 Nomor 54);</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52 Tahun 2009 tentang Perkembangan Kependudukan dan Pembangunan Keluarga (Tambahan Lembaran Negara Republik Indonesia Nomor 5080);</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Undang-Undang Nomor 12 Tahun 2011 tentang Pembentukan Peraturan Perundang-Undangan (Lembaran Negara Republik Indonesia Tahun 2011 Nomor 82, Tambahan Lembaran Negara Republik Indonesia Nomor 5234);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11 tahun 2012 tentang Sistem Peradilan Anak (Tambahan Lembaran Negara Republik Indonesia Nomor 5332);</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23 Tahun 2014 tentang Pemerintahan Daerah (Lembaran Negara Republik Indonesia Tahun 2014 Nomor 244, Tambahan Lembaran Negara Republik Indonesia Nomor 5587), sebagaimana telah diubah dua kali, terakhir dengan Undang-Undang Nomor 9 tahun 2015 tentang Perubahan Kedua atas Undang-Undang Nomor 23 tahun 2014 tentang Pemerintahan Daerah;</w:t>
      </w:r>
    </w:p>
    <w:p w:rsidR="00EA7EAA" w:rsidRPr="00466F54" w:rsidRDefault="00EA7EAA" w:rsidP="00E57765">
      <w:pPr>
        <w:pStyle w:val="ListParagraph"/>
        <w:widowControl w:val="0"/>
        <w:numPr>
          <w:ilvl w:val="0"/>
          <w:numId w:val="10"/>
        </w:numPr>
        <w:spacing w:after="120" w:line="360" w:lineRule="auto"/>
        <w:ind w:left="850" w:hanging="425"/>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Undang-Undang Nomor 35 Tahun 2014 tentang Perubahan Atas Undang-Undang Nomor 23 Tahun 2012 tentang Perlindungan Anak (Tambahan Lembaran Negara Republik Indonesia Nomor 5606);</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55 Tahun 2005 tentang Dana Perimbangan (Lembaran Negara Republik Indonesia Tahun 2005 Nomor 137, Tambahan Lembaran Negara Republik Indonesia Nomor 4575);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58 Tahun 2005 tentang Pengelolaan Keuangan Daerah (Lembaran Negara Republik Indonesia Tahun 2005 Nomor 140);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65 Tahun 2005 tentang Pedoman Penyusunan dan Penerapan Standar Pelayanan Minimal (Lembaran Negara Republik Indonesia Tahun 2005 Nomor 65, Tambahan Lembaran Negara Republik Indonesia Nomor 4585);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sz w:val="24"/>
          <w:szCs w:val="24"/>
          <w:lang w:val="id-ID"/>
        </w:rPr>
      </w:pPr>
      <w:r w:rsidRPr="00466F54">
        <w:rPr>
          <w:rFonts w:ascii="Bookman Old Style" w:hAnsi="Bookman Old Style" w:cs="Tahoma"/>
          <w:sz w:val="24"/>
          <w:szCs w:val="24"/>
          <w:lang w:val="id-ID"/>
        </w:rPr>
        <w:t>Peraturan Pemerintah Nomor 4 tahun 2006 tentang Penyelenggaraan dan Kerjasama Pemulihan Korban Kekerasan dalam Rumah Tangga (Tambahan Lembaran Negara Republik Indonesia Nomor 5606);</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8 Tahun 2006 tentang Laporan Keuangan Dan Kinerja Instansi Pemerintah (Lembaran Negara </w:t>
      </w:r>
      <w:r w:rsidRPr="00466F54">
        <w:rPr>
          <w:rFonts w:ascii="Bookman Old Style" w:hAnsi="Bookman Old Style" w:cs="Tahoma"/>
          <w:noProof/>
          <w:sz w:val="24"/>
          <w:szCs w:val="24"/>
          <w:lang w:val="id-ID"/>
        </w:rPr>
        <w:lastRenderedPageBreak/>
        <w:t xml:space="preserve">Republik Indonesia Tahun 2006 Nomor 25, Tambahan Lembaran Negara Republik Indonesia Nomor 4614); </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Peraturan </w:t>
      </w:r>
      <w:r w:rsidRPr="00466F54">
        <w:rPr>
          <w:rFonts w:ascii="Bookman Old Style" w:hAnsi="Bookman Old Style" w:cs="Tahoma"/>
          <w:noProof/>
          <w:sz w:val="24"/>
          <w:szCs w:val="24"/>
          <w:lang w:val="id-ID"/>
        </w:rPr>
        <w:t>Pemerintah</w:t>
      </w:r>
      <w:r w:rsidRPr="00466F54">
        <w:rPr>
          <w:rFonts w:ascii="Bookman Old Style" w:hAnsi="Bookman Old Style" w:cs="Tahoma"/>
          <w:sz w:val="24"/>
          <w:szCs w:val="24"/>
          <w:lang w:val="id-ID"/>
        </w:rPr>
        <w:t xml:space="preserve"> Nomor 9 tahun 2008 tentang Tatacara dan Mekanisme Pelayanan Terpadu bagi Saksi dan/atau korban Tindak Pidana Perdagangan Orang (Tambahan Lembaran Negara Republik Indonesia Nomor  4818);</w:t>
      </w:r>
    </w:p>
    <w:p w:rsidR="009603FE" w:rsidRPr="00466F54" w:rsidRDefault="009603FE" w:rsidP="00EF733E">
      <w:pPr>
        <w:pStyle w:val="ListParagraph"/>
        <w:numPr>
          <w:ilvl w:val="0"/>
          <w:numId w:val="10"/>
        </w:numPr>
        <w:spacing w:after="120" w:line="360" w:lineRule="auto"/>
        <w:ind w:left="852" w:hanging="426"/>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Peraturan Presiden Nomor 69 tahun 2008 tentang Gugus Tugas Pencegahan dan Penanganan tindak Pidana Perdagangan Orang (Lembaran Negara </w:t>
      </w:r>
      <w:r w:rsidRPr="00466F54">
        <w:rPr>
          <w:rFonts w:ascii="Bookman Old Style" w:hAnsi="Bookman Old Style" w:cs="Tahoma"/>
          <w:noProof/>
          <w:sz w:val="24"/>
          <w:szCs w:val="24"/>
          <w:lang w:val="id-ID"/>
        </w:rPr>
        <w:t>Republik</w:t>
      </w:r>
      <w:r w:rsidRPr="00466F54">
        <w:rPr>
          <w:rFonts w:ascii="Bookman Old Style" w:hAnsi="Bookman Old Style" w:cs="Tahoma"/>
          <w:sz w:val="24"/>
          <w:szCs w:val="24"/>
          <w:lang w:val="id-ID"/>
        </w:rPr>
        <w:t xml:space="preserve"> Indonesia Tahun 2008 Nomor 162);</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3 Tahun 2007 tentang Pedoman Laporan Penyelenggaraan Pemerintah Daerah Kepada Pemerintah, Laporan Keterangan Pertanggungjawaban Kepala Daerah Kepada Dewan Perwakilan Rakyat Daerah, Dan Informasi Laporan Penyelenggaraan Pemerintah Daerah Kepada Masyarakat (Lembaran Negara Republik Indonesia Tahun 2007 Nomor 19, Tambahan Lembaran Negara Republik Indonesia Nomor 4693);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6 Tahun 2008 tentang Pedoman Evaluasi Kinerja Penyelenggaraan Pemerintahan Daerah (Lembaran Negara Republik Indonesia Nomor 19 Tahun 2008, Tambahan Lembaran Negara Republik Indonesia Nomor 4815); </w:t>
      </w:r>
    </w:p>
    <w:p w:rsidR="00EC7443" w:rsidRPr="00466F54" w:rsidRDefault="00EC7443" w:rsidP="00E57765">
      <w:pPr>
        <w:pStyle w:val="ListParagraph"/>
        <w:widowControl w:val="0"/>
        <w:numPr>
          <w:ilvl w:val="0"/>
          <w:numId w:val="10"/>
        </w:numPr>
        <w:spacing w:after="120" w:line="360" w:lineRule="auto"/>
        <w:ind w:left="850" w:hanging="425"/>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8 Tahun 2008 tentang Tahapan, Tata Cara Penyusunan, Pengendalian dan Evaluasi Pelaksanaan Rencana Pembangunan Daerah (Lembaran Negara Republik Indonesia Tahun 2008 Nomor 21, Tambahan Lembaran Negara Republik Indonesia Nomor 4698); </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Pemerintah Nomor 26 Tahun 2008 tentang Rencana Tata Ruang Wilayah Nasional (Lembaran Negara Republik Indonesia Tahun 2008 Nomor 26, Tambahan Lembaran Negara Republik Indonesia Nomor 4833); </w:t>
      </w:r>
    </w:p>
    <w:p w:rsidR="00EC7443" w:rsidRPr="00466F54" w:rsidRDefault="00EC7443" w:rsidP="00466F54">
      <w:pPr>
        <w:pStyle w:val="ListParagraph"/>
        <w:widowControl w:val="0"/>
        <w:numPr>
          <w:ilvl w:val="0"/>
          <w:numId w:val="10"/>
        </w:numPr>
        <w:spacing w:after="120" w:line="360" w:lineRule="auto"/>
        <w:ind w:left="850" w:hanging="425"/>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Peraturan Pemerintah Nomor 71 Tahun 2010 tentang Standar Akuntansi Pemerintahan (Lembaran Negara Republik Indonesia Tahun 2010 Nomor 123);</w:t>
      </w:r>
    </w:p>
    <w:p w:rsidR="00EC7443"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Peraturan Presiden Nomor 2 Tahun 2015 tentang Rencana Pembangunan Jangka Menengah Nasional Tahun 2015-2019 (Lembaran Negara Republik Indonesia Tahun 2013 Nomor 3);</w:t>
      </w:r>
    </w:p>
    <w:p w:rsidR="00CE6C39" w:rsidRPr="00466F54" w:rsidRDefault="00CE6C39" w:rsidP="00CE6C39">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Pr>
          <w:rFonts w:ascii="Bookman Old Style" w:hAnsi="Bookman Old Style" w:cs="Tahoma"/>
          <w:noProof/>
          <w:sz w:val="24"/>
          <w:szCs w:val="24"/>
        </w:rPr>
        <w:lastRenderedPageBreak/>
        <w:t>Keputusan Menteri Dalam Negeri Nomor 132 Tahun 2003 tentang Pedoman Umum Pelaksanaan Pengarustamaan Gender dalam Pembangunan di Daerah;</w:t>
      </w:r>
    </w:p>
    <w:p w:rsidR="00C153D4" w:rsidRPr="00C153D4" w:rsidRDefault="00C153D4"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Pr>
          <w:rFonts w:ascii="Bookman Old Style" w:hAnsi="Bookman Old Style" w:cs="Tahoma"/>
          <w:noProof/>
          <w:sz w:val="24"/>
          <w:szCs w:val="24"/>
        </w:rPr>
        <w:t xml:space="preserve">Peraturan Menteri Dalam Negeri Nomor 67/2011 tentang Pengarustamaan Gender di daerah; </w:t>
      </w:r>
    </w:p>
    <w:p w:rsidR="000973BE" w:rsidRPr="00BC098D" w:rsidRDefault="009F2A60"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BC098D">
        <w:rPr>
          <w:rFonts w:ascii="Bookman Old Style" w:hAnsi="Bookman Old Style" w:cs="Tahoma"/>
          <w:noProof/>
          <w:sz w:val="24"/>
          <w:szCs w:val="24"/>
        </w:rPr>
        <w:t>Peraturan Daerah Kalimantan Se</w:t>
      </w:r>
      <w:r w:rsidR="00955990">
        <w:rPr>
          <w:rFonts w:ascii="Bookman Old Style" w:hAnsi="Bookman Old Style" w:cs="Tahoma"/>
          <w:noProof/>
          <w:sz w:val="24"/>
          <w:szCs w:val="24"/>
        </w:rPr>
        <w:t>latan Nomor 050.13/686/BappedaTahun 2018</w:t>
      </w:r>
      <w:r w:rsidRPr="00BC098D">
        <w:rPr>
          <w:rFonts w:ascii="Bookman Old Style" w:hAnsi="Bookman Old Style" w:cs="Tahoma"/>
          <w:noProof/>
          <w:sz w:val="24"/>
          <w:szCs w:val="24"/>
        </w:rPr>
        <w:t xml:space="preserve"> tentang Rencana Pembangunan Jangka Menengah Daerah (RPJMD) Provi</w:t>
      </w:r>
      <w:r w:rsidR="00DB5DF0">
        <w:rPr>
          <w:rFonts w:ascii="Bookman Old Style" w:hAnsi="Bookman Old Style" w:cs="Tahoma"/>
          <w:noProof/>
          <w:sz w:val="24"/>
          <w:szCs w:val="24"/>
        </w:rPr>
        <w:t>nsi Kalimantan Selatan Tahun 2018 - 2023</w:t>
      </w:r>
      <w:r w:rsidRPr="00BC098D">
        <w:rPr>
          <w:rFonts w:ascii="Bookman Old Style" w:hAnsi="Bookman Old Style" w:cs="Tahoma"/>
          <w:noProof/>
          <w:sz w:val="24"/>
          <w:szCs w:val="24"/>
        </w:rPr>
        <w:t>;</w:t>
      </w:r>
    </w:p>
    <w:p w:rsidR="0095694C" w:rsidRPr="00BC098D" w:rsidRDefault="0095694C" w:rsidP="0095694C">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BC098D">
        <w:rPr>
          <w:rFonts w:ascii="Bookman Old Style" w:hAnsi="Bookman Old Style" w:cs="Tahoma"/>
          <w:noProof/>
          <w:sz w:val="24"/>
          <w:szCs w:val="24"/>
        </w:rPr>
        <w:t>Peraturan Daerah Kabupaten</w:t>
      </w:r>
      <w:r w:rsidR="00C06ECA" w:rsidRPr="00BC098D">
        <w:rPr>
          <w:rFonts w:ascii="Bookman Old Style" w:hAnsi="Bookman Old Style" w:cs="Tahoma"/>
          <w:noProof/>
          <w:sz w:val="24"/>
          <w:szCs w:val="24"/>
        </w:rPr>
        <w:t xml:space="preserve"> Tanah</w:t>
      </w:r>
      <w:r w:rsidRPr="00BC098D">
        <w:rPr>
          <w:rFonts w:ascii="Bookman Old Style" w:hAnsi="Bookman Old Style" w:cs="Tahoma"/>
          <w:noProof/>
          <w:sz w:val="24"/>
          <w:szCs w:val="24"/>
        </w:rPr>
        <w:t xml:space="preserve"> Laut Nom</w:t>
      </w:r>
      <w:r w:rsidR="00C06ECA" w:rsidRPr="00BC098D">
        <w:rPr>
          <w:rFonts w:ascii="Bookman Old Style" w:hAnsi="Bookman Old Style" w:cs="Tahoma"/>
          <w:noProof/>
          <w:sz w:val="24"/>
          <w:szCs w:val="24"/>
        </w:rPr>
        <w:t>or 11 Tahun 2008</w:t>
      </w:r>
      <w:r w:rsidRPr="00BC098D">
        <w:rPr>
          <w:rFonts w:ascii="Bookman Old Style" w:hAnsi="Bookman Old Style" w:cs="Tahoma"/>
          <w:noProof/>
          <w:sz w:val="24"/>
          <w:szCs w:val="24"/>
        </w:rPr>
        <w:t xml:space="preserve">tentang Rencana Pembangunan Jangka Panjang Daerah ( RPJMD) Kabupaten Tanah Laut </w:t>
      </w:r>
      <w:r w:rsidR="0003183D" w:rsidRPr="00BC098D">
        <w:rPr>
          <w:rFonts w:ascii="Bookman Old Style" w:hAnsi="Bookman Old Style" w:cs="Tahoma"/>
          <w:noProof/>
          <w:sz w:val="24"/>
          <w:szCs w:val="24"/>
        </w:rPr>
        <w:t>Tahun 2005 - 202</w:t>
      </w:r>
      <w:r w:rsidRPr="00BC098D">
        <w:rPr>
          <w:rFonts w:ascii="Bookman Old Style" w:hAnsi="Bookman Old Style" w:cs="Tahoma"/>
          <w:noProof/>
          <w:sz w:val="24"/>
          <w:szCs w:val="24"/>
        </w:rPr>
        <w:t>5;</w:t>
      </w:r>
    </w:p>
    <w:p w:rsidR="0095694C" w:rsidRPr="00BC098D" w:rsidRDefault="0095694C" w:rsidP="0095694C">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BC098D">
        <w:rPr>
          <w:rFonts w:ascii="Bookman Old Style" w:hAnsi="Bookman Old Style" w:cs="Tahoma"/>
          <w:noProof/>
          <w:sz w:val="24"/>
          <w:szCs w:val="24"/>
        </w:rPr>
        <w:t>Peraturan Daerah Kabupaten Tanah Laut Nomor: 73 Tahun 2016 tentang Pembent</w:t>
      </w:r>
      <w:r w:rsidR="009622BF" w:rsidRPr="00BC098D">
        <w:rPr>
          <w:rFonts w:ascii="Bookman Old Style" w:hAnsi="Bookman Old Style" w:cs="Tahoma"/>
          <w:noProof/>
          <w:sz w:val="24"/>
          <w:szCs w:val="24"/>
        </w:rPr>
        <w:t>ukan Susunan Struktur organisasi</w:t>
      </w:r>
      <w:r w:rsidR="009622BF" w:rsidRPr="00BC098D">
        <w:rPr>
          <w:rFonts w:ascii="Bookman Old Style" w:hAnsi="Bookman Old Style" w:cs="Tahoma"/>
          <w:noProof/>
          <w:sz w:val="24"/>
          <w:szCs w:val="24"/>
        </w:rPr>
        <w:tab/>
      </w:r>
      <w:r w:rsidRPr="00BC098D">
        <w:rPr>
          <w:rFonts w:ascii="Bookman Old Style" w:hAnsi="Bookman Old Style" w:cs="Tahoma"/>
          <w:noProof/>
          <w:sz w:val="24"/>
          <w:szCs w:val="24"/>
        </w:rPr>
        <w:t xml:space="preserve"> Dinas Pengendalian Penduduk,Keluarga Berenca</w:t>
      </w:r>
      <w:r w:rsidR="006C7297" w:rsidRPr="00BC098D">
        <w:rPr>
          <w:rFonts w:ascii="Bookman Old Style" w:hAnsi="Bookman Old Style" w:cs="Tahoma"/>
          <w:noProof/>
          <w:sz w:val="24"/>
          <w:szCs w:val="24"/>
        </w:rPr>
        <w:t>na, Pemberdayaan Perempuan dan P</w:t>
      </w:r>
      <w:r w:rsidRPr="00BC098D">
        <w:rPr>
          <w:rFonts w:ascii="Bookman Old Style" w:hAnsi="Bookman Old Style" w:cs="Tahoma"/>
          <w:noProof/>
          <w:sz w:val="24"/>
          <w:szCs w:val="24"/>
        </w:rPr>
        <w:t>erlindungan Anak Kabupaten Tanah Laut.</w:t>
      </w:r>
    </w:p>
    <w:p w:rsidR="00EC7443" w:rsidRPr="00466F54" w:rsidRDefault="00EC7443" w:rsidP="00EF733E">
      <w:pPr>
        <w:pStyle w:val="ListParagraph"/>
        <w:numPr>
          <w:ilvl w:val="0"/>
          <w:numId w:val="10"/>
        </w:numPr>
        <w:spacing w:after="120" w:line="360" w:lineRule="auto"/>
        <w:ind w:left="852" w:hanging="426"/>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 xml:space="preserve">Peraturan Menteri Dalam Negeri Nomor 13 Tahun 2006 tentang Pedoman Pengelolaan Keuangan Daerah sebagaimana telah diubah beberapa kali, terakhir dengan Peraturan Menteri Dalam Negeri Nomor 21 Tahun 2011 tentang Perubahan atas Peraturan Menteri Dalam Negeri Nomor 13 Tahun 2006 tentang Pedoman Pengelolaan Keuangan Daerah (Berita Negara Republik Indonesia Tahun 2011 Nomor 310); </w:t>
      </w:r>
    </w:p>
    <w:p w:rsidR="00854EDE" w:rsidRPr="00466F54" w:rsidRDefault="00EC7443" w:rsidP="00EF733E">
      <w:pPr>
        <w:pStyle w:val="ListParagraph"/>
        <w:numPr>
          <w:ilvl w:val="0"/>
          <w:numId w:val="10"/>
        </w:numPr>
        <w:spacing w:after="0" w:line="360" w:lineRule="auto"/>
        <w:ind w:left="851" w:hanging="426"/>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Peraturan Menteri Dalam Negeri Nomor 54 Tahun 2010 tentang Pelaksanaan Peraturan Pemerintah Nomor 8 Tahun 2008 tentang Tahapan Tata Cara Penyusunan, Pengendalian, dan Evaluasi Pelaksanaan Rencana Pembangunan di Daerah (Berita Negara Republik Indonesia Tahun 2010 Nomor 517).</w:t>
      </w:r>
    </w:p>
    <w:p w:rsidR="00F47843" w:rsidRPr="00466F54" w:rsidRDefault="00F47843" w:rsidP="00F47843">
      <w:pPr>
        <w:pStyle w:val="ListParagraph"/>
        <w:spacing w:after="0" w:line="360" w:lineRule="auto"/>
        <w:ind w:left="851"/>
        <w:jc w:val="both"/>
        <w:rPr>
          <w:rFonts w:ascii="Bookman Old Style" w:hAnsi="Bookman Old Style" w:cs="Tahoma"/>
          <w:sz w:val="24"/>
          <w:szCs w:val="24"/>
          <w:lang w:val="id-ID"/>
        </w:rPr>
      </w:pPr>
    </w:p>
    <w:p w:rsidR="001F7465" w:rsidRPr="00466F54" w:rsidRDefault="00854EDE" w:rsidP="00466F54">
      <w:pPr>
        <w:widowControl w:val="0"/>
        <w:numPr>
          <w:ilvl w:val="1"/>
          <w:numId w:val="4"/>
        </w:numPr>
        <w:tabs>
          <w:tab w:val="clear" w:pos="1080"/>
        </w:tabs>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Maksud dan Tujuan</w:t>
      </w:r>
    </w:p>
    <w:p w:rsidR="00854EDE" w:rsidRPr="00466F54" w:rsidRDefault="00854E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Maksud dari penyusunan Rencana Strategis (Renstra) Perangkat Daerah adalah </w:t>
      </w:r>
      <w:r w:rsidRPr="00466F54">
        <w:rPr>
          <w:rFonts w:ascii="Bookman Old Style" w:hAnsi="Bookman Old Style" w:cs="Tahoma"/>
          <w:noProof/>
          <w:sz w:val="24"/>
          <w:szCs w:val="24"/>
          <w:lang w:val="id-ID"/>
        </w:rPr>
        <w:t>menyediakan</w:t>
      </w:r>
      <w:r w:rsidRPr="00466F54">
        <w:rPr>
          <w:rFonts w:ascii="Bookman Old Style" w:hAnsi="Bookman Old Style" w:cs="Tahoma"/>
          <w:sz w:val="24"/>
          <w:szCs w:val="24"/>
          <w:lang w:val="id-ID"/>
        </w:rPr>
        <w:t xml:space="preserve"> dokumen perencanaan perangkat daerah untuk kurun waktu </w:t>
      </w:r>
      <w:r w:rsidR="00C51E58" w:rsidRPr="00466F54">
        <w:rPr>
          <w:rFonts w:ascii="Bookman Old Style" w:hAnsi="Bookman Old Style" w:cs="Tahoma"/>
          <w:sz w:val="24"/>
          <w:szCs w:val="24"/>
          <w:lang w:val="id-ID"/>
        </w:rPr>
        <w:t>lima tahun</w:t>
      </w:r>
      <w:r w:rsidRPr="00466F54">
        <w:rPr>
          <w:rFonts w:ascii="Bookman Old Style" w:hAnsi="Bookman Old Style" w:cs="Tahoma"/>
          <w:sz w:val="24"/>
          <w:szCs w:val="24"/>
          <w:lang w:val="id-ID"/>
        </w:rPr>
        <w:t xml:space="preserve"> yang mencakup gambaran kinerja, permasalahan, isu strategis tujuan, sasaran, strategi, kebijakan, program dan kegiatan perangkat daerah sebagai penjabaran dari RPJMD sesuai dengan tugas dan fungsi perangkat daerah. </w:t>
      </w:r>
    </w:p>
    <w:p w:rsidR="00854EDE" w:rsidRPr="00466F54" w:rsidRDefault="00854E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Tujuan </w:t>
      </w:r>
      <w:r w:rsidRPr="00466F54">
        <w:rPr>
          <w:rFonts w:ascii="Bookman Old Style" w:hAnsi="Bookman Old Style" w:cs="Tahoma"/>
          <w:noProof/>
          <w:sz w:val="24"/>
          <w:szCs w:val="24"/>
          <w:lang w:val="id-ID"/>
        </w:rPr>
        <w:t>dari</w:t>
      </w:r>
      <w:r w:rsidRPr="00466F54">
        <w:rPr>
          <w:rFonts w:ascii="Bookman Old Style" w:hAnsi="Bookman Old Style" w:cs="Tahoma"/>
          <w:sz w:val="24"/>
          <w:szCs w:val="24"/>
          <w:lang w:val="id-ID"/>
        </w:rPr>
        <w:t xml:space="preserve"> penyusunan Renstra Perangkat Daerah </w:t>
      </w:r>
      <w:r w:rsidR="008569BB" w:rsidRPr="00466F54">
        <w:rPr>
          <w:rFonts w:ascii="Bookman Old Style" w:hAnsi="Bookman Old Style" w:cs="Tahoma"/>
          <w:sz w:val="24"/>
          <w:szCs w:val="24"/>
          <w:lang w:val="id-ID"/>
        </w:rPr>
        <w:lastRenderedPageBreak/>
        <w:t>Provinsi/Kabupaten/kota</w:t>
      </w:r>
      <w:r w:rsidRPr="00466F54">
        <w:rPr>
          <w:rFonts w:ascii="Bookman Old Style" w:hAnsi="Bookman Old Style" w:cs="Tahoma"/>
          <w:sz w:val="24"/>
          <w:szCs w:val="24"/>
          <w:lang w:val="id-ID"/>
        </w:rPr>
        <w:t xml:space="preserve"> yaitu</w:t>
      </w:r>
      <w:r w:rsidR="00C73972" w:rsidRPr="00466F54">
        <w:rPr>
          <w:rFonts w:ascii="Bookman Old Style" w:hAnsi="Bookman Old Style" w:cs="Tahoma"/>
          <w:sz w:val="24"/>
          <w:szCs w:val="24"/>
          <w:lang w:val="id-ID"/>
        </w:rPr>
        <w:t xml:space="preserve"> sebagai berikut</w:t>
      </w:r>
      <w:r w:rsidRPr="00466F54">
        <w:rPr>
          <w:rFonts w:ascii="Bookman Old Style" w:hAnsi="Bookman Old Style" w:cs="Tahoma"/>
          <w:sz w:val="24"/>
          <w:szCs w:val="24"/>
          <w:lang w:val="id-ID"/>
        </w:rPr>
        <w:t>:</w:t>
      </w:r>
    </w:p>
    <w:p w:rsidR="00854EDE" w:rsidRPr="00466F54" w:rsidRDefault="00854EDE" w:rsidP="00EF733E">
      <w:pPr>
        <w:numPr>
          <w:ilvl w:val="0"/>
          <w:numId w:val="6"/>
        </w:numPr>
        <w:spacing w:after="0" w:line="360" w:lineRule="auto"/>
        <w:ind w:left="851"/>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Memberikan arahan tujuan, sasaran, strategi, kebijakan, program dan kegiatan pembangunan selama kurun waktu </w:t>
      </w:r>
      <w:r w:rsidR="00E37FF5" w:rsidRPr="00466F54">
        <w:rPr>
          <w:rFonts w:ascii="Bookman Old Style" w:hAnsi="Bookman Old Style" w:cs="Tahoma"/>
          <w:sz w:val="24"/>
          <w:szCs w:val="24"/>
          <w:lang w:val="id-ID"/>
        </w:rPr>
        <w:t xml:space="preserve">lima tahun </w:t>
      </w:r>
      <w:r w:rsidRPr="00466F54">
        <w:rPr>
          <w:rFonts w:ascii="Bookman Old Style" w:hAnsi="Bookman Old Style" w:cs="Tahoma"/>
          <w:sz w:val="24"/>
          <w:szCs w:val="24"/>
          <w:lang w:val="id-ID"/>
        </w:rPr>
        <w:t xml:space="preserve">dalam pelaksanaan tugas pokok dan fungsi perangkat daerah dalam mendukung Visi dan Misi </w:t>
      </w:r>
      <w:r w:rsidR="008569BB" w:rsidRPr="00466F54">
        <w:rPr>
          <w:rFonts w:ascii="Bookman Old Style" w:hAnsi="Bookman Old Style" w:cs="Tahoma"/>
          <w:sz w:val="24"/>
          <w:szCs w:val="24"/>
          <w:lang w:val="id-ID"/>
        </w:rPr>
        <w:t>kepala daerah</w:t>
      </w:r>
    </w:p>
    <w:p w:rsidR="00854EDE" w:rsidRPr="00466F54" w:rsidRDefault="00854EDE" w:rsidP="00E57765">
      <w:pPr>
        <w:widowControl w:val="0"/>
        <w:numPr>
          <w:ilvl w:val="0"/>
          <w:numId w:val="6"/>
        </w:numPr>
        <w:spacing w:after="0" w:line="360" w:lineRule="auto"/>
        <w:ind w:left="850" w:hanging="357"/>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Menyediakan tolok ukur kinerja pelaksanaan program dan kegiatan perangkat daerah untuk kurun waktu tahun </w:t>
      </w:r>
      <w:r w:rsidR="00E37FF5" w:rsidRPr="00466F54">
        <w:rPr>
          <w:rFonts w:ascii="Bookman Old Style" w:hAnsi="Bookman Old Style" w:cs="Tahoma"/>
          <w:sz w:val="24"/>
          <w:szCs w:val="24"/>
          <w:lang w:val="id-ID"/>
        </w:rPr>
        <w:t>lima tahun</w:t>
      </w:r>
      <w:r w:rsidRPr="00466F54">
        <w:rPr>
          <w:rFonts w:ascii="Bookman Old Style" w:hAnsi="Bookman Old Style" w:cs="Tahoma"/>
          <w:sz w:val="24"/>
          <w:szCs w:val="24"/>
          <w:lang w:val="id-ID"/>
        </w:rPr>
        <w:t xml:space="preserve"> dalam pelaksanaan tugas dan fungsinya sebagai dasar dalam melakukan pengendalian dan evaluasi kinerja perangkat daerah.</w:t>
      </w:r>
    </w:p>
    <w:p w:rsidR="00854EDE" w:rsidRPr="00466F54" w:rsidRDefault="00854EDE" w:rsidP="00EF733E">
      <w:pPr>
        <w:numPr>
          <w:ilvl w:val="0"/>
          <w:numId w:val="6"/>
        </w:numPr>
        <w:spacing w:after="0" w:line="360" w:lineRule="auto"/>
        <w:ind w:left="851"/>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Memberikan pedoman bagi seluruh aparatur perangkat daerah dalam menyusun Rencana Kerja (Renja) perangkat daerah yang merupakan dokumen perencanaan perangkat daerah tahunan dalam kurun waktu </w:t>
      </w:r>
      <w:r w:rsidR="00E37FF5" w:rsidRPr="00466F54">
        <w:rPr>
          <w:rFonts w:ascii="Bookman Old Style" w:hAnsi="Bookman Old Style" w:cs="Tahoma"/>
          <w:sz w:val="24"/>
          <w:szCs w:val="24"/>
          <w:lang w:val="id-ID"/>
        </w:rPr>
        <w:t>lima tahun</w:t>
      </w:r>
      <w:r w:rsidRPr="00466F54">
        <w:rPr>
          <w:rFonts w:ascii="Bookman Old Style" w:hAnsi="Bookman Old Style" w:cs="Tahoma"/>
          <w:sz w:val="24"/>
          <w:szCs w:val="24"/>
          <w:lang w:val="id-ID"/>
        </w:rPr>
        <w:t>.</w:t>
      </w:r>
    </w:p>
    <w:p w:rsidR="00F47843" w:rsidRPr="00466F54" w:rsidRDefault="00F47843" w:rsidP="00F47843">
      <w:pPr>
        <w:spacing w:after="0" w:line="360" w:lineRule="auto"/>
        <w:ind w:left="851"/>
        <w:jc w:val="both"/>
        <w:rPr>
          <w:rFonts w:ascii="Bookman Old Style" w:hAnsi="Bookman Old Style" w:cs="Tahoma"/>
          <w:sz w:val="24"/>
          <w:szCs w:val="24"/>
          <w:lang w:val="id-ID"/>
        </w:rPr>
      </w:pPr>
    </w:p>
    <w:p w:rsidR="00AC3BF8" w:rsidRPr="00466F54" w:rsidRDefault="00854EDE" w:rsidP="00466F54">
      <w:pPr>
        <w:widowControl w:val="0"/>
        <w:numPr>
          <w:ilvl w:val="1"/>
          <w:numId w:val="4"/>
        </w:numPr>
        <w:tabs>
          <w:tab w:val="clear" w:pos="1080"/>
        </w:tabs>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Sistematika Penulisan</w:t>
      </w:r>
    </w:p>
    <w:p w:rsidR="00F47843" w:rsidRPr="00466F54" w:rsidRDefault="00C73972"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Rencana</w:t>
      </w:r>
      <w:r w:rsidRPr="00466F54">
        <w:rPr>
          <w:rFonts w:ascii="Bookman Old Style" w:hAnsi="Bookman Old Style" w:cs="Tahoma"/>
          <w:sz w:val="24"/>
          <w:szCs w:val="24"/>
          <w:lang w:val="id-ID"/>
        </w:rPr>
        <w:t xml:space="preserve"> Strategis perangkat daerah tahun </w:t>
      </w:r>
      <w:r w:rsidR="00694D97" w:rsidRPr="00466F54">
        <w:rPr>
          <w:rFonts w:ascii="Bookman Old Style" w:hAnsi="Bookman Old Style" w:cs="Tahoma"/>
          <w:sz w:val="24"/>
          <w:szCs w:val="24"/>
        </w:rPr>
        <w:t>2018 - 2023</w:t>
      </w:r>
      <w:r w:rsidRPr="00466F54">
        <w:rPr>
          <w:rFonts w:ascii="Bookman Old Style" w:hAnsi="Bookman Old Style" w:cs="Tahoma"/>
          <w:sz w:val="24"/>
          <w:szCs w:val="24"/>
          <w:lang w:val="id-ID"/>
        </w:rPr>
        <w:t xml:space="preserve"> disusun dengan sistematika penulisan sebagai berikut:</w:t>
      </w:r>
    </w:p>
    <w:p w:rsidR="00854EDE" w:rsidRPr="00466F54" w:rsidRDefault="00854EDE" w:rsidP="00854EDE">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Bab I </w:t>
      </w:r>
      <w:r w:rsidRPr="00466F54">
        <w:rPr>
          <w:rFonts w:ascii="Bookman Old Style" w:hAnsi="Bookman Old Style" w:cs="Tahoma"/>
          <w:b/>
          <w:sz w:val="24"/>
          <w:szCs w:val="24"/>
          <w:lang w:val="id-ID"/>
        </w:rPr>
        <w:tab/>
        <w:t>Pendahuluan</w:t>
      </w:r>
    </w:p>
    <w:p w:rsidR="00854EDE" w:rsidRPr="00466F54" w:rsidRDefault="00854EDE" w:rsidP="00854EDE">
      <w:pPr>
        <w:widowControl w:val="0"/>
        <w:overflowPunct w:val="0"/>
        <w:autoSpaceDE w:val="0"/>
        <w:autoSpaceDN w:val="0"/>
        <w:adjustRightInd w:val="0"/>
        <w:snapToGrid w:val="0"/>
        <w:spacing w:after="0" w:line="360" w:lineRule="auto"/>
        <w:ind w:left="1276"/>
        <w:jc w:val="both"/>
        <w:rPr>
          <w:rFonts w:ascii="Bookman Old Style" w:hAnsi="Bookman Old Style" w:cs="Tahoma"/>
          <w:sz w:val="24"/>
          <w:szCs w:val="24"/>
          <w:lang w:val="id-ID"/>
        </w:rPr>
      </w:pPr>
      <w:r w:rsidRPr="00466F54">
        <w:rPr>
          <w:rFonts w:ascii="Bookman Old Style" w:hAnsi="Bookman Old Style" w:cs="Tahoma"/>
          <w:sz w:val="24"/>
          <w:szCs w:val="24"/>
          <w:lang w:val="id-ID"/>
        </w:rPr>
        <w:t>Bab ini berisi tentang latar belakang, landasan hukum, maksud dan tujuan, sistematika penulisan Rencana Strategis perangkat daerah.</w:t>
      </w:r>
    </w:p>
    <w:p w:rsidR="00854EDE" w:rsidRPr="00466F54" w:rsidRDefault="00854EDE" w:rsidP="00854EDE">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Tahoma"/>
          <w:b/>
          <w:sz w:val="24"/>
          <w:szCs w:val="24"/>
          <w:lang w:val="id-ID"/>
        </w:rPr>
      </w:pPr>
      <w:r w:rsidRPr="00466F54">
        <w:rPr>
          <w:rFonts w:ascii="Bookman Old Style" w:hAnsi="Bookman Old Style" w:cs="Tahoma"/>
          <w:b/>
          <w:sz w:val="24"/>
          <w:szCs w:val="24"/>
          <w:lang w:val="id-ID"/>
        </w:rPr>
        <w:t>Bab II</w:t>
      </w:r>
      <w:r w:rsidRPr="00466F54">
        <w:rPr>
          <w:rFonts w:ascii="Bookman Old Style" w:hAnsi="Bookman Old Style" w:cs="Tahoma"/>
          <w:b/>
          <w:sz w:val="24"/>
          <w:szCs w:val="24"/>
          <w:lang w:val="id-ID"/>
        </w:rPr>
        <w:tab/>
        <w:t>Gambaran Pelayanan Perangkat Daerah</w:t>
      </w:r>
    </w:p>
    <w:p w:rsidR="00854EDE" w:rsidRPr="00466F54" w:rsidRDefault="00854EDE" w:rsidP="00854EDE">
      <w:pPr>
        <w:widowControl w:val="0"/>
        <w:overflowPunct w:val="0"/>
        <w:autoSpaceDE w:val="0"/>
        <w:autoSpaceDN w:val="0"/>
        <w:adjustRightInd w:val="0"/>
        <w:snapToGrid w:val="0"/>
        <w:spacing w:after="0" w:line="360" w:lineRule="auto"/>
        <w:ind w:left="1276"/>
        <w:jc w:val="both"/>
        <w:rPr>
          <w:rFonts w:ascii="Bookman Old Style" w:hAnsi="Bookman Old Style" w:cs="Tahoma"/>
          <w:sz w:val="24"/>
          <w:szCs w:val="24"/>
          <w:lang w:val="id-ID"/>
        </w:rPr>
      </w:pPr>
      <w:r w:rsidRPr="00466F54">
        <w:rPr>
          <w:rFonts w:ascii="Bookman Old Style" w:hAnsi="Bookman Old Style" w:cs="Tahoma"/>
          <w:sz w:val="24"/>
          <w:szCs w:val="24"/>
          <w:lang w:val="id-ID"/>
        </w:rPr>
        <w:t>Bab ini berisi tentang tugas, fungsi, dan struktur organisasi perangkat daerah, sumber daya perangkat daerah, kinerja pelayanan perangkat daerah, serta tantangan dan peluang pengembangan pelayanan perangkat daerah.</w:t>
      </w:r>
    </w:p>
    <w:p w:rsidR="00854EDE" w:rsidRPr="00466F54" w:rsidRDefault="008569BB" w:rsidP="008D2B42">
      <w:pPr>
        <w:widowControl w:val="0"/>
        <w:tabs>
          <w:tab w:val="left" w:pos="1276"/>
        </w:tabs>
        <w:overflowPunct w:val="0"/>
        <w:autoSpaceDE w:val="0"/>
        <w:autoSpaceDN w:val="0"/>
        <w:adjustRightInd w:val="0"/>
        <w:snapToGrid w:val="0"/>
        <w:spacing w:after="0" w:line="360" w:lineRule="auto"/>
        <w:ind w:left="1276" w:hanging="851"/>
        <w:jc w:val="both"/>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Bab III </w:t>
      </w:r>
      <w:r w:rsidR="001A741E">
        <w:rPr>
          <w:rFonts w:ascii="Bookman Old Style" w:hAnsi="Bookman Old Style" w:cs="Tahoma"/>
          <w:b/>
          <w:sz w:val="24"/>
          <w:szCs w:val="24"/>
        </w:rPr>
        <w:t>Permasalahan dan Is</w:t>
      </w:r>
      <w:r w:rsidR="000E59C7">
        <w:rPr>
          <w:rFonts w:ascii="Bookman Old Style" w:hAnsi="Bookman Old Style" w:cs="Tahoma"/>
          <w:b/>
          <w:sz w:val="24"/>
          <w:szCs w:val="24"/>
        </w:rPr>
        <w:t>u-isu Strategis berdasarkan Tupoksi</w:t>
      </w:r>
    </w:p>
    <w:p w:rsidR="00854EDE" w:rsidRPr="00466F54" w:rsidRDefault="00854EDE" w:rsidP="00854EDE">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lang w:val="id-ID"/>
        </w:rPr>
      </w:pPr>
      <w:r w:rsidRPr="00466F54">
        <w:rPr>
          <w:rFonts w:ascii="Bookman Old Style" w:hAnsi="Bookman Old Style" w:cs="Tahoma"/>
          <w:sz w:val="24"/>
          <w:szCs w:val="24"/>
          <w:lang w:val="id-ID"/>
        </w:rPr>
        <w:t>Bab ini berisi tentang identifikasi permasalahan berdasarkan tugas dan fungsi pelayanan perangkat daerah, telaahan Renstra Kementerian/lembaga, telaahan Renstra perangkat daerah Provinsi, telaahan Rencana Tata Ruang Wilayah (RTRW), telaahan Kajian Lingkungan Hidup Strategis (KLHS), dan Penentuan Isu-isu Strategis.</w:t>
      </w:r>
    </w:p>
    <w:p w:rsidR="00854EDE" w:rsidRPr="000E59C7" w:rsidRDefault="00854EDE" w:rsidP="006B544A">
      <w:pPr>
        <w:widowControl w:val="0"/>
        <w:tabs>
          <w:tab w:val="left" w:pos="1276"/>
        </w:tabs>
        <w:overflowPunct w:val="0"/>
        <w:autoSpaceDE w:val="0"/>
        <w:autoSpaceDN w:val="0"/>
        <w:adjustRightInd w:val="0"/>
        <w:snapToGrid w:val="0"/>
        <w:spacing w:after="0" w:line="360" w:lineRule="auto"/>
        <w:ind w:left="1276" w:hanging="1134"/>
        <w:jc w:val="both"/>
        <w:rPr>
          <w:rFonts w:ascii="Bookman Old Style" w:hAnsi="Bookman Old Style" w:cs="Tahoma"/>
          <w:b/>
          <w:sz w:val="24"/>
          <w:szCs w:val="24"/>
        </w:rPr>
      </w:pPr>
      <w:r w:rsidRPr="00466F54">
        <w:rPr>
          <w:rFonts w:ascii="Bookman Old Style" w:hAnsi="Bookman Old Style" w:cs="Tahoma"/>
          <w:b/>
          <w:sz w:val="24"/>
          <w:szCs w:val="24"/>
          <w:lang w:val="id-ID"/>
        </w:rPr>
        <w:t>Bab IV Tujuan dan</w:t>
      </w:r>
      <w:r w:rsidR="000E59C7">
        <w:rPr>
          <w:rFonts w:ascii="Bookman Old Style" w:hAnsi="Bookman Old Style" w:cs="Tahoma"/>
          <w:b/>
          <w:sz w:val="24"/>
          <w:szCs w:val="24"/>
          <w:lang w:val="id-ID"/>
        </w:rPr>
        <w:t xml:space="preserve"> Sasaran</w:t>
      </w:r>
    </w:p>
    <w:p w:rsidR="00854EDE" w:rsidRPr="00466F54" w:rsidRDefault="00854EDE" w:rsidP="00854EDE">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lang w:val="id-ID"/>
        </w:rPr>
      </w:pPr>
      <w:r w:rsidRPr="00466F54">
        <w:rPr>
          <w:rFonts w:ascii="Bookman Old Style" w:hAnsi="Bookman Old Style" w:cs="Tahoma"/>
          <w:sz w:val="24"/>
          <w:szCs w:val="24"/>
          <w:lang w:val="id-ID"/>
        </w:rPr>
        <w:t>Bab ini berisi tentang tujuan dan s</w:t>
      </w:r>
      <w:r w:rsidR="000E59C7">
        <w:rPr>
          <w:rFonts w:ascii="Bookman Old Style" w:hAnsi="Bookman Old Style" w:cs="Tahoma"/>
          <w:sz w:val="24"/>
          <w:szCs w:val="24"/>
          <w:lang w:val="id-ID"/>
        </w:rPr>
        <w:t xml:space="preserve">asaran jangka menengah </w:t>
      </w:r>
      <w:r w:rsidRPr="00466F54">
        <w:rPr>
          <w:rFonts w:ascii="Bookman Old Style" w:hAnsi="Bookman Old Style" w:cs="Tahoma"/>
          <w:sz w:val="24"/>
          <w:szCs w:val="24"/>
          <w:lang w:val="id-ID"/>
        </w:rPr>
        <w:t xml:space="preserve">perangkat daerah. </w:t>
      </w:r>
    </w:p>
    <w:p w:rsidR="00854EDE" w:rsidRPr="006B544A" w:rsidRDefault="006B544A" w:rsidP="006B544A">
      <w:pPr>
        <w:widowControl w:val="0"/>
        <w:tabs>
          <w:tab w:val="left" w:pos="1276"/>
        </w:tabs>
        <w:overflowPunct w:val="0"/>
        <w:autoSpaceDE w:val="0"/>
        <w:autoSpaceDN w:val="0"/>
        <w:adjustRightInd w:val="0"/>
        <w:snapToGrid w:val="0"/>
        <w:spacing w:after="0" w:line="360" w:lineRule="auto"/>
        <w:ind w:left="1276" w:hanging="1134"/>
        <w:jc w:val="both"/>
        <w:rPr>
          <w:rFonts w:ascii="Bookman Old Style" w:hAnsi="Bookman Old Style" w:cs="Tahoma"/>
          <w:b/>
          <w:sz w:val="24"/>
          <w:szCs w:val="24"/>
        </w:rPr>
      </w:pPr>
      <w:r>
        <w:rPr>
          <w:rFonts w:ascii="Bookman Old Style" w:hAnsi="Bookman Old Style" w:cs="Tahoma"/>
          <w:b/>
          <w:sz w:val="24"/>
          <w:szCs w:val="24"/>
          <w:lang w:val="id-ID"/>
        </w:rPr>
        <w:t>Bab V</w:t>
      </w:r>
      <w:r>
        <w:rPr>
          <w:rFonts w:ascii="Bookman Old Style" w:hAnsi="Bookman Old Style" w:cs="Tahoma"/>
          <w:b/>
          <w:sz w:val="24"/>
          <w:szCs w:val="24"/>
          <w:lang w:val="id-ID"/>
        </w:rPr>
        <w:tab/>
      </w:r>
      <w:r>
        <w:rPr>
          <w:rFonts w:ascii="Bookman Old Style" w:hAnsi="Bookman Old Style" w:cs="Tahoma"/>
          <w:b/>
          <w:sz w:val="24"/>
          <w:szCs w:val="24"/>
        </w:rPr>
        <w:t>Strategi dan Arah Kebijakan</w:t>
      </w:r>
    </w:p>
    <w:p w:rsidR="00C73972" w:rsidRPr="007C177C" w:rsidRDefault="007C177C" w:rsidP="00DA30F7">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rPr>
      </w:pPr>
      <w:r>
        <w:rPr>
          <w:rFonts w:ascii="Bookman Old Style" w:hAnsi="Bookman Old Style" w:cs="Tahoma"/>
          <w:sz w:val="24"/>
          <w:szCs w:val="24"/>
          <w:lang w:val="id-ID"/>
        </w:rPr>
        <w:lastRenderedPageBreak/>
        <w:t>Bab ini berisi tentang R</w:t>
      </w:r>
      <w:r>
        <w:rPr>
          <w:rFonts w:ascii="Bookman Old Style" w:hAnsi="Bookman Old Style" w:cs="Tahoma"/>
          <w:sz w:val="24"/>
          <w:szCs w:val="24"/>
        </w:rPr>
        <w:t>umusan pernyataan strategi dan arah kebijakan</w:t>
      </w:r>
      <w:r>
        <w:rPr>
          <w:rFonts w:ascii="Bookman Old Style" w:hAnsi="Bookman Old Style" w:cs="Tahoma"/>
          <w:sz w:val="24"/>
          <w:szCs w:val="24"/>
          <w:lang w:val="id-ID"/>
        </w:rPr>
        <w:t xml:space="preserve"> perangkat daerah</w:t>
      </w:r>
      <w:r>
        <w:rPr>
          <w:rFonts w:ascii="Bookman Old Style" w:hAnsi="Bookman Old Style" w:cs="Tahoma"/>
          <w:sz w:val="24"/>
          <w:szCs w:val="24"/>
        </w:rPr>
        <w:t xml:space="preserve"> dalam lima tahun mendatang.</w:t>
      </w:r>
    </w:p>
    <w:p w:rsidR="006B544A" w:rsidRPr="00466F54" w:rsidRDefault="00854EDE" w:rsidP="006B544A">
      <w:pPr>
        <w:widowControl w:val="0"/>
        <w:tabs>
          <w:tab w:val="left" w:pos="1276"/>
        </w:tabs>
        <w:overflowPunct w:val="0"/>
        <w:autoSpaceDE w:val="0"/>
        <w:autoSpaceDN w:val="0"/>
        <w:adjustRightInd w:val="0"/>
        <w:snapToGrid w:val="0"/>
        <w:spacing w:after="0" w:line="360" w:lineRule="auto"/>
        <w:ind w:left="1276" w:hanging="1134"/>
        <w:jc w:val="both"/>
        <w:rPr>
          <w:rFonts w:ascii="Bookman Old Style" w:hAnsi="Bookman Old Style" w:cs="Tahoma"/>
          <w:b/>
          <w:sz w:val="24"/>
          <w:szCs w:val="24"/>
          <w:lang w:val="id-ID"/>
        </w:rPr>
      </w:pPr>
      <w:r w:rsidRPr="00466F54">
        <w:rPr>
          <w:rFonts w:ascii="Bookman Old Style" w:hAnsi="Bookman Old Style" w:cs="Tahoma"/>
          <w:b/>
          <w:sz w:val="24"/>
          <w:szCs w:val="24"/>
          <w:lang w:val="id-ID"/>
        </w:rPr>
        <w:t>Bab VI</w:t>
      </w:r>
      <w:r w:rsidRPr="00466F54">
        <w:rPr>
          <w:rFonts w:ascii="Bookman Old Style" w:hAnsi="Bookman Old Style" w:cs="Tahoma"/>
          <w:b/>
          <w:sz w:val="24"/>
          <w:szCs w:val="24"/>
          <w:lang w:val="id-ID"/>
        </w:rPr>
        <w:tab/>
      </w:r>
      <w:r w:rsidR="006B544A" w:rsidRPr="00466F54">
        <w:rPr>
          <w:rFonts w:ascii="Bookman Old Style" w:hAnsi="Bookman Old Style" w:cs="Tahoma"/>
          <w:b/>
          <w:sz w:val="24"/>
          <w:szCs w:val="24"/>
          <w:lang w:val="id-ID"/>
        </w:rPr>
        <w:t>Rencana Program dan Kegiatan, Indikator Kinerja, Kelompok Sasaran, dan Pendanaan Indikatif</w:t>
      </w:r>
    </w:p>
    <w:p w:rsidR="006B544A" w:rsidRDefault="006B544A" w:rsidP="006B544A">
      <w:pPr>
        <w:widowControl w:val="0"/>
        <w:tabs>
          <w:tab w:val="left" w:pos="1276"/>
        </w:tabs>
        <w:overflowPunct w:val="0"/>
        <w:autoSpaceDE w:val="0"/>
        <w:autoSpaceDN w:val="0"/>
        <w:adjustRightInd w:val="0"/>
        <w:snapToGrid w:val="0"/>
        <w:spacing w:after="0" w:line="360" w:lineRule="auto"/>
        <w:ind w:left="1276" w:hanging="850"/>
        <w:jc w:val="both"/>
        <w:rPr>
          <w:rFonts w:ascii="Bookman Old Style" w:hAnsi="Bookman Old Style" w:cs="Tahoma"/>
          <w:b/>
          <w:sz w:val="24"/>
          <w:szCs w:val="24"/>
        </w:rPr>
      </w:pPr>
    </w:p>
    <w:p w:rsidR="006B544A" w:rsidRPr="006B544A" w:rsidRDefault="006B544A" w:rsidP="00854EDE">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rPr>
      </w:pPr>
      <w:r>
        <w:rPr>
          <w:rFonts w:ascii="Bookman Old Style" w:hAnsi="Bookman Old Style" w:cs="Tahoma"/>
          <w:sz w:val="24"/>
          <w:szCs w:val="24"/>
        </w:rPr>
        <w:t>Bab ini mengemukakan program Dinas P2KBP3A yang merupakan program prioritas RPJMD yang sesuia dengan tugas dan fungsi Dinas P2KBP3A yang selanjutnya dijabarkan kedalam rencana kegiatan, Indikator Kinerja,Kelompok Sasaran dan Pendanaan Indikatif</w:t>
      </w:r>
    </w:p>
    <w:p w:rsidR="00854EDE" w:rsidRPr="002E4150" w:rsidRDefault="00854EDE" w:rsidP="006B544A">
      <w:pPr>
        <w:widowControl w:val="0"/>
        <w:tabs>
          <w:tab w:val="left" w:pos="1276"/>
        </w:tabs>
        <w:overflowPunct w:val="0"/>
        <w:autoSpaceDE w:val="0"/>
        <w:autoSpaceDN w:val="0"/>
        <w:adjustRightInd w:val="0"/>
        <w:snapToGrid w:val="0"/>
        <w:spacing w:after="0" w:line="360" w:lineRule="auto"/>
        <w:ind w:left="1276" w:hanging="992"/>
        <w:jc w:val="both"/>
        <w:rPr>
          <w:rFonts w:ascii="Bookman Old Style" w:hAnsi="Bookman Old Style" w:cs="Tahoma"/>
          <w:b/>
          <w:sz w:val="24"/>
          <w:szCs w:val="24"/>
        </w:rPr>
      </w:pPr>
      <w:r w:rsidRPr="00466F54">
        <w:rPr>
          <w:rFonts w:ascii="Bookman Old Style" w:hAnsi="Bookman Old Style" w:cs="Tahoma"/>
          <w:b/>
          <w:sz w:val="24"/>
          <w:szCs w:val="24"/>
          <w:lang w:val="id-ID"/>
        </w:rPr>
        <w:t>Bab VII</w:t>
      </w:r>
      <w:r w:rsidR="002E4150">
        <w:rPr>
          <w:rFonts w:ascii="Bookman Old Style" w:hAnsi="Bookman Old Style" w:cs="Tahoma"/>
          <w:b/>
          <w:sz w:val="24"/>
          <w:szCs w:val="24"/>
        </w:rPr>
        <w:t xml:space="preserve"> Kinerja Penyelenggaraan Bidang Urusan</w:t>
      </w:r>
    </w:p>
    <w:p w:rsidR="00854EDE" w:rsidRPr="002E4150" w:rsidRDefault="00854EDE" w:rsidP="00854EDE">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rPr>
      </w:pPr>
      <w:r w:rsidRPr="00466F54">
        <w:rPr>
          <w:rFonts w:ascii="Bookman Old Style" w:hAnsi="Bookman Old Style" w:cs="Tahoma"/>
          <w:sz w:val="24"/>
          <w:szCs w:val="24"/>
          <w:lang w:val="id-ID"/>
        </w:rPr>
        <w:t xml:space="preserve">Bab ini berisi tentang </w:t>
      </w:r>
      <w:r w:rsidR="002E4150">
        <w:rPr>
          <w:rFonts w:ascii="Bookman Old Style" w:hAnsi="Bookman Old Style" w:cs="Tahoma"/>
          <w:sz w:val="24"/>
          <w:szCs w:val="24"/>
        </w:rPr>
        <w:t>Indikator Dinas P2KBP3A yang  secara langsung menunjukkan kinerja yang akan dicapai dalam lima(5) tahun ke depan sebagai komitmen untuk mendukung pencapaian tujuan dan sasaran RPJMD</w:t>
      </w:r>
    </w:p>
    <w:p w:rsidR="006B544A" w:rsidRPr="006B544A" w:rsidRDefault="006B544A" w:rsidP="006B544A">
      <w:pPr>
        <w:widowControl w:val="0"/>
        <w:tabs>
          <w:tab w:val="left" w:pos="1276"/>
        </w:tabs>
        <w:overflowPunct w:val="0"/>
        <w:autoSpaceDE w:val="0"/>
        <w:autoSpaceDN w:val="0"/>
        <w:adjustRightInd w:val="0"/>
        <w:snapToGrid w:val="0"/>
        <w:spacing w:after="0" w:line="360" w:lineRule="auto"/>
        <w:ind w:left="1276" w:hanging="1134"/>
        <w:jc w:val="both"/>
        <w:rPr>
          <w:rFonts w:ascii="Bookman Old Style" w:hAnsi="Bookman Old Style" w:cs="Tahoma"/>
          <w:b/>
          <w:sz w:val="24"/>
          <w:szCs w:val="24"/>
        </w:rPr>
      </w:pPr>
      <w:r w:rsidRPr="00466F54">
        <w:rPr>
          <w:rFonts w:ascii="Bookman Old Style" w:hAnsi="Bookman Old Style" w:cs="Tahoma"/>
          <w:b/>
          <w:sz w:val="24"/>
          <w:szCs w:val="24"/>
          <w:lang w:val="id-ID"/>
        </w:rPr>
        <w:t>Bab VII</w:t>
      </w:r>
      <w:r>
        <w:rPr>
          <w:rFonts w:ascii="Bookman Old Style" w:hAnsi="Bookman Old Style" w:cs="Tahoma"/>
          <w:b/>
          <w:sz w:val="24"/>
          <w:szCs w:val="24"/>
        </w:rPr>
        <w:t>I</w:t>
      </w:r>
      <w:r w:rsidRPr="00466F54">
        <w:rPr>
          <w:rFonts w:ascii="Bookman Old Style" w:hAnsi="Bookman Old Style" w:cs="Tahoma"/>
          <w:b/>
          <w:sz w:val="24"/>
          <w:szCs w:val="24"/>
          <w:lang w:val="id-ID"/>
        </w:rPr>
        <w:t xml:space="preserve"> Penutup</w:t>
      </w:r>
    </w:p>
    <w:p w:rsidR="006B544A" w:rsidRPr="00466F54" w:rsidRDefault="006B544A" w:rsidP="006B544A">
      <w:pPr>
        <w:widowControl w:val="0"/>
        <w:tabs>
          <w:tab w:val="num" w:pos="1080"/>
        </w:tabs>
        <w:overflowPunct w:val="0"/>
        <w:autoSpaceDE w:val="0"/>
        <w:autoSpaceDN w:val="0"/>
        <w:adjustRightInd w:val="0"/>
        <w:snapToGrid w:val="0"/>
        <w:spacing w:after="0" w:line="360" w:lineRule="auto"/>
        <w:ind w:left="1276"/>
        <w:jc w:val="both"/>
        <w:rPr>
          <w:rFonts w:ascii="Bookman Old Style" w:hAnsi="Bookman Old Style" w:cs="Tahoma"/>
          <w:sz w:val="24"/>
          <w:szCs w:val="24"/>
          <w:lang w:val="id-ID"/>
        </w:rPr>
      </w:pPr>
      <w:r w:rsidRPr="00466F54">
        <w:rPr>
          <w:rFonts w:ascii="Bookman Old Style" w:hAnsi="Bookman Old Style" w:cs="Tahoma"/>
          <w:sz w:val="24"/>
          <w:szCs w:val="24"/>
          <w:lang w:val="id-ID"/>
        </w:rPr>
        <w:t>Bab ini berisi tentang pedoman transisi dan kaidah pelaksanaan Renstra perangkat daerah</w:t>
      </w:r>
    </w:p>
    <w:p w:rsidR="00466F54" w:rsidRDefault="00466F54">
      <w:pPr>
        <w:rPr>
          <w:rFonts w:ascii="Bookman Old Style" w:hAnsi="Bookman Old Style" w:cs="Tahoma"/>
          <w:b/>
          <w:sz w:val="24"/>
          <w:szCs w:val="24"/>
          <w:lang w:val="id-ID"/>
        </w:rPr>
      </w:pPr>
      <w:r>
        <w:rPr>
          <w:rFonts w:ascii="Bookman Old Style" w:hAnsi="Bookman Old Style" w:cs="Tahoma"/>
          <w:b/>
          <w:sz w:val="24"/>
          <w:szCs w:val="24"/>
          <w:lang w:val="id-ID"/>
        </w:rPr>
        <w:br w:type="page"/>
      </w:r>
    </w:p>
    <w:p w:rsidR="00854EDE" w:rsidRPr="00466F54" w:rsidRDefault="00854EDE" w:rsidP="008D2B42">
      <w:pPr>
        <w:widowControl w:val="0"/>
        <w:overflowPunct w:val="0"/>
        <w:autoSpaceDE w:val="0"/>
        <w:autoSpaceDN w:val="0"/>
        <w:adjustRightInd w:val="0"/>
        <w:snapToGrid w:val="0"/>
        <w:spacing w:after="0" w:line="240" w:lineRule="auto"/>
        <w:jc w:val="center"/>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lastRenderedPageBreak/>
        <w:t>BAB II</w:t>
      </w:r>
      <w:r w:rsidR="008D2B42"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GAMBARAN PELAYANAN PERANGKAT DAERAH</w:t>
      </w:r>
    </w:p>
    <w:p w:rsidR="00E57765" w:rsidRDefault="00E57765" w:rsidP="00854EDE">
      <w:pPr>
        <w:widowControl w:val="0"/>
        <w:overflowPunct w:val="0"/>
        <w:autoSpaceDE w:val="0"/>
        <w:autoSpaceDN w:val="0"/>
        <w:adjustRightInd w:val="0"/>
        <w:snapToGrid w:val="0"/>
        <w:spacing w:after="0" w:line="360" w:lineRule="auto"/>
        <w:jc w:val="center"/>
        <w:rPr>
          <w:rFonts w:ascii="Bookman Old Style" w:hAnsi="Bookman Old Style" w:cs="Tahoma"/>
          <w:b/>
          <w:sz w:val="24"/>
          <w:szCs w:val="24"/>
          <w:lang w:val="id-ID"/>
        </w:rPr>
      </w:pPr>
    </w:p>
    <w:p w:rsidR="00466F54" w:rsidRPr="00466F54" w:rsidRDefault="00466F54" w:rsidP="00854EDE">
      <w:pPr>
        <w:widowControl w:val="0"/>
        <w:overflowPunct w:val="0"/>
        <w:autoSpaceDE w:val="0"/>
        <w:autoSpaceDN w:val="0"/>
        <w:adjustRightInd w:val="0"/>
        <w:snapToGrid w:val="0"/>
        <w:spacing w:after="0" w:line="360" w:lineRule="auto"/>
        <w:jc w:val="center"/>
        <w:rPr>
          <w:rFonts w:ascii="Bookman Old Style" w:hAnsi="Bookman Old Style" w:cs="Tahoma"/>
          <w:b/>
          <w:sz w:val="24"/>
          <w:szCs w:val="24"/>
          <w:lang w:val="id-ID"/>
        </w:rPr>
      </w:pPr>
    </w:p>
    <w:p w:rsidR="00854EDE" w:rsidRPr="00466F54" w:rsidRDefault="00854EDE" w:rsidP="005246F2">
      <w:pPr>
        <w:widowControl w:val="0"/>
        <w:numPr>
          <w:ilvl w:val="1"/>
          <w:numId w:val="5"/>
        </w:numPr>
        <w:tabs>
          <w:tab w:val="clear" w:pos="1080"/>
        </w:tabs>
        <w:overflowPunct w:val="0"/>
        <w:autoSpaceDE w:val="0"/>
        <w:autoSpaceDN w:val="0"/>
        <w:adjustRightInd w:val="0"/>
        <w:snapToGrid w:val="0"/>
        <w:spacing w:after="0" w:line="360" w:lineRule="auto"/>
        <w:ind w:left="567" w:hanging="567"/>
        <w:jc w:val="both"/>
        <w:outlineLvl w:val="0"/>
        <w:rPr>
          <w:rFonts w:ascii="Bookman Old Style" w:hAnsi="Bookman Old Style" w:cs="Tahoma"/>
          <w:sz w:val="24"/>
          <w:szCs w:val="24"/>
          <w:lang w:val="id-ID"/>
        </w:rPr>
      </w:pPr>
      <w:r w:rsidRPr="00466F54">
        <w:rPr>
          <w:rFonts w:ascii="Bookman Old Style" w:hAnsi="Bookman Old Style" w:cs="Tahoma"/>
          <w:b/>
          <w:sz w:val="24"/>
          <w:szCs w:val="24"/>
          <w:lang w:val="id-ID"/>
        </w:rPr>
        <w:t>Tugas, Fungsi, dan Struktur Organisasi Perangkat Daerah</w:t>
      </w:r>
    </w:p>
    <w:p w:rsidR="00854EDE" w:rsidRPr="00466F54" w:rsidRDefault="00854EDE" w:rsidP="005246F2">
      <w:pPr>
        <w:pStyle w:val="ListParagraph"/>
        <w:widowControl w:val="0"/>
        <w:numPr>
          <w:ilvl w:val="2"/>
          <w:numId w:val="7"/>
        </w:numPr>
        <w:overflowPunct w:val="0"/>
        <w:autoSpaceDE w:val="0"/>
        <w:autoSpaceDN w:val="0"/>
        <w:adjustRightInd w:val="0"/>
        <w:snapToGrid w:val="0"/>
        <w:spacing w:after="0" w:line="360" w:lineRule="auto"/>
        <w:ind w:left="709"/>
        <w:jc w:val="both"/>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Struktur Organisasi Perangkat Daerah</w:t>
      </w:r>
    </w:p>
    <w:p w:rsidR="00E12E48" w:rsidRPr="00466F54" w:rsidRDefault="002B498B"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Dinas</w:t>
      </w:r>
      <w:r w:rsidRPr="00466F54">
        <w:rPr>
          <w:rFonts w:ascii="Bookman Old Style" w:hAnsi="Bookman Old Style" w:cs="Tahoma"/>
          <w:sz w:val="24"/>
          <w:szCs w:val="24"/>
        </w:rPr>
        <w:t xml:space="preserve"> Pengendalian Penduduk, Keluarga Berencana, Pemberdayaan Perempuan dan Perlindungan Anak</w:t>
      </w:r>
      <w:r w:rsidR="00854EDE" w:rsidRPr="00466F54">
        <w:rPr>
          <w:rFonts w:ascii="Bookman Old Style" w:hAnsi="Bookman Old Style" w:cs="Tahoma"/>
          <w:sz w:val="24"/>
          <w:szCs w:val="24"/>
          <w:lang w:val="id-ID"/>
        </w:rPr>
        <w:t xml:space="preserve"> dibentuk ber</w:t>
      </w:r>
      <w:r w:rsidR="00F251EC" w:rsidRPr="00466F54">
        <w:rPr>
          <w:rFonts w:ascii="Bookman Old Style" w:hAnsi="Bookman Old Style" w:cs="Tahoma"/>
          <w:sz w:val="24"/>
          <w:szCs w:val="24"/>
          <w:lang w:val="id-ID"/>
        </w:rPr>
        <w:t>dasarkan Peraturan Daerah Nomor</w:t>
      </w:r>
      <w:r w:rsidR="00F251EC" w:rsidRPr="00466F54">
        <w:rPr>
          <w:rFonts w:ascii="Bookman Old Style" w:hAnsi="Bookman Old Style" w:cs="Tahoma"/>
          <w:sz w:val="24"/>
          <w:szCs w:val="24"/>
        </w:rPr>
        <w:t xml:space="preserve"> 73 </w:t>
      </w:r>
      <w:r w:rsidR="00F251EC" w:rsidRPr="00466F54">
        <w:rPr>
          <w:rFonts w:ascii="Bookman Old Style" w:hAnsi="Bookman Old Style" w:cs="Tahoma"/>
          <w:sz w:val="24"/>
          <w:szCs w:val="24"/>
          <w:lang w:val="id-ID"/>
        </w:rPr>
        <w:t>Tahu</w:t>
      </w:r>
      <w:r w:rsidR="00F251EC" w:rsidRPr="00466F54">
        <w:rPr>
          <w:rFonts w:ascii="Bookman Old Style" w:hAnsi="Bookman Old Style" w:cs="Tahoma"/>
          <w:sz w:val="24"/>
          <w:szCs w:val="24"/>
        </w:rPr>
        <w:t xml:space="preserve">n 2016 </w:t>
      </w:r>
      <w:r w:rsidR="00854EDE" w:rsidRPr="00466F54">
        <w:rPr>
          <w:rFonts w:ascii="Bookman Old Style" w:hAnsi="Bookman Old Style" w:cs="Tahoma"/>
          <w:sz w:val="24"/>
          <w:szCs w:val="24"/>
          <w:lang w:val="id-ID"/>
        </w:rPr>
        <w:t xml:space="preserve">Tentang Pembentukan </w:t>
      </w:r>
      <w:r w:rsidR="00C73972" w:rsidRPr="00466F54">
        <w:rPr>
          <w:rFonts w:ascii="Bookman Old Style" w:hAnsi="Bookman Old Style" w:cs="Tahoma"/>
          <w:sz w:val="24"/>
          <w:szCs w:val="24"/>
          <w:lang w:val="id-ID"/>
        </w:rPr>
        <w:t>d</w:t>
      </w:r>
      <w:r w:rsidR="00854EDE" w:rsidRPr="00466F54">
        <w:rPr>
          <w:rFonts w:ascii="Bookman Old Style" w:hAnsi="Bookman Old Style" w:cs="Tahoma"/>
          <w:sz w:val="24"/>
          <w:szCs w:val="24"/>
          <w:lang w:val="id-ID"/>
        </w:rPr>
        <w:t xml:space="preserve">an Susunan Perangkat Daerah, dan Peraturan </w:t>
      </w:r>
      <w:r w:rsidR="008569BB" w:rsidRPr="00466F54">
        <w:rPr>
          <w:rFonts w:ascii="Bookman Old Style" w:hAnsi="Bookman Old Style" w:cs="Tahoma"/>
          <w:sz w:val="24"/>
          <w:szCs w:val="24"/>
          <w:lang w:val="id-ID"/>
        </w:rPr>
        <w:t>Kepala daerah</w:t>
      </w:r>
      <w:r w:rsidR="00F251EC" w:rsidRPr="00466F54">
        <w:rPr>
          <w:rFonts w:ascii="Bookman Old Style" w:hAnsi="Bookman Old Style" w:cs="Tahoma"/>
          <w:sz w:val="24"/>
          <w:szCs w:val="24"/>
          <w:lang w:val="id-ID"/>
        </w:rPr>
        <w:t xml:space="preserve">  Nomor</w:t>
      </w:r>
      <w:r w:rsidR="00F251EC" w:rsidRPr="00466F54">
        <w:rPr>
          <w:rFonts w:ascii="Bookman Old Style" w:hAnsi="Bookman Old Style" w:cs="Tahoma"/>
          <w:sz w:val="24"/>
          <w:szCs w:val="24"/>
        </w:rPr>
        <w:t xml:space="preserve"> 73 </w:t>
      </w:r>
      <w:r w:rsidR="00F251EC" w:rsidRPr="00466F54">
        <w:rPr>
          <w:rFonts w:ascii="Bookman Old Style" w:hAnsi="Bookman Old Style" w:cs="Tahoma"/>
          <w:sz w:val="24"/>
          <w:szCs w:val="24"/>
          <w:lang w:val="id-ID"/>
        </w:rPr>
        <w:t>tahun</w:t>
      </w:r>
      <w:r w:rsidR="00F251EC" w:rsidRPr="00466F54">
        <w:rPr>
          <w:rFonts w:ascii="Bookman Old Style" w:hAnsi="Bookman Old Style" w:cs="Tahoma"/>
          <w:sz w:val="24"/>
          <w:szCs w:val="24"/>
        </w:rPr>
        <w:t xml:space="preserve"> 2016 </w:t>
      </w:r>
      <w:r w:rsidR="00854EDE" w:rsidRPr="00466F54">
        <w:rPr>
          <w:rFonts w:ascii="Bookman Old Style" w:hAnsi="Bookman Old Style" w:cs="Tahoma"/>
          <w:sz w:val="24"/>
          <w:szCs w:val="24"/>
          <w:lang w:val="id-ID"/>
        </w:rPr>
        <w:t xml:space="preserve"> Tentang Struktur organisasi, tugas dan fungsi perangkat daerah. Susunan organisasi perangkat daerah adalah sebagai berikut:</w:t>
      </w:r>
    </w:p>
    <w:p w:rsidR="00E12E48" w:rsidRPr="00466F54" w:rsidRDefault="00E12E4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Susunan</w:t>
      </w:r>
      <w:r w:rsidRPr="00466F54">
        <w:rPr>
          <w:rFonts w:ascii="Bookman Old Style" w:hAnsi="Bookman Old Style" w:cs="Tahoma"/>
          <w:sz w:val="24"/>
          <w:szCs w:val="24"/>
          <w:lang w:val="id-ID"/>
        </w:rPr>
        <w:t xml:space="preserve"> Organisasi </w:t>
      </w:r>
      <w:r w:rsidRPr="00466F54">
        <w:rPr>
          <w:rFonts w:ascii="Bookman Old Style" w:hAnsi="Bookman Old Style" w:cs="Tahoma"/>
          <w:sz w:val="24"/>
          <w:szCs w:val="24"/>
        </w:rPr>
        <w:t>Dinas Pengendalian Penduduk, Keluarga Berencana, Pemberdayaan Perempuan dan Perlindungan Anak</w:t>
      </w:r>
      <w:r w:rsidRPr="00466F54">
        <w:rPr>
          <w:rFonts w:ascii="Bookman Old Style" w:hAnsi="Bookman Old Style" w:cs="Tahoma"/>
          <w:sz w:val="24"/>
          <w:szCs w:val="24"/>
          <w:lang w:val="id-ID"/>
        </w:rPr>
        <w:t xml:space="preserve"> Perempuan , terdiri dari :</w:t>
      </w:r>
    </w:p>
    <w:p w:rsidR="00E12E48" w:rsidRPr="00081843" w:rsidRDefault="00E12E48" w:rsidP="00C263AA">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rPr>
        <w:t>Dinas</w:t>
      </w:r>
      <w:r w:rsidR="00B41087" w:rsidRPr="00081843">
        <w:rPr>
          <w:rFonts w:ascii="Bookman Old Style" w:hAnsi="Bookman Old Style" w:cs="Tahoma"/>
          <w:sz w:val="24"/>
          <w:szCs w:val="24"/>
        </w:rPr>
        <w:t xml:space="preserve"> Pengendalian Penduduk, Keluarga Berencana, Pemberdayaan Perempuan dan Perlindungan Anak;</w:t>
      </w:r>
    </w:p>
    <w:p w:rsidR="00E12E48" w:rsidRPr="00081843" w:rsidRDefault="00E12E48" w:rsidP="00C263AA">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Sekretariat, terdiri dari :</w:t>
      </w:r>
    </w:p>
    <w:p w:rsidR="00E12E48" w:rsidRPr="00081843" w:rsidRDefault="00E12E48" w:rsidP="00C263AA">
      <w:pPr>
        <w:numPr>
          <w:ilvl w:val="0"/>
          <w:numId w:val="33"/>
        </w:numPr>
        <w:tabs>
          <w:tab w:val="num" w:pos="1843"/>
        </w:tabs>
        <w:spacing w:after="0" w:line="360" w:lineRule="auto"/>
        <w:ind w:left="1559" w:hanging="142"/>
        <w:jc w:val="both"/>
        <w:rPr>
          <w:rFonts w:ascii="Bookman Old Style" w:hAnsi="Bookman Old Style" w:cs="Tahoma"/>
          <w:sz w:val="24"/>
          <w:szCs w:val="24"/>
          <w:lang w:val="id-ID"/>
        </w:rPr>
      </w:pPr>
      <w:r w:rsidRPr="00081843">
        <w:rPr>
          <w:rFonts w:ascii="Bookman Old Style" w:hAnsi="Bookman Old Style" w:cs="Tahoma"/>
          <w:sz w:val="24"/>
          <w:szCs w:val="24"/>
          <w:lang w:val="id-ID"/>
        </w:rPr>
        <w:t>Sub Bagian Perencanaan dan Keuangan; dan</w:t>
      </w:r>
    </w:p>
    <w:p w:rsidR="00E12E48" w:rsidRPr="00081843" w:rsidRDefault="00E12E48" w:rsidP="00C263AA">
      <w:pPr>
        <w:numPr>
          <w:ilvl w:val="0"/>
          <w:numId w:val="33"/>
        </w:numPr>
        <w:tabs>
          <w:tab w:val="num" w:pos="1843"/>
        </w:tabs>
        <w:spacing w:after="0" w:line="360" w:lineRule="auto"/>
        <w:ind w:left="1417" w:firstLine="0"/>
        <w:jc w:val="both"/>
        <w:rPr>
          <w:rFonts w:ascii="Bookman Old Style" w:hAnsi="Bookman Old Style" w:cs="Tahoma"/>
          <w:sz w:val="24"/>
          <w:szCs w:val="24"/>
          <w:lang w:val="id-ID"/>
        </w:rPr>
      </w:pPr>
      <w:r w:rsidRPr="00081843">
        <w:rPr>
          <w:rFonts w:ascii="Bookman Old Style" w:hAnsi="Bookman Old Style" w:cs="Tahoma"/>
          <w:sz w:val="24"/>
          <w:szCs w:val="24"/>
          <w:lang w:val="id-ID"/>
        </w:rPr>
        <w:t>Sub Bagian Umum dan Kepegawaian.</w:t>
      </w:r>
    </w:p>
    <w:p w:rsidR="00B41087" w:rsidRPr="00081843" w:rsidRDefault="00B41087" w:rsidP="00B41087">
      <w:pPr>
        <w:pStyle w:val="ListParagraph"/>
        <w:numPr>
          <w:ilvl w:val="0"/>
          <w:numId w:val="32"/>
        </w:numPr>
        <w:tabs>
          <w:tab w:val="num" w:pos="1843"/>
        </w:tabs>
        <w:spacing w:after="0" w:line="360" w:lineRule="auto"/>
        <w:ind w:left="1417"/>
        <w:jc w:val="both"/>
        <w:rPr>
          <w:rFonts w:ascii="Bookman Old Style" w:hAnsi="Bookman Old Style" w:cs="Tahoma"/>
          <w:sz w:val="24"/>
          <w:szCs w:val="24"/>
        </w:rPr>
      </w:pPr>
      <w:r w:rsidRPr="00081843">
        <w:rPr>
          <w:rFonts w:ascii="Bookman Old Style" w:hAnsi="Bookman Old Style" w:cs="Tahoma"/>
          <w:sz w:val="24"/>
          <w:szCs w:val="24"/>
          <w:lang w:val="id-ID"/>
        </w:rPr>
        <w:t>Bidang Keluarga Berencana dan Keluarga Sejahtera, terdiri dari :</w:t>
      </w:r>
    </w:p>
    <w:p w:rsidR="00B41087" w:rsidRPr="00081843" w:rsidRDefault="00B43AB9" w:rsidP="00B41087">
      <w:pPr>
        <w:numPr>
          <w:ilvl w:val="0"/>
          <w:numId w:val="35"/>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00B41087" w:rsidRPr="00081843">
        <w:rPr>
          <w:rFonts w:ascii="Bookman Old Style" w:hAnsi="Bookman Old Style" w:cs="Tahoma"/>
          <w:sz w:val="24"/>
          <w:szCs w:val="24"/>
        </w:rPr>
        <w:t xml:space="preserve"> Keluarga Berencana dan Kesehatan Reproduksi</w:t>
      </w:r>
      <w:r w:rsidR="00B41087" w:rsidRPr="00081843">
        <w:rPr>
          <w:rFonts w:ascii="Bookman Old Style" w:hAnsi="Bookman Old Style" w:cs="Tahoma"/>
          <w:sz w:val="24"/>
          <w:szCs w:val="24"/>
          <w:lang w:val="id-ID"/>
        </w:rPr>
        <w:t>;</w:t>
      </w:r>
    </w:p>
    <w:p w:rsidR="00B41087" w:rsidRPr="00081843" w:rsidRDefault="00B43AB9" w:rsidP="00B41087">
      <w:pPr>
        <w:numPr>
          <w:ilvl w:val="0"/>
          <w:numId w:val="35"/>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00B41087" w:rsidRPr="00081843">
        <w:rPr>
          <w:rFonts w:ascii="Bookman Old Style" w:hAnsi="Bookman Old Style" w:cs="Tahoma"/>
          <w:sz w:val="24"/>
          <w:szCs w:val="24"/>
          <w:lang w:val="id-ID"/>
        </w:rPr>
        <w:t xml:space="preserve"> Ketahanan Keluarga;</w:t>
      </w:r>
      <w:r w:rsidRPr="00081843">
        <w:rPr>
          <w:rFonts w:ascii="Bookman Old Style" w:hAnsi="Bookman Old Style" w:cs="Tahoma"/>
          <w:sz w:val="24"/>
          <w:szCs w:val="24"/>
        </w:rPr>
        <w:t>dan</w:t>
      </w:r>
    </w:p>
    <w:p w:rsidR="00B41087" w:rsidRPr="00081843" w:rsidRDefault="00B43AB9" w:rsidP="00B41087">
      <w:pPr>
        <w:numPr>
          <w:ilvl w:val="0"/>
          <w:numId w:val="35"/>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00B41087" w:rsidRPr="00081843">
        <w:rPr>
          <w:rFonts w:ascii="Bookman Old Style" w:hAnsi="Bookman Old Style" w:cs="Tahoma"/>
          <w:sz w:val="24"/>
          <w:szCs w:val="24"/>
          <w:lang w:val="id-ID"/>
        </w:rPr>
        <w:t xml:space="preserve"> Pemberdayaan Keluarga.</w:t>
      </w:r>
    </w:p>
    <w:p w:rsidR="00B43AB9" w:rsidRPr="00081843" w:rsidRDefault="00B43AB9" w:rsidP="00B43AB9">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 xml:space="preserve">Bidang </w:t>
      </w:r>
      <w:r w:rsidRPr="00081843">
        <w:rPr>
          <w:rFonts w:ascii="Bookman Old Style" w:hAnsi="Bookman Old Style" w:cs="Tahoma"/>
          <w:sz w:val="24"/>
          <w:szCs w:val="24"/>
        </w:rPr>
        <w:t xml:space="preserve">Pengendalian Penduduk, Data, dan Informasi </w:t>
      </w:r>
      <w:r w:rsidRPr="00081843">
        <w:rPr>
          <w:rFonts w:ascii="Bookman Old Style" w:hAnsi="Bookman Old Style" w:cs="Tahoma"/>
          <w:sz w:val="24"/>
          <w:szCs w:val="24"/>
          <w:lang w:val="id-ID"/>
        </w:rPr>
        <w:t>terdiri dari :</w:t>
      </w:r>
    </w:p>
    <w:p w:rsidR="00B43AB9" w:rsidRPr="00081843" w:rsidRDefault="00B43AB9" w:rsidP="00B674DB">
      <w:pPr>
        <w:numPr>
          <w:ilvl w:val="0"/>
          <w:numId w:val="54"/>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Pr="00081843">
        <w:rPr>
          <w:rFonts w:ascii="Bookman Old Style" w:hAnsi="Bookman Old Style" w:cs="Tahoma"/>
          <w:sz w:val="24"/>
          <w:szCs w:val="24"/>
          <w:lang w:val="id-ID"/>
        </w:rPr>
        <w:t xml:space="preserve"> Advokasi, penggerakan, dan Informasi;</w:t>
      </w:r>
    </w:p>
    <w:p w:rsidR="00B43AB9" w:rsidRPr="00081843" w:rsidRDefault="00B43AB9" w:rsidP="00B674DB">
      <w:pPr>
        <w:numPr>
          <w:ilvl w:val="0"/>
          <w:numId w:val="54"/>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Pr="00081843">
        <w:rPr>
          <w:rFonts w:ascii="Bookman Old Style" w:hAnsi="Bookman Old Style" w:cs="Tahoma"/>
          <w:sz w:val="24"/>
          <w:szCs w:val="24"/>
          <w:lang w:val="id-ID"/>
        </w:rPr>
        <w:t xml:space="preserve"> Analisa Data Pelaporan dan Statistik Program;</w:t>
      </w:r>
    </w:p>
    <w:p w:rsidR="00B43AB9" w:rsidRPr="00081843" w:rsidRDefault="00B43AB9" w:rsidP="00B674DB">
      <w:pPr>
        <w:numPr>
          <w:ilvl w:val="0"/>
          <w:numId w:val="54"/>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 xml:space="preserve">eksi </w:t>
      </w:r>
      <w:r w:rsidRPr="00081843">
        <w:rPr>
          <w:rFonts w:ascii="Bookman Old Style" w:hAnsi="Bookman Old Style" w:cs="Tahoma"/>
          <w:sz w:val="24"/>
          <w:szCs w:val="24"/>
          <w:lang w:val="id-ID"/>
        </w:rPr>
        <w:t xml:space="preserve">Pengendalian Penduduk. </w:t>
      </w:r>
    </w:p>
    <w:p w:rsidR="00B41087" w:rsidRPr="00081843" w:rsidRDefault="00B41087" w:rsidP="00B41087">
      <w:pPr>
        <w:tabs>
          <w:tab w:val="num" w:pos="1843"/>
        </w:tabs>
        <w:spacing w:after="0" w:line="360" w:lineRule="auto"/>
        <w:ind w:left="1417"/>
        <w:jc w:val="both"/>
        <w:rPr>
          <w:rFonts w:ascii="Bookman Old Style" w:hAnsi="Bookman Old Style" w:cs="Tahoma"/>
          <w:sz w:val="24"/>
          <w:szCs w:val="24"/>
        </w:rPr>
      </w:pPr>
    </w:p>
    <w:p w:rsidR="00B41087" w:rsidRPr="00081843" w:rsidRDefault="00B41087" w:rsidP="00B41087">
      <w:pPr>
        <w:tabs>
          <w:tab w:val="num" w:pos="1843"/>
        </w:tabs>
        <w:spacing w:after="0" w:line="360" w:lineRule="auto"/>
        <w:ind w:left="1417"/>
        <w:jc w:val="both"/>
        <w:rPr>
          <w:rFonts w:ascii="Bookman Old Style" w:hAnsi="Bookman Old Style" w:cs="Tahoma"/>
          <w:sz w:val="24"/>
          <w:szCs w:val="24"/>
        </w:rPr>
      </w:pPr>
    </w:p>
    <w:p w:rsidR="00B41087" w:rsidRPr="00081843" w:rsidRDefault="00B41087" w:rsidP="00B41087">
      <w:pPr>
        <w:tabs>
          <w:tab w:val="num" w:pos="1843"/>
        </w:tabs>
        <w:spacing w:after="0" w:line="360" w:lineRule="auto"/>
        <w:ind w:left="1417"/>
        <w:jc w:val="both"/>
        <w:rPr>
          <w:rFonts w:ascii="Bookman Old Style" w:hAnsi="Bookman Old Style" w:cs="Tahoma"/>
          <w:sz w:val="24"/>
          <w:szCs w:val="24"/>
          <w:lang w:val="id-ID"/>
        </w:rPr>
      </w:pPr>
    </w:p>
    <w:p w:rsidR="00E12E48" w:rsidRPr="00081843" w:rsidRDefault="00E12E48" w:rsidP="00C263AA">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Bidang Pemberdayaan Perempuan dan Perlindungan Anak, terdiri dari :</w:t>
      </w:r>
    </w:p>
    <w:p w:rsidR="00E12E48" w:rsidRPr="00081843" w:rsidRDefault="00B43AB9" w:rsidP="00C263AA">
      <w:pPr>
        <w:numPr>
          <w:ilvl w:val="0"/>
          <w:numId w:val="34"/>
        </w:numPr>
        <w:tabs>
          <w:tab w:val="clear" w:pos="720"/>
          <w:tab w:val="num" w:pos="1843"/>
        </w:tabs>
        <w:spacing w:after="0" w:line="360" w:lineRule="auto"/>
        <w:ind w:left="1417" w:firstLine="0"/>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00E12E48" w:rsidRPr="00081843">
        <w:rPr>
          <w:rFonts w:ascii="Bookman Old Style" w:hAnsi="Bookman Old Style" w:cs="Tahoma"/>
          <w:sz w:val="24"/>
          <w:szCs w:val="24"/>
          <w:lang w:val="id-ID"/>
        </w:rPr>
        <w:t xml:space="preserve"> Pemberdayaan Perempuan; dan</w:t>
      </w:r>
    </w:p>
    <w:p w:rsidR="00E12E48" w:rsidRPr="00081843" w:rsidRDefault="00B43AB9" w:rsidP="00C263AA">
      <w:pPr>
        <w:numPr>
          <w:ilvl w:val="0"/>
          <w:numId w:val="34"/>
        </w:numPr>
        <w:tabs>
          <w:tab w:val="clear" w:pos="720"/>
          <w:tab w:val="num" w:pos="1843"/>
        </w:tabs>
        <w:spacing w:after="0" w:line="360" w:lineRule="auto"/>
        <w:ind w:left="1417" w:firstLine="0"/>
        <w:jc w:val="both"/>
        <w:rPr>
          <w:rFonts w:ascii="Bookman Old Style" w:hAnsi="Bookman Old Style" w:cs="Tahoma"/>
          <w:sz w:val="24"/>
          <w:szCs w:val="24"/>
          <w:lang w:val="id-ID"/>
        </w:rPr>
      </w:pPr>
      <w:r w:rsidRPr="00081843">
        <w:rPr>
          <w:rFonts w:ascii="Bookman Old Style" w:hAnsi="Bookman Old Style" w:cs="Tahoma"/>
          <w:sz w:val="24"/>
          <w:szCs w:val="24"/>
          <w:lang w:val="id-ID"/>
        </w:rPr>
        <w:t>S</w:t>
      </w:r>
      <w:r w:rsidRPr="00081843">
        <w:rPr>
          <w:rFonts w:ascii="Bookman Old Style" w:hAnsi="Bookman Old Style" w:cs="Tahoma"/>
          <w:sz w:val="24"/>
          <w:szCs w:val="24"/>
        </w:rPr>
        <w:t>eksi</w:t>
      </w:r>
      <w:r w:rsidR="00E12E48" w:rsidRPr="00081843">
        <w:rPr>
          <w:rFonts w:ascii="Bookman Old Style" w:hAnsi="Bookman Old Style" w:cs="Tahoma"/>
          <w:sz w:val="24"/>
          <w:szCs w:val="24"/>
          <w:lang w:val="id-ID"/>
        </w:rPr>
        <w:t xml:space="preserve"> Bidang Pe</w:t>
      </w:r>
      <w:r w:rsidR="00E12E48" w:rsidRPr="00081843">
        <w:rPr>
          <w:rFonts w:ascii="Bookman Old Style" w:hAnsi="Bookman Old Style" w:cs="Tahoma"/>
          <w:sz w:val="24"/>
          <w:szCs w:val="24"/>
        </w:rPr>
        <w:t>menuhan Hak</w:t>
      </w:r>
      <w:r w:rsidR="00E12E48" w:rsidRPr="00081843">
        <w:rPr>
          <w:rFonts w:ascii="Bookman Old Style" w:hAnsi="Bookman Old Style" w:cs="Tahoma"/>
          <w:sz w:val="24"/>
          <w:szCs w:val="24"/>
          <w:lang w:val="id-ID"/>
        </w:rPr>
        <w:t xml:space="preserve"> Anak .</w:t>
      </w:r>
    </w:p>
    <w:p w:rsidR="00E12E48" w:rsidRPr="00081843" w:rsidRDefault="00B43AB9" w:rsidP="00B43AB9">
      <w:pPr>
        <w:numPr>
          <w:ilvl w:val="0"/>
          <w:numId w:val="34"/>
        </w:numPr>
        <w:tabs>
          <w:tab w:val="clear" w:pos="720"/>
          <w:tab w:val="num" w:pos="1843"/>
        </w:tabs>
        <w:spacing w:after="0" w:line="360" w:lineRule="auto"/>
        <w:ind w:left="1843" w:hanging="426"/>
        <w:jc w:val="both"/>
        <w:rPr>
          <w:rFonts w:ascii="Bookman Old Style" w:hAnsi="Bookman Old Style" w:cs="Tahoma"/>
          <w:sz w:val="24"/>
          <w:szCs w:val="24"/>
          <w:lang w:val="id-ID"/>
        </w:rPr>
      </w:pPr>
      <w:r w:rsidRPr="00081843">
        <w:rPr>
          <w:rFonts w:ascii="Bookman Old Style" w:hAnsi="Bookman Old Style" w:cs="Tahoma"/>
          <w:sz w:val="24"/>
          <w:szCs w:val="24"/>
        </w:rPr>
        <w:t>Seksi</w:t>
      </w:r>
      <w:r w:rsidR="00E12E48" w:rsidRPr="00081843">
        <w:rPr>
          <w:rFonts w:ascii="Bookman Old Style" w:hAnsi="Bookman Old Style" w:cs="Tahoma"/>
          <w:sz w:val="24"/>
          <w:szCs w:val="24"/>
        </w:rPr>
        <w:t xml:space="preserve">Perlindungan  Hak Perempuan dan </w:t>
      </w:r>
      <w:r w:rsidRPr="00081843">
        <w:rPr>
          <w:rFonts w:ascii="Bookman Old Style" w:hAnsi="Bookman Old Style" w:cs="Tahoma"/>
          <w:sz w:val="24"/>
          <w:szCs w:val="24"/>
        </w:rPr>
        <w:t xml:space="preserve">Perlindungan </w:t>
      </w:r>
      <w:r w:rsidR="00E12E48" w:rsidRPr="00081843">
        <w:rPr>
          <w:rFonts w:ascii="Bookman Old Style" w:hAnsi="Bookman Old Style" w:cs="Tahoma"/>
          <w:sz w:val="24"/>
          <w:szCs w:val="24"/>
        </w:rPr>
        <w:t>Anak.</w:t>
      </w:r>
    </w:p>
    <w:p w:rsidR="00E12E48" w:rsidRPr="00081843" w:rsidRDefault="00F83CB7" w:rsidP="00C263AA">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lastRenderedPageBreak/>
        <w:t xml:space="preserve">Unit Pelaksana Teknis </w:t>
      </w:r>
      <w:r w:rsidRPr="00081843">
        <w:rPr>
          <w:rFonts w:ascii="Bookman Old Style" w:hAnsi="Bookman Old Style" w:cs="Tahoma"/>
          <w:sz w:val="24"/>
          <w:szCs w:val="24"/>
        </w:rPr>
        <w:t xml:space="preserve"> Dinas; dan </w:t>
      </w:r>
    </w:p>
    <w:p w:rsidR="00F83CB7" w:rsidRPr="00081843" w:rsidRDefault="00F83CB7" w:rsidP="00F83CB7">
      <w:pPr>
        <w:numPr>
          <w:ilvl w:val="0"/>
          <w:numId w:val="32"/>
        </w:numPr>
        <w:tabs>
          <w:tab w:val="clear" w:pos="1320"/>
          <w:tab w:val="num" w:pos="1417"/>
        </w:tabs>
        <w:spacing w:after="0" w:line="360" w:lineRule="auto"/>
        <w:ind w:left="1417"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Kelompok Jabatan Fungs</w:t>
      </w:r>
      <w:r w:rsidRPr="00081843">
        <w:rPr>
          <w:rFonts w:ascii="Bookman Old Style" w:hAnsi="Bookman Old Style" w:cs="Tahoma"/>
          <w:sz w:val="24"/>
          <w:szCs w:val="24"/>
        </w:rPr>
        <w:t>ional.</w:t>
      </w:r>
    </w:p>
    <w:p w:rsidR="00466F54" w:rsidRDefault="00F83CB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Pr>
          <w:rFonts w:ascii="Bookman Old Style" w:hAnsi="Bookman Old Style" w:cs="Tahoma"/>
          <w:noProof/>
          <w:sz w:val="24"/>
          <w:szCs w:val="24"/>
        </w:rPr>
        <w:t>s</w:t>
      </w:r>
      <w:r w:rsidR="00C73972" w:rsidRPr="00466F54">
        <w:rPr>
          <w:rFonts w:ascii="Bookman Old Style" w:hAnsi="Bookman Old Style" w:cs="Tahoma"/>
          <w:noProof/>
          <w:sz w:val="24"/>
          <w:szCs w:val="24"/>
          <w:lang w:val="id-ID"/>
        </w:rPr>
        <w:t>truktur</w:t>
      </w:r>
      <w:r w:rsidR="00C73972" w:rsidRPr="00466F54">
        <w:rPr>
          <w:rFonts w:ascii="Bookman Old Style" w:hAnsi="Bookman Old Style" w:cs="Tahoma"/>
          <w:sz w:val="24"/>
          <w:szCs w:val="24"/>
          <w:lang w:val="id-ID"/>
        </w:rPr>
        <w:t xml:space="preserve"> organisasi organisasi </w:t>
      </w:r>
      <w:r w:rsidR="002B498B" w:rsidRPr="00466F54">
        <w:rPr>
          <w:rFonts w:ascii="Bookman Old Style" w:hAnsi="Bookman Old Style" w:cs="Tahoma"/>
          <w:sz w:val="24"/>
          <w:szCs w:val="24"/>
        </w:rPr>
        <w:t xml:space="preserve">Pengendalian Penduduk, Keluarga Berencana, Pemberdayaan Perempuan dan Perlindungan Anak </w:t>
      </w:r>
      <w:r w:rsidR="00C73972" w:rsidRPr="00466F54">
        <w:rPr>
          <w:rFonts w:ascii="Bookman Old Style" w:hAnsi="Bookman Old Style" w:cs="Tahoma"/>
          <w:sz w:val="24"/>
          <w:szCs w:val="24"/>
          <w:lang w:val="id-ID"/>
        </w:rPr>
        <w:t>adalah sebagai berikut:</w:t>
      </w:r>
    </w:p>
    <w:tbl>
      <w:tblPr>
        <w:tblStyle w:val="TableGrid"/>
        <w:tblW w:w="4732" w:type="dxa"/>
        <w:tblInd w:w="4122" w:type="dxa"/>
        <w:tblLook w:val="04A0"/>
      </w:tblPr>
      <w:tblGrid>
        <w:gridCol w:w="4732"/>
      </w:tblGrid>
      <w:tr w:rsidR="00B26804" w:rsidTr="00B26804">
        <w:trPr>
          <w:trHeight w:val="355"/>
        </w:trPr>
        <w:tc>
          <w:tcPr>
            <w:tcW w:w="4732" w:type="dxa"/>
          </w:tcPr>
          <w:p w:rsidR="00B26804" w:rsidRDefault="00B26804" w:rsidP="008954F0">
            <w:pPr>
              <w:widowControl w:val="0"/>
              <w:overflowPunct w:val="0"/>
              <w:autoSpaceDE w:val="0"/>
              <w:autoSpaceDN w:val="0"/>
              <w:adjustRightInd w:val="0"/>
              <w:snapToGrid w:val="0"/>
              <w:spacing w:line="360" w:lineRule="auto"/>
              <w:jc w:val="both"/>
              <w:rPr>
                <w:rFonts w:ascii="Bookman Old Style" w:hAnsi="Bookman Old Style" w:cs="Tahoma"/>
                <w:sz w:val="24"/>
                <w:szCs w:val="24"/>
              </w:rPr>
            </w:pPr>
            <w:r>
              <w:rPr>
                <w:rFonts w:ascii="Bookman Old Style" w:hAnsi="Bookman Old Style" w:cs="Tahoma"/>
                <w:sz w:val="24"/>
                <w:szCs w:val="24"/>
              </w:rPr>
              <w:t>Sumber : Perbub No.73 Tahun 2016</w:t>
            </w:r>
          </w:p>
        </w:tc>
      </w:tr>
    </w:tbl>
    <w:p w:rsidR="00B26804" w:rsidRDefault="006C099B"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Pr>
          <w:rFonts w:ascii="Bookman Old Style" w:hAnsi="Bookman Old Style" w:cs="Tahoma"/>
          <w:noProof/>
          <w:sz w:val="24"/>
          <w:szCs w:val="24"/>
        </w:rPr>
        <w:pict>
          <v:shapetype id="_x0000_t202" coordsize="21600,21600" o:spt="202" path="m,l,21600r21600,l21600,xe">
            <v:stroke joinstyle="miter"/>
            <v:path gradientshapeok="t" o:connecttype="rect"/>
          </v:shapetype>
          <v:shape id="_x0000_s1238" type="#_x0000_t202" style="position:absolute;left:0;text-align:left;margin-left:334.2pt;margin-top:10.3pt;width:94.75pt;height:59.25pt;z-index:251746304;mso-position-horizontal-relative:text;mso-position-vertical-relative:text;mso-width-relative:margin" strokeweight="1pt">
            <v:shadow color="#d8d8d8 [2732]" offset="3pt,3pt" offset2="2pt,2pt"/>
            <v:textbox style="mso-next-textbox:#_x0000_s1238">
              <w:txbxContent>
                <w:p w:rsidR="00B7211E" w:rsidRDefault="00B7211E">
                  <w:r>
                    <w:t>: garis komando</w:t>
                  </w:r>
                </w:p>
                <w:p w:rsidR="00B7211E" w:rsidRDefault="00B7211E">
                  <w:r>
                    <w:t>: garis koordinsi</w:t>
                  </w:r>
                </w:p>
              </w:txbxContent>
            </v:textbox>
          </v:shape>
        </w:pict>
      </w:r>
    </w:p>
    <w:tbl>
      <w:tblPr>
        <w:tblStyle w:val="TableGrid"/>
        <w:tblW w:w="0" w:type="auto"/>
        <w:tblInd w:w="4362" w:type="dxa"/>
        <w:tblLook w:val="04A0"/>
      </w:tblPr>
      <w:tblGrid>
        <w:gridCol w:w="4441"/>
      </w:tblGrid>
      <w:tr w:rsidR="00B26804" w:rsidTr="00B11C8A">
        <w:trPr>
          <w:trHeight w:val="285"/>
        </w:trPr>
        <w:tc>
          <w:tcPr>
            <w:tcW w:w="4441" w:type="dxa"/>
          </w:tcPr>
          <w:p w:rsidR="00B26804" w:rsidRDefault="006C099B" w:rsidP="008954F0">
            <w:pPr>
              <w:widowControl w:val="0"/>
              <w:overflowPunct w:val="0"/>
              <w:autoSpaceDE w:val="0"/>
              <w:autoSpaceDN w:val="0"/>
              <w:adjustRightInd w:val="0"/>
              <w:snapToGrid w:val="0"/>
              <w:spacing w:line="360" w:lineRule="auto"/>
              <w:jc w:val="both"/>
              <w:rPr>
                <w:rFonts w:ascii="Bookman Old Style" w:hAnsi="Bookman Old Style" w:cs="Tahoma"/>
                <w:sz w:val="24"/>
                <w:szCs w:val="24"/>
              </w:rPr>
            </w:pPr>
            <w:r>
              <w:rPr>
                <w:rFonts w:ascii="Bookman Old Style" w:hAnsi="Bookman Old Style" w:cs="Tahoma"/>
                <w:noProof/>
                <w:sz w:val="24"/>
                <w:szCs w:val="24"/>
              </w:rPr>
              <w:pict>
                <v:shapetype id="_x0000_t32" coordsize="21600,21600" o:spt="32" o:oned="t" path="m,l21600,21600e" filled="f">
                  <v:path arrowok="t" fillok="f" o:connecttype="none"/>
                  <o:lock v:ext="edit" shapetype="t"/>
                </v:shapetype>
                <v:shape id="_x0000_s1237" type="#_x0000_t32" style="position:absolute;left:0;text-align:left;margin-left:9.6pt;margin-top:7.4pt;width:69pt;height:0;z-index:251745280;mso-width-relative:margin" o:connectortype="straight" strokeweight="1pt">
                  <v:shadow color="#d8d8d8 [2732]" offset="3pt,3pt" offset2="2pt,2pt"/>
                </v:shape>
              </w:pict>
            </w:r>
          </w:p>
          <w:p w:rsidR="00F83CB7" w:rsidRDefault="00F83CB7" w:rsidP="008954F0">
            <w:pPr>
              <w:widowControl w:val="0"/>
              <w:overflowPunct w:val="0"/>
              <w:autoSpaceDE w:val="0"/>
              <w:autoSpaceDN w:val="0"/>
              <w:adjustRightInd w:val="0"/>
              <w:snapToGrid w:val="0"/>
              <w:spacing w:line="360" w:lineRule="auto"/>
              <w:jc w:val="both"/>
              <w:rPr>
                <w:rFonts w:ascii="Bookman Old Style" w:hAnsi="Bookman Old Style" w:cs="Tahoma"/>
                <w:sz w:val="24"/>
                <w:szCs w:val="24"/>
              </w:rPr>
            </w:pPr>
            <w:r>
              <w:rPr>
                <w:rFonts w:ascii="Bookman Old Style" w:hAnsi="Bookman Old Style" w:cs="Tahoma"/>
                <w:sz w:val="24"/>
                <w:szCs w:val="24"/>
              </w:rPr>
              <w:t xml:space="preserve">  ---------------</w:t>
            </w:r>
          </w:p>
        </w:tc>
      </w:tr>
    </w:tbl>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rect id="_x0000_s1131" style="position:absolute;left:0;text-align:left;margin-left:141.5pt;margin-top:2.8pt;width:128.05pt;height:40.3pt;z-index:251699200;mso-position-horizontal-relative:text;mso-position-vertical-relative:text;mso-width-relative:margin" strokeweight="1pt">
            <v:shadow color="#d8d8d8 [2732]" offset="3pt,3pt" offset2="2pt,2pt"/>
            <v:textbox style="mso-next-textbox:#_x0000_s1131">
              <w:txbxContent>
                <w:p w:rsidR="00B7211E" w:rsidRPr="00701553" w:rsidRDefault="00B7211E" w:rsidP="00C73972">
                  <w:pPr>
                    <w:jc w:val="center"/>
                    <w:rPr>
                      <w:rFonts w:ascii="Tahoma" w:hAnsi="Tahoma" w:cs="Tahoma"/>
                      <w:lang w:val="id-ID"/>
                    </w:rPr>
                  </w:pPr>
                  <w:r w:rsidRPr="00701553">
                    <w:rPr>
                      <w:rFonts w:ascii="Tahoma" w:hAnsi="Tahoma" w:cs="Tahoma"/>
                      <w:lang w:val="id-ID"/>
                    </w:rPr>
                    <w:t>Kepala Dinas</w:t>
                  </w:r>
                </w:p>
              </w:txbxContent>
            </v:textbox>
          </v:rect>
        </w:pict>
      </w: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shape id="_x0000_s1239" type="#_x0000_t32" style="position:absolute;left:0;text-align:left;margin-left:156.7pt;margin-top:1.05pt;width:.05pt;height:339.95pt;z-index:251747328;mso-width-relative:margin" o:connectortype="straight" strokeweight="1pt">
            <v:stroke dashstyle="1 1"/>
            <v:shadow color="#d8d8d8 [2732]" offset="3pt,3pt" offset2="2pt,2pt"/>
          </v:shape>
        </w:pict>
      </w:r>
      <w:r>
        <w:rPr>
          <w:rFonts w:ascii="Bookman Old Style" w:hAnsi="Bookman Old Style" w:cs="Tahoma"/>
          <w:noProof/>
          <w:sz w:val="24"/>
          <w:szCs w:val="24"/>
        </w:rPr>
        <w:pict>
          <v:rect id="_x0000_s1143" style="position:absolute;left:0;text-align:left;margin-left:361.9pt;margin-top:13.45pt;width:109.95pt;height:40.3pt;z-index:251710464;mso-width-relative:margin" strokeweight="1pt">
            <v:shadow color="#d8d8d8 [2732]" offset="3pt,3pt" offset2="2pt,2pt"/>
            <v:textbox style="mso-next-textbox:#_x0000_s1143">
              <w:txbxContent>
                <w:p w:rsidR="00B7211E" w:rsidRPr="005A10C3" w:rsidRDefault="00B7211E" w:rsidP="007A0E7F">
                  <w:pPr>
                    <w:rPr>
                      <w:rFonts w:ascii="Tahoma" w:hAnsi="Tahoma" w:cs="Tahoma"/>
                    </w:rPr>
                  </w:pPr>
                  <w:r>
                    <w:rPr>
                      <w:rFonts w:ascii="Tahoma" w:hAnsi="Tahoma" w:cs="Tahoma"/>
                      <w:lang w:val="id-ID"/>
                    </w:rPr>
                    <w:t>Suba</w:t>
                  </w:r>
                  <w:r>
                    <w:rPr>
                      <w:rFonts w:ascii="Tahoma" w:hAnsi="Tahoma" w:cs="Tahoma"/>
                    </w:rPr>
                    <w:t>g Umum &amp; kepegawaian</w:t>
                  </w:r>
                </w:p>
                <w:p w:rsidR="00B7211E" w:rsidRPr="00701553" w:rsidRDefault="00B7211E" w:rsidP="007A0E7F">
                  <w:pPr>
                    <w:rPr>
                      <w:rFonts w:ascii="Tahoma" w:hAnsi="Tahoma" w:cs="Tahoma"/>
                    </w:rPr>
                  </w:pPr>
                </w:p>
              </w:txbxContent>
            </v:textbox>
          </v:rect>
        </w:pict>
      </w: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shape id="_x0000_s1242" type="#_x0000_t32" style="position:absolute;left:0;text-align:left;margin-left:130.95pt;margin-top:10.15pt;width:96.75pt;height:.2pt;flip:x y;z-index:251749376;mso-width-relative:margin" o:connectortype="straight" strokeweight="1pt">
            <v:stroke dashstyle="1 1"/>
            <v:shadow color="#d8d8d8 [2732]" offset="3pt,3pt" offset2="2pt,2pt"/>
          </v:shape>
        </w:pict>
      </w:r>
      <w:r>
        <w:rPr>
          <w:rFonts w:ascii="Bookman Old Style" w:hAnsi="Bookman Old Style" w:cs="Tahoma"/>
          <w:noProof/>
          <w:sz w:val="24"/>
          <w:szCs w:val="24"/>
        </w:rPr>
        <w:pict>
          <v:shape id="_x0000_s1241" type="#_x0000_t32" style="position:absolute;left:0;text-align:left;margin-left:162.45pt;margin-top:.85pt;width:.05pt;height:319pt;z-index:251748352;mso-width-relative:margin" o:connectortype="straight" strokeweight="1pt">
            <v:shadow color="#d8d8d8 [2732]" offset="3pt,3pt" offset2="2pt,2pt"/>
          </v:shape>
        </w:pict>
      </w:r>
      <w:r>
        <w:rPr>
          <w:rFonts w:ascii="Bookman Old Style" w:hAnsi="Bookman Old Style" w:cs="Tahoma"/>
          <w:noProof/>
          <w:sz w:val="24"/>
          <w:szCs w:val="24"/>
        </w:rPr>
        <w:pict>
          <v:rect id="_x0000_s1141" style="position:absolute;left:0;text-align:left;margin-left:232.4pt;margin-top:10.35pt;width:101.55pt;height:40.3pt;z-index:251709440;mso-width-relative:margin" strokeweight="1pt">
            <v:shadow color="#d8d8d8 [2732]" offset="3pt,3pt" offset2="2pt,2pt"/>
            <v:textbox style="mso-next-textbox:#_x0000_s1141">
              <w:txbxContent>
                <w:p w:rsidR="00B7211E" w:rsidRPr="00701553" w:rsidRDefault="00B7211E" w:rsidP="007A0E7F">
                  <w:pPr>
                    <w:jc w:val="center"/>
                    <w:rPr>
                      <w:rFonts w:ascii="Tahoma" w:hAnsi="Tahoma" w:cs="Tahoma"/>
                      <w:lang w:val="id-ID"/>
                    </w:rPr>
                  </w:pPr>
                  <w:r w:rsidRPr="00701553">
                    <w:rPr>
                      <w:rFonts w:ascii="Tahoma" w:hAnsi="Tahoma" w:cs="Tahoma"/>
                      <w:lang w:val="id-ID"/>
                    </w:rPr>
                    <w:t>Sekretaris</w:t>
                  </w:r>
                </w:p>
              </w:txbxContent>
            </v:textbox>
          </v:rect>
        </w:pict>
      </w:r>
      <w:r>
        <w:rPr>
          <w:rFonts w:ascii="Bookman Old Style" w:hAnsi="Bookman Old Style" w:cs="Tahoma"/>
          <w:noProof/>
          <w:sz w:val="24"/>
          <w:szCs w:val="24"/>
        </w:rPr>
        <w:pict>
          <v:shape id="_x0000_s1155" type="#_x0000_t32" style="position:absolute;left:0;text-align:left;margin-left:334.2pt;margin-top:19.1pt;width:27.7pt;height:0;z-index:251722752;mso-width-relative:margin" o:connectortype="straight" strokeweight="1pt">
            <v:shadow color="#d8d8d8 [2732]" offset="3pt,3pt" offset2="2pt,2pt"/>
          </v:shape>
        </w:pict>
      </w:r>
      <w:r>
        <w:rPr>
          <w:rFonts w:ascii="Bookman Old Style" w:hAnsi="Bookman Old Style" w:cs="Tahoma"/>
          <w:noProof/>
          <w:sz w:val="24"/>
          <w:szCs w:val="24"/>
        </w:rPr>
        <w:pict>
          <v:shape id="_x0000_s1154" type="#_x0000_t32" style="position:absolute;left:0;text-align:left;margin-left:338.05pt;margin-top:19.05pt;width:12.8pt;height:.05pt;flip:y;z-index:251721728;mso-width-relative:margin" o:connectortype="straight" strokeweight="1pt">
            <v:shadow color="#d8d8d8 [2732]" offset="3pt,3pt" offset2="2pt,2pt"/>
          </v:shape>
        </w:pict>
      </w:r>
      <w:r>
        <w:rPr>
          <w:rFonts w:ascii="Bookman Old Style" w:hAnsi="Bookman Old Style" w:cs="Tahoma"/>
          <w:noProof/>
          <w:sz w:val="24"/>
          <w:szCs w:val="24"/>
        </w:rPr>
        <w:pict>
          <v:rect id="_x0000_s1203" style="position:absolute;left:0;text-align:left;margin-left:16.4pt;margin-top:12.1pt;width:114.55pt;height:38.55pt;z-index:251735040;mso-width-relative:margin" strokeweight="1pt">
            <v:shadow color="#d8d8d8 [2732]" offset="3pt,3pt" offset2="2pt,2pt"/>
            <v:textbox style="mso-next-textbox:#_x0000_s1203">
              <w:txbxContent>
                <w:p w:rsidR="00B7211E" w:rsidRPr="000F6DDF" w:rsidRDefault="00B7211E" w:rsidP="000F6DDF">
                  <w:pPr>
                    <w:jc w:val="center"/>
                    <w:rPr>
                      <w:rFonts w:ascii="Tahoma" w:hAnsi="Tahoma" w:cs="Tahoma"/>
                    </w:rPr>
                  </w:pPr>
                  <w:r>
                    <w:rPr>
                      <w:rFonts w:ascii="Tahoma" w:hAnsi="Tahoma" w:cs="Tahoma"/>
                    </w:rPr>
                    <w:t>Kelompok Jabatan Fungsional</w:t>
                  </w:r>
                </w:p>
              </w:txbxContent>
            </v:textbox>
          </v:rect>
        </w:pict>
      </w: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shape id="_x0000_s1205" type="#_x0000_t32" style="position:absolute;left:0;text-align:left;margin-left:130.95pt;margin-top:6.25pt;width:101.45pt;height:.1pt;flip:y;z-index:251737088;mso-width-relative:margin" o:connectortype="straight" strokeweight="1pt">
            <v:shadow color="#d8d8d8 [2732]" offset="3pt,3pt" offset2="2pt,2pt"/>
          </v:shape>
        </w:pict>
      </w:r>
      <w:r>
        <w:rPr>
          <w:rFonts w:ascii="Bookman Old Style" w:hAnsi="Bookman Old Style" w:cs="Tahoma"/>
          <w:noProof/>
          <w:sz w:val="24"/>
          <w:szCs w:val="24"/>
        </w:rPr>
        <w:pict>
          <v:rect id="_x0000_s1144" style="position:absolute;left:0;text-align:left;margin-left:361.9pt;margin-top:6.25pt;width:109.95pt;height:40.3pt;z-index:251711488;mso-width-relative:margin" strokeweight="1pt">
            <v:shadow color="#d8d8d8 [2732]" offset="3pt,3pt" offset2="2pt,2pt"/>
            <v:textbox style="mso-next-textbox:#_x0000_s1144">
              <w:txbxContent>
                <w:p w:rsidR="00B7211E" w:rsidRPr="005A10C3" w:rsidRDefault="00B7211E" w:rsidP="007A0E7F">
                  <w:pPr>
                    <w:rPr>
                      <w:rFonts w:ascii="Tahoma" w:hAnsi="Tahoma" w:cs="Tahoma"/>
                    </w:rPr>
                  </w:pPr>
                  <w:r>
                    <w:rPr>
                      <w:rFonts w:ascii="Tahoma" w:hAnsi="Tahoma" w:cs="Tahoma"/>
                      <w:lang w:val="id-ID"/>
                    </w:rPr>
                    <w:t xml:space="preserve">Subag </w:t>
                  </w:r>
                  <w:r>
                    <w:rPr>
                      <w:rFonts w:ascii="Tahoma" w:hAnsi="Tahoma" w:cs="Tahoma"/>
                    </w:rPr>
                    <w:t>Perenc./Keuangan</w:t>
                  </w:r>
                </w:p>
                <w:p w:rsidR="00B7211E" w:rsidRPr="00701553" w:rsidRDefault="00B7211E" w:rsidP="007A0E7F">
                  <w:pPr>
                    <w:rPr>
                      <w:rFonts w:ascii="Tahoma" w:hAnsi="Tahoma" w:cs="Tahoma"/>
                    </w:rPr>
                  </w:pPr>
                </w:p>
              </w:txbxContent>
            </v:textbox>
          </v:rect>
        </w:pict>
      </w:r>
    </w:p>
    <w:p w:rsidR="00C73972" w:rsidRPr="00506DF9" w:rsidRDefault="006C099B" w:rsidP="00506DF9">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rPr>
      </w:pPr>
      <w:r>
        <w:rPr>
          <w:rFonts w:ascii="Bookman Old Style" w:hAnsi="Bookman Old Style" w:cs="Tahoma"/>
          <w:noProof/>
          <w:sz w:val="24"/>
          <w:szCs w:val="24"/>
        </w:rPr>
        <w:pict>
          <v:shape id="_x0000_s1207" type="#_x0000_t32" style="position:absolute;left:0;text-align:left;margin-left:333.65pt;margin-top:1.7pt;width:28.25pt;height:0;z-index:251739136;mso-width-relative:margin" o:connectortype="straight" strokeweight="1pt">
            <v:shadow color="#d8d8d8 [2732]" offset="3pt,3pt" offset2="2pt,2pt"/>
          </v:shape>
        </w:pict>
      </w: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rPr>
      </w:pPr>
      <w:r>
        <w:rPr>
          <w:rFonts w:ascii="Bookman Old Style" w:hAnsi="Bookman Old Style" w:cs="Tahoma"/>
          <w:noProof/>
          <w:sz w:val="24"/>
          <w:szCs w:val="24"/>
        </w:rPr>
        <w:pict>
          <v:shape id="_x0000_s1243" type="#_x0000_t32" style="position:absolute;left:0;text-align:left;margin-left:51.8pt;margin-top:10.75pt;width:384.8pt;height:3.75pt;z-index:251750400;mso-width-relative:margin" o:connectortype="straight" strokeweight="1pt">
            <v:stroke dashstyle="1 1"/>
            <v:shadow color="#d8d8d8 [2732]" offset="3pt,3pt" offset2="2pt,2pt"/>
          </v:shape>
        </w:pict>
      </w:r>
      <w:r>
        <w:rPr>
          <w:rFonts w:ascii="Bookman Old Style" w:hAnsi="Bookman Old Style" w:cs="Tahoma"/>
          <w:noProof/>
          <w:sz w:val="24"/>
          <w:szCs w:val="24"/>
        </w:rPr>
        <w:pict>
          <v:shape id="_x0000_s1152" type="#_x0000_t32" style="position:absolute;left:0;text-align:left;margin-left:436.6pt;margin-top:4.7pt;width:0;height:31.2pt;z-index:251719680;mso-width-relative:margin" o:connectortype="straight" strokeweight="1pt">
            <v:shadow color="#d8d8d8 [2732]" offset="3pt,3pt" offset2="2pt,2pt"/>
          </v:shape>
        </w:pict>
      </w:r>
      <w:r>
        <w:rPr>
          <w:rFonts w:ascii="Bookman Old Style" w:hAnsi="Bookman Old Style" w:cs="Tahoma"/>
          <w:noProof/>
          <w:sz w:val="24"/>
          <w:szCs w:val="24"/>
        </w:rPr>
        <w:pict>
          <v:shape id="_x0000_s1206" type="#_x0000_t32" style="position:absolute;left:0;text-align:left;margin-left:245.4pt;margin-top:4.7pt;width:0;height:18.15pt;flip:y;z-index:251738112;mso-width-relative:margin" o:connectortype="straight" strokeweight="1pt">
            <v:shadow color="#d8d8d8 [2732]" offset="3pt,3pt" offset2="2pt,2pt"/>
          </v:shape>
        </w:pict>
      </w:r>
      <w:r>
        <w:rPr>
          <w:rFonts w:ascii="Bookman Old Style" w:hAnsi="Bookman Old Style" w:cs="Tahoma"/>
          <w:noProof/>
          <w:sz w:val="24"/>
          <w:szCs w:val="24"/>
        </w:rPr>
        <w:pict>
          <v:shape id="_x0000_s1149" type="#_x0000_t32" style="position:absolute;left:0;text-align:left;margin-left:51.8pt;margin-top:-.3pt;width:0;height:28.15pt;z-index:251716608;mso-width-relative:margin" o:connectortype="straight" strokeweight="1pt">
            <v:shadow color="#d8d8d8 [2732]" offset="3pt,3pt" offset2="2pt,2pt"/>
          </v:shape>
        </w:pict>
      </w:r>
      <w:r>
        <w:rPr>
          <w:rFonts w:ascii="Bookman Old Style" w:hAnsi="Bookman Old Style" w:cs="Tahoma"/>
          <w:noProof/>
          <w:sz w:val="24"/>
          <w:szCs w:val="24"/>
        </w:rPr>
        <w:pict>
          <v:shape id="_x0000_s1156" type="#_x0000_t32" style="position:absolute;left:0;text-align:left;margin-left:51.8pt;margin-top:-.3pt;width:384.8pt;height:5pt;z-index:251723776;mso-width-relative:margin" o:connectortype="straight" strokeweight="1pt">
            <v:shadow color="#d8d8d8 [2732]" offset="3pt,3pt" offset2="2pt,2pt"/>
          </v:shape>
        </w:pict>
      </w:r>
    </w:p>
    <w:p w:rsidR="000F6DDF"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rPr>
      </w:pPr>
      <w:r>
        <w:rPr>
          <w:rFonts w:ascii="Bookman Old Style" w:hAnsi="Bookman Old Style" w:cs="Tahoma"/>
          <w:noProof/>
          <w:sz w:val="24"/>
          <w:szCs w:val="24"/>
        </w:rPr>
        <w:pict>
          <v:rect id="_x0000_s1133" style="position:absolute;left:0;text-align:left;margin-left:333.65pt;margin-top:16pt;width:130pt;height:55.5pt;z-index:251701248;mso-width-relative:margin" strokeweight="1pt">
            <v:shadow color="#d8d8d8 [2732]" offset="3pt,3pt" offset2="2pt,2pt"/>
            <v:textbox style="mso-next-textbox:#_x0000_s1133">
              <w:txbxContent>
                <w:p w:rsidR="00B7211E" w:rsidRPr="00780220" w:rsidRDefault="00B7211E" w:rsidP="00C73972">
                  <w:pPr>
                    <w:rPr>
                      <w:rFonts w:ascii="Tahoma" w:hAnsi="Tahoma" w:cs="Tahoma"/>
                    </w:rPr>
                  </w:pPr>
                  <w:r>
                    <w:rPr>
                      <w:rFonts w:ascii="Tahoma" w:hAnsi="Tahoma" w:cs="Tahoma"/>
                      <w:lang w:val="id-ID"/>
                    </w:rPr>
                    <w:t>Bidang</w:t>
                  </w:r>
                  <w:r>
                    <w:rPr>
                      <w:rFonts w:ascii="Tahoma" w:hAnsi="Tahoma" w:cs="Tahoma"/>
                    </w:rPr>
                    <w:t xml:space="preserve"> Pemberdayaan Perempuan dan perlindungan Anak</w:t>
                  </w:r>
                </w:p>
                <w:p w:rsidR="00B7211E" w:rsidRPr="00701553" w:rsidRDefault="00B7211E">
                  <w:pPr>
                    <w:rPr>
                      <w:rFonts w:ascii="Tahoma" w:hAnsi="Tahoma" w:cs="Tahoma"/>
                    </w:rPr>
                  </w:pPr>
                </w:p>
              </w:txbxContent>
            </v:textbox>
          </v:rect>
        </w:pict>
      </w:r>
      <w:r>
        <w:rPr>
          <w:rFonts w:ascii="Bookman Old Style" w:hAnsi="Bookman Old Style" w:cs="Tahoma"/>
          <w:noProof/>
          <w:sz w:val="24"/>
          <w:szCs w:val="24"/>
        </w:rPr>
        <w:pict>
          <v:rect id="_x0000_s1134" style="position:absolute;left:0;text-align:left;margin-left:178.3pt;margin-top:2.95pt;width:132.25pt;height:41.55pt;z-index:251702272;mso-width-relative:margin" strokeweight="1pt">
            <v:shadow color="#d8d8d8 [2732]" offset="3pt,3pt" offset2="2pt,2pt"/>
            <v:textbox style="mso-next-textbox:#_x0000_s1134">
              <w:txbxContent>
                <w:p w:rsidR="00B7211E" w:rsidRPr="00780220" w:rsidRDefault="00B7211E" w:rsidP="00C73972">
                  <w:pPr>
                    <w:rPr>
                      <w:rFonts w:ascii="Tahoma" w:hAnsi="Tahoma" w:cs="Tahoma"/>
                    </w:rPr>
                  </w:pPr>
                  <w:r>
                    <w:rPr>
                      <w:rFonts w:ascii="Tahoma" w:hAnsi="Tahoma" w:cs="Tahoma"/>
                      <w:lang w:val="id-ID"/>
                    </w:rPr>
                    <w:t xml:space="preserve">Bidang </w:t>
                  </w:r>
                  <w:r>
                    <w:rPr>
                      <w:rFonts w:ascii="Tahoma" w:hAnsi="Tahoma" w:cs="Tahoma"/>
                    </w:rPr>
                    <w:t>Pengendalian Pddk,data &amp; Informasi</w:t>
                  </w:r>
                </w:p>
                <w:p w:rsidR="00B7211E" w:rsidRPr="00701553" w:rsidRDefault="00B7211E">
                  <w:pPr>
                    <w:rPr>
                      <w:rFonts w:ascii="Tahoma" w:hAnsi="Tahoma" w:cs="Tahoma"/>
                    </w:rPr>
                  </w:pPr>
                </w:p>
              </w:txbxContent>
            </v:textbox>
          </v:rect>
        </w:pict>
      </w:r>
      <w:r>
        <w:rPr>
          <w:rFonts w:ascii="Bookman Old Style" w:hAnsi="Bookman Old Style" w:cs="Tahoma"/>
          <w:noProof/>
          <w:sz w:val="24"/>
          <w:szCs w:val="24"/>
        </w:rPr>
        <w:pict>
          <v:rect id="_x0000_s1132" style="position:absolute;left:0;text-align:left;margin-left:6.6pt;margin-top:8.7pt;width:139.8pt;height:34.25pt;z-index:251700224;mso-width-relative:margin" strokeweight="1pt">
            <v:shadow color="#d8d8d8 [2732]" offset="3pt,3pt" offset2="2pt,2pt"/>
            <v:textbox style="mso-next-textbox:#_x0000_s1132">
              <w:txbxContent>
                <w:p w:rsidR="00B7211E" w:rsidRPr="00780220" w:rsidRDefault="00B7211E">
                  <w:pPr>
                    <w:rPr>
                      <w:rFonts w:ascii="Tahoma" w:hAnsi="Tahoma" w:cs="Tahoma"/>
                    </w:rPr>
                  </w:pPr>
                  <w:r>
                    <w:rPr>
                      <w:rFonts w:ascii="Tahoma" w:hAnsi="Tahoma" w:cs="Tahoma"/>
                      <w:lang w:val="id-ID"/>
                    </w:rPr>
                    <w:t xml:space="preserve">Bidang </w:t>
                  </w:r>
                  <w:r>
                    <w:rPr>
                      <w:rFonts w:ascii="Tahoma" w:hAnsi="Tahoma" w:cs="Tahoma"/>
                    </w:rPr>
                    <w:t>KB &amp; KS</w:t>
                  </w:r>
                </w:p>
              </w:txbxContent>
            </v:textbox>
          </v:rect>
        </w:pict>
      </w:r>
    </w:p>
    <w:p w:rsidR="00C73972" w:rsidRPr="00466F54" w:rsidRDefault="00C73972"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p>
    <w:p w:rsidR="00796FEB"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rPr>
      </w:pPr>
      <w:r>
        <w:rPr>
          <w:rFonts w:ascii="Bookman Old Style" w:hAnsi="Bookman Old Style" w:cs="Tahoma"/>
          <w:noProof/>
          <w:sz w:val="24"/>
          <w:szCs w:val="24"/>
        </w:rPr>
        <w:pict>
          <v:shape id="_x0000_s1209" type="#_x0000_t32" style="position:absolute;left:0;text-align:left;margin-left:58.35pt;margin-top:3.1pt;width:0;height:16.95pt;z-index:251741184;mso-width-relative:margin" o:connectortype="straight" strokeweight="1pt">
            <v:shadow color="#d8d8d8 [2732]" offset="3pt,3pt" offset2="2pt,2pt"/>
          </v:shape>
        </w:pict>
      </w:r>
      <w:r>
        <w:rPr>
          <w:rFonts w:ascii="Bookman Old Style" w:hAnsi="Bookman Old Style" w:cs="Tahoma"/>
          <w:noProof/>
          <w:sz w:val="24"/>
          <w:szCs w:val="24"/>
        </w:rPr>
        <w:pict>
          <v:shape id="_x0000_s1210" type="#_x0000_t32" style="position:absolute;left:0;text-align:left;margin-left:217.9pt;margin-top:4.65pt;width:.05pt;height:15.4pt;z-index:251742208;mso-width-relative:margin" o:connectortype="straight" strokeweight="1pt">
            <v:shadow color="#d8d8d8 [2732]" offset="3pt,3pt" offset2="2pt,2pt"/>
          </v:shape>
        </w:pict>
      </w:r>
      <w:r>
        <w:rPr>
          <w:rFonts w:ascii="Bookman Old Style" w:hAnsi="Bookman Old Style" w:cs="Tahoma"/>
          <w:noProof/>
          <w:sz w:val="24"/>
          <w:szCs w:val="24"/>
        </w:rPr>
        <w:pict>
          <v:rect id="_x0000_s1137" style="position:absolute;left:0;text-align:left;margin-left:178.3pt;margin-top:20.05pt;width:131.05pt;height:75.25pt;z-index:251705344;mso-width-relative:margin" strokeweight="1pt">
            <v:shadow color="#d8d8d8 [2732]" offset="3pt,3pt" offset2="2pt,2pt"/>
            <v:textbox style="mso-next-textbox:#_x0000_s1137">
              <w:txbxContent>
                <w:p w:rsidR="00B7211E" w:rsidRPr="00587B77" w:rsidRDefault="00B7211E" w:rsidP="00C73972">
                  <w:pPr>
                    <w:rPr>
                      <w:rFonts w:ascii="Tahoma" w:hAnsi="Tahoma" w:cs="Tahoma"/>
                    </w:rPr>
                  </w:pPr>
                  <w:r>
                    <w:rPr>
                      <w:rFonts w:ascii="Tahoma" w:hAnsi="Tahoma" w:cs="Tahoma"/>
                      <w:lang w:val="id-ID"/>
                    </w:rPr>
                    <w:t>Seksi</w:t>
                  </w:r>
                  <w:r>
                    <w:rPr>
                      <w:rFonts w:ascii="Tahoma" w:hAnsi="Tahoma" w:cs="Tahoma"/>
                    </w:rPr>
                    <w:t xml:space="preserve"> Advokasi,Penggerakan dan Informasi</w:t>
                  </w:r>
                </w:p>
                <w:p w:rsidR="00B7211E" w:rsidRPr="00701553" w:rsidRDefault="00B7211E">
                  <w:pPr>
                    <w:rPr>
                      <w:rFonts w:ascii="Tahoma" w:hAnsi="Tahoma" w:cs="Tahoma"/>
                    </w:rPr>
                  </w:pPr>
                </w:p>
              </w:txbxContent>
            </v:textbox>
          </v:rect>
        </w:pict>
      </w:r>
      <w:r>
        <w:rPr>
          <w:rFonts w:ascii="Bookman Old Style" w:hAnsi="Bookman Old Style" w:cs="Tahoma"/>
          <w:noProof/>
          <w:sz w:val="24"/>
          <w:szCs w:val="24"/>
        </w:rPr>
        <w:pict>
          <v:rect id="_x0000_s1135" style="position:absolute;left:0;text-align:left;margin-left:19.7pt;margin-top:20.05pt;width:131.05pt;height:43.1pt;z-index:251703296;mso-width-relative:margin" strokeweight="1pt">
            <v:shadow color="#d8d8d8 [2732]" offset="3pt,3pt" offset2="2pt,2pt"/>
            <v:textbox style="mso-next-textbox:#_x0000_s1135">
              <w:txbxContent>
                <w:p w:rsidR="00B7211E" w:rsidRPr="00780220" w:rsidRDefault="00B7211E">
                  <w:pPr>
                    <w:rPr>
                      <w:rFonts w:ascii="Tahoma" w:hAnsi="Tahoma" w:cs="Tahoma"/>
                    </w:rPr>
                  </w:pPr>
                  <w:r>
                    <w:rPr>
                      <w:rFonts w:ascii="Tahoma" w:hAnsi="Tahoma" w:cs="Tahoma"/>
                      <w:lang w:val="id-ID"/>
                    </w:rPr>
                    <w:t xml:space="preserve">Seksi </w:t>
                  </w:r>
                  <w:r>
                    <w:rPr>
                      <w:rFonts w:ascii="Tahoma" w:hAnsi="Tahoma" w:cs="Tahoma"/>
                    </w:rPr>
                    <w:t>KB &amp; Kesehatan Reproduksi</w:t>
                  </w:r>
                </w:p>
              </w:txbxContent>
            </v:textbox>
          </v:rect>
        </w:pict>
      </w: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shape id="_x0000_s1211" type="#_x0000_t32" style="position:absolute;left:0;text-align:left;margin-left:381.2pt;margin-top:8.1pt;width:.05pt;height:8.65pt;z-index:251743232;mso-width-relative:margin" o:connectortype="straight" strokeweight="1pt">
            <v:shadow color="#d8d8d8 [2732]" offset="3pt,3pt" offset2="2pt,2pt"/>
          </v:shape>
        </w:pict>
      </w:r>
      <w:r>
        <w:rPr>
          <w:rFonts w:ascii="Bookman Old Style" w:hAnsi="Bookman Old Style" w:cs="Tahoma"/>
          <w:noProof/>
          <w:sz w:val="24"/>
          <w:szCs w:val="24"/>
        </w:rPr>
        <w:pict>
          <v:rect id="_x0000_s1139" style="position:absolute;left:0;text-align:left;margin-left:336.95pt;margin-top:16.75pt;width:131.05pt;height:41.7pt;z-index:251707392;mso-width-relative:margin" strokeweight="1pt">
            <v:shadow color="#d8d8d8 [2732]" offset="3pt,3pt" offset2="2pt,2pt"/>
            <v:textbox style="mso-next-textbox:#_x0000_s1139">
              <w:txbxContent>
                <w:p w:rsidR="00B7211E" w:rsidRPr="00177F42" w:rsidRDefault="00B7211E" w:rsidP="00C73972">
                  <w:pPr>
                    <w:rPr>
                      <w:rFonts w:ascii="Tahoma" w:hAnsi="Tahoma" w:cs="Tahoma"/>
                    </w:rPr>
                  </w:pPr>
                  <w:r>
                    <w:rPr>
                      <w:rFonts w:ascii="Tahoma" w:hAnsi="Tahoma" w:cs="Tahoma"/>
                      <w:lang w:val="id-ID"/>
                    </w:rPr>
                    <w:t>Seksi</w:t>
                  </w:r>
                  <w:r>
                    <w:rPr>
                      <w:rFonts w:ascii="Tahoma" w:hAnsi="Tahoma" w:cs="Tahoma"/>
                    </w:rPr>
                    <w:t xml:space="preserve">  Pemberdayaan Perempuan</w:t>
                  </w:r>
                </w:p>
                <w:p w:rsidR="00B7211E" w:rsidRPr="00701553" w:rsidRDefault="00B7211E">
                  <w:pPr>
                    <w:rPr>
                      <w:rFonts w:ascii="Tahoma" w:hAnsi="Tahoma" w:cs="Tahoma"/>
                    </w:rPr>
                  </w:pPr>
                </w:p>
              </w:txbxContent>
            </v:textbox>
          </v:rect>
        </w:pict>
      </w:r>
    </w:p>
    <w:p w:rsidR="00C73972" w:rsidRPr="00466F54" w:rsidRDefault="00C73972"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p>
    <w:p w:rsidR="00C73972" w:rsidRPr="00466F54" w:rsidRDefault="006C099B" w:rsidP="00854EDE">
      <w:pPr>
        <w:widowControl w:val="0"/>
        <w:overflowPunct w:val="0"/>
        <w:autoSpaceDE w:val="0"/>
        <w:autoSpaceDN w:val="0"/>
        <w:adjustRightInd w:val="0"/>
        <w:snapToGrid w:val="0"/>
        <w:spacing w:after="0" w:line="360" w:lineRule="auto"/>
        <w:ind w:left="774"/>
        <w:jc w:val="both"/>
        <w:rPr>
          <w:rFonts w:ascii="Bookman Old Style" w:hAnsi="Bookman Old Style" w:cs="Tahoma"/>
          <w:sz w:val="24"/>
          <w:szCs w:val="24"/>
          <w:lang w:val="id-ID"/>
        </w:rPr>
      </w:pPr>
      <w:r>
        <w:rPr>
          <w:rFonts w:ascii="Bookman Old Style" w:hAnsi="Bookman Old Style" w:cs="Tahoma"/>
          <w:noProof/>
          <w:sz w:val="24"/>
          <w:szCs w:val="24"/>
        </w:rPr>
        <w:pict>
          <v:rect id="_x0000_s1136" style="position:absolute;left:0;text-align:left;margin-left:19.7pt;margin-top:-.25pt;width:131.05pt;height:46.1pt;z-index:251704320;mso-width-relative:margin" strokeweight="1pt">
            <v:shadow color="#d8d8d8 [2732]" offset="3pt,3pt" offset2="2pt,2pt"/>
            <v:textbox style="mso-next-textbox:#_x0000_s1136">
              <w:txbxContent>
                <w:p w:rsidR="00B7211E" w:rsidRPr="00780220" w:rsidRDefault="00B7211E" w:rsidP="00C73972">
                  <w:pPr>
                    <w:rPr>
                      <w:rFonts w:ascii="Tahoma" w:hAnsi="Tahoma" w:cs="Tahoma"/>
                    </w:rPr>
                  </w:pPr>
                  <w:r>
                    <w:rPr>
                      <w:rFonts w:ascii="Tahoma" w:hAnsi="Tahoma" w:cs="Tahoma"/>
                      <w:lang w:val="id-ID"/>
                    </w:rPr>
                    <w:t>Seksi</w:t>
                  </w:r>
                  <w:r>
                    <w:rPr>
                      <w:rFonts w:ascii="Tahoma" w:hAnsi="Tahoma" w:cs="Tahoma"/>
                    </w:rPr>
                    <w:t xml:space="preserve"> Ketahanan Keluarga</w:t>
                  </w:r>
                </w:p>
                <w:p w:rsidR="00B7211E" w:rsidRPr="00701553" w:rsidRDefault="00B7211E">
                  <w:pPr>
                    <w:rPr>
                      <w:rFonts w:ascii="Tahoma" w:hAnsi="Tahoma" w:cs="Tahoma"/>
                    </w:rPr>
                  </w:pPr>
                </w:p>
              </w:txbxContent>
            </v:textbox>
          </v:rect>
        </w:pict>
      </w:r>
      <w:r>
        <w:rPr>
          <w:rFonts w:ascii="Bookman Old Style" w:hAnsi="Bookman Old Style" w:cs="Tahoma"/>
          <w:noProof/>
          <w:sz w:val="24"/>
          <w:szCs w:val="24"/>
        </w:rPr>
        <w:pict>
          <v:rect id="_x0000_s1140" style="position:absolute;left:0;text-align:left;margin-left:336.95pt;margin-top:11.65pt;width:131.05pt;height:41.2pt;z-index:251708416;mso-width-relative:margin" strokeweight="1pt">
            <v:shadow color="#d8d8d8 [2732]" offset="3pt,3pt" offset2="2pt,2pt"/>
            <v:textbox style="mso-next-textbox:#_x0000_s1140">
              <w:txbxContent>
                <w:p w:rsidR="00B7211E" w:rsidRPr="00177F42" w:rsidRDefault="00B7211E" w:rsidP="00C73972">
                  <w:pPr>
                    <w:rPr>
                      <w:rFonts w:ascii="Tahoma" w:hAnsi="Tahoma" w:cs="Tahoma"/>
                    </w:rPr>
                  </w:pPr>
                  <w:r>
                    <w:rPr>
                      <w:rFonts w:ascii="Tahoma" w:hAnsi="Tahoma" w:cs="Tahoma"/>
                      <w:lang w:val="id-ID"/>
                    </w:rPr>
                    <w:t>Seksi</w:t>
                  </w:r>
                  <w:r>
                    <w:rPr>
                      <w:rFonts w:ascii="Tahoma" w:hAnsi="Tahoma" w:cs="Tahoma"/>
                    </w:rPr>
                    <w:t xml:space="preserve"> Pemenuhan Hak Anak</w:t>
                  </w:r>
                </w:p>
                <w:p w:rsidR="00B7211E" w:rsidRPr="00701553" w:rsidRDefault="00B7211E">
                  <w:pPr>
                    <w:rPr>
                      <w:rFonts w:ascii="Tahoma" w:hAnsi="Tahoma" w:cs="Tahoma"/>
                    </w:rPr>
                  </w:pPr>
                </w:p>
              </w:txbxContent>
            </v:textbox>
          </v:rect>
        </w:pict>
      </w:r>
      <w:r>
        <w:rPr>
          <w:rFonts w:ascii="Bookman Old Style" w:hAnsi="Bookman Old Style" w:cs="Tahoma"/>
          <w:noProof/>
          <w:sz w:val="24"/>
          <w:szCs w:val="24"/>
        </w:rPr>
        <w:pict>
          <v:rect id="_x0000_s1138" style="position:absolute;left:0;text-align:left;margin-left:179.5pt;margin-top:11.65pt;width:131.05pt;height:57.9pt;z-index:251706368;mso-width-relative:margin" strokeweight="1pt">
            <v:shadow color="#d8d8d8 [2732]" offset="3pt,3pt" offset2="2pt,2pt"/>
            <v:textbox style="mso-next-textbox:#_x0000_s1138">
              <w:txbxContent>
                <w:p w:rsidR="00B7211E" w:rsidRPr="00454248" w:rsidRDefault="00B7211E" w:rsidP="00C73972">
                  <w:pPr>
                    <w:rPr>
                      <w:rFonts w:ascii="Tahoma" w:hAnsi="Tahoma" w:cs="Tahoma"/>
                    </w:rPr>
                  </w:pPr>
                  <w:r>
                    <w:rPr>
                      <w:rFonts w:ascii="Tahoma" w:hAnsi="Tahoma" w:cs="Tahoma"/>
                      <w:lang w:val="id-ID"/>
                    </w:rPr>
                    <w:t>Seksi</w:t>
                  </w:r>
                  <w:r>
                    <w:rPr>
                      <w:rFonts w:ascii="Tahoma" w:hAnsi="Tahoma" w:cs="Tahoma"/>
                    </w:rPr>
                    <w:t xml:space="preserve"> Analisa data Pelaporan dan Statistik Program</w:t>
                  </w:r>
                </w:p>
                <w:p w:rsidR="00B7211E" w:rsidRPr="00701553" w:rsidRDefault="00B7211E">
                  <w:pPr>
                    <w:rPr>
                      <w:rFonts w:ascii="Tahoma" w:hAnsi="Tahoma" w:cs="Tahoma"/>
                    </w:rPr>
                  </w:pPr>
                </w:p>
              </w:txbxContent>
            </v:textbox>
          </v:rect>
        </w:pict>
      </w:r>
    </w:p>
    <w:p w:rsidR="00780220" w:rsidRPr="00466F54" w:rsidRDefault="00780220"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p>
    <w:p w:rsidR="00780220" w:rsidRPr="00466F54" w:rsidRDefault="006C099B"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r w:rsidRPr="006C099B">
        <w:rPr>
          <w:rFonts w:ascii="Bookman Old Style" w:hAnsi="Bookman Old Style" w:cs="Tahoma"/>
          <w:noProof/>
          <w:sz w:val="24"/>
          <w:szCs w:val="24"/>
        </w:rPr>
        <w:pict>
          <v:rect id="_x0000_s1198" style="position:absolute;left:0;text-align:left;margin-left:19.7pt;margin-top:13pt;width:126.7pt;height:53.6pt;z-index:251730944;mso-width-relative:margin" strokeweight="1pt">
            <v:shadow color="#d8d8d8 [2732]" offset="3pt,3pt" offset2="2pt,2pt"/>
            <v:textbox style="mso-next-textbox:#_x0000_s1198">
              <w:txbxContent>
                <w:p w:rsidR="00B7211E" w:rsidRPr="00780220" w:rsidRDefault="00B7211E" w:rsidP="00780220">
                  <w:pPr>
                    <w:rPr>
                      <w:rFonts w:ascii="Tahoma" w:hAnsi="Tahoma" w:cs="Tahoma"/>
                    </w:rPr>
                  </w:pPr>
                  <w:r>
                    <w:rPr>
                      <w:rFonts w:ascii="Tahoma" w:hAnsi="Tahoma" w:cs="Tahoma"/>
                      <w:lang w:val="id-ID"/>
                    </w:rPr>
                    <w:t>Seksi</w:t>
                  </w:r>
                  <w:r>
                    <w:rPr>
                      <w:rFonts w:ascii="Tahoma" w:hAnsi="Tahoma" w:cs="Tahoma"/>
                    </w:rPr>
                    <w:t xml:space="preserve"> Pemberdayaan Keluarga</w:t>
                  </w:r>
                </w:p>
                <w:p w:rsidR="00B7211E" w:rsidRPr="00701553" w:rsidRDefault="00B7211E" w:rsidP="00780220">
                  <w:pPr>
                    <w:rPr>
                      <w:rFonts w:ascii="Tahoma" w:hAnsi="Tahoma" w:cs="Tahoma"/>
                    </w:rPr>
                  </w:pPr>
                </w:p>
              </w:txbxContent>
            </v:textbox>
          </v:rect>
        </w:pict>
      </w:r>
      <w:r>
        <w:rPr>
          <w:rFonts w:ascii="Bookman Old Style" w:hAnsi="Bookman Old Style" w:cs="Tahoma"/>
          <w:b/>
          <w:noProof/>
          <w:sz w:val="24"/>
          <w:szCs w:val="24"/>
        </w:rPr>
        <w:pict>
          <v:rect id="_x0000_s1201" style="position:absolute;left:0;text-align:left;margin-left:336.95pt;margin-top:6pt;width:134.9pt;height:56.2pt;z-index:251732992;mso-width-relative:margin" strokeweight="1pt">
            <v:shadow color="#d8d8d8 [2732]" offset="3pt,3pt" offset2="2pt,2pt"/>
            <v:textbox style="mso-next-textbox:#_x0000_s1201">
              <w:txbxContent>
                <w:p w:rsidR="00B7211E" w:rsidRPr="00177F42" w:rsidRDefault="00B7211E" w:rsidP="00177F42">
                  <w:pPr>
                    <w:rPr>
                      <w:rFonts w:ascii="Tahoma" w:hAnsi="Tahoma" w:cs="Tahoma"/>
                    </w:rPr>
                  </w:pPr>
                  <w:r>
                    <w:rPr>
                      <w:rFonts w:ascii="Tahoma" w:hAnsi="Tahoma" w:cs="Tahoma"/>
                      <w:lang w:val="id-ID"/>
                    </w:rPr>
                    <w:t>Seksi</w:t>
                  </w:r>
                  <w:r>
                    <w:rPr>
                      <w:rFonts w:ascii="Tahoma" w:hAnsi="Tahoma" w:cs="Tahoma"/>
                    </w:rPr>
                    <w:t xml:space="preserve"> Perlindungan Hak Perempuan dan Anak</w:t>
                  </w:r>
                </w:p>
                <w:p w:rsidR="00B7211E" w:rsidRPr="00701553" w:rsidRDefault="00B7211E" w:rsidP="00177F42">
                  <w:pPr>
                    <w:rPr>
                      <w:rFonts w:ascii="Tahoma" w:hAnsi="Tahoma" w:cs="Tahoma"/>
                    </w:rPr>
                  </w:pPr>
                </w:p>
              </w:txbxContent>
            </v:textbox>
          </v:rect>
        </w:pict>
      </w:r>
    </w:p>
    <w:p w:rsidR="00780220" w:rsidRPr="00466F54" w:rsidRDefault="006C099B"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r>
        <w:rPr>
          <w:rFonts w:ascii="Bookman Old Style" w:hAnsi="Bookman Old Style" w:cs="Tahoma"/>
          <w:b/>
          <w:noProof/>
          <w:sz w:val="24"/>
          <w:szCs w:val="24"/>
        </w:rPr>
        <w:pict>
          <v:rect id="_x0000_s1200" style="position:absolute;left:0;text-align:left;margin-left:179.5pt;margin-top:3.65pt;width:126.7pt;height:52.95pt;z-index:251731968;mso-width-relative:margin" strokeweight="1pt">
            <v:shadow color="#d8d8d8 [2732]" offset="3pt,3pt" offset2="2pt,2pt"/>
            <v:textbox style="mso-next-textbox:#_x0000_s1200">
              <w:txbxContent>
                <w:p w:rsidR="00B7211E" w:rsidRPr="00780220" w:rsidRDefault="00B7211E" w:rsidP="00454248">
                  <w:pPr>
                    <w:rPr>
                      <w:rFonts w:ascii="Tahoma" w:hAnsi="Tahoma" w:cs="Tahoma"/>
                    </w:rPr>
                  </w:pPr>
                  <w:r>
                    <w:rPr>
                      <w:rFonts w:ascii="Tahoma" w:hAnsi="Tahoma" w:cs="Tahoma"/>
                      <w:lang w:val="id-ID"/>
                    </w:rPr>
                    <w:t>Seksi</w:t>
                  </w:r>
                  <w:r>
                    <w:rPr>
                      <w:rFonts w:ascii="Tahoma" w:hAnsi="Tahoma" w:cs="Tahoma"/>
                    </w:rPr>
                    <w:t xml:space="preserve"> Pengendalian penduduk</w:t>
                  </w:r>
                </w:p>
                <w:p w:rsidR="00B7211E" w:rsidRPr="00701553" w:rsidRDefault="00B7211E" w:rsidP="00454248">
                  <w:pPr>
                    <w:rPr>
                      <w:rFonts w:ascii="Tahoma" w:hAnsi="Tahoma" w:cs="Tahoma"/>
                    </w:rPr>
                  </w:pPr>
                </w:p>
              </w:txbxContent>
            </v:textbox>
          </v:rect>
        </w:pict>
      </w:r>
    </w:p>
    <w:p w:rsidR="00780220" w:rsidRPr="00466F54" w:rsidRDefault="00780220"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p>
    <w:p w:rsidR="00780220" w:rsidRPr="00466F54" w:rsidRDefault="00780220"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p>
    <w:p w:rsidR="000F6DDF" w:rsidRPr="00466F54" w:rsidRDefault="006C099B" w:rsidP="00780220">
      <w:pPr>
        <w:widowControl w:val="0"/>
        <w:overflowPunct w:val="0"/>
        <w:autoSpaceDE w:val="0"/>
        <w:autoSpaceDN w:val="0"/>
        <w:adjustRightInd w:val="0"/>
        <w:snapToGrid w:val="0"/>
        <w:spacing w:after="0" w:line="360" w:lineRule="auto"/>
        <w:ind w:left="774"/>
        <w:jc w:val="both"/>
        <w:rPr>
          <w:rFonts w:ascii="Bookman Old Style" w:hAnsi="Bookman Old Style" w:cs="Tahoma"/>
          <w:b/>
          <w:sz w:val="24"/>
          <w:szCs w:val="24"/>
        </w:rPr>
      </w:pPr>
      <w:r>
        <w:rPr>
          <w:rFonts w:ascii="Bookman Old Style" w:hAnsi="Bookman Old Style" w:cs="Tahoma"/>
          <w:b/>
          <w:noProof/>
          <w:sz w:val="24"/>
          <w:szCs w:val="24"/>
        </w:rPr>
        <w:pict>
          <v:rect id="_x0000_s1208" style="position:absolute;left:0;text-align:left;margin-left:114.35pt;margin-top:2.95pt;width:138.9pt;height:21.05pt;z-index:251740160;mso-width-relative:margin" strokeweight="1pt">
            <v:shadow color="#d8d8d8 [2732]" offset="3pt,3pt" offset2="2pt,2pt"/>
            <v:textbox style="mso-next-textbox:#_x0000_s1208">
              <w:txbxContent>
                <w:p w:rsidR="00B7211E" w:rsidRPr="00796FEB" w:rsidRDefault="00B7211E" w:rsidP="00796FEB">
                  <w:pPr>
                    <w:jc w:val="center"/>
                    <w:rPr>
                      <w:rFonts w:ascii="Tahoma" w:hAnsi="Tahoma" w:cs="Tahoma"/>
                    </w:rPr>
                  </w:pPr>
                  <w:r>
                    <w:rPr>
                      <w:rFonts w:ascii="Tahoma" w:hAnsi="Tahoma" w:cs="Tahoma"/>
                    </w:rPr>
                    <w:t>Unit Pelaksana Teknis</w:t>
                  </w:r>
                </w:p>
              </w:txbxContent>
            </v:textbox>
          </v:rect>
        </w:pict>
      </w:r>
    </w:p>
    <w:p w:rsidR="00A76057" w:rsidRPr="00081843" w:rsidRDefault="002B76CA" w:rsidP="00575CC5">
      <w:pPr>
        <w:widowControl w:val="0"/>
        <w:overflowPunct w:val="0"/>
        <w:autoSpaceDE w:val="0"/>
        <w:autoSpaceDN w:val="0"/>
        <w:adjustRightInd w:val="0"/>
        <w:snapToGrid w:val="0"/>
        <w:spacing w:after="0" w:line="360" w:lineRule="auto"/>
        <w:ind w:left="426"/>
        <w:jc w:val="both"/>
        <w:rPr>
          <w:rFonts w:ascii="Bookman Old Style" w:hAnsi="Bookman Old Style" w:cs="Tahoma"/>
          <w:sz w:val="24"/>
          <w:szCs w:val="24"/>
        </w:rPr>
      </w:pPr>
      <w:r w:rsidRPr="00081843">
        <w:rPr>
          <w:rFonts w:ascii="Bookman Old Style" w:hAnsi="Bookman Old Style" w:cs="Tahoma"/>
          <w:sz w:val="24"/>
          <w:szCs w:val="24"/>
          <w:lang w:val="id-ID"/>
        </w:rPr>
        <w:t xml:space="preserve">Dinas </w:t>
      </w:r>
      <w:r w:rsidR="003E5C7D" w:rsidRPr="00081843">
        <w:rPr>
          <w:rFonts w:ascii="Bookman Old Style" w:hAnsi="Bookman Old Style" w:cs="Tahoma"/>
          <w:sz w:val="24"/>
          <w:szCs w:val="24"/>
        </w:rPr>
        <w:t>Pengendalian Penduduk,Keluarga Berencana, Pemberdayaan Perempuan dan Perlindungan Anak</w:t>
      </w:r>
      <w:r w:rsidR="00EC5A71" w:rsidRPr="00081843">
        <w:rPr>
          <w:rFonts w:ascii="Bookman Old Style" w:hAnsi="Bookman Old Style" w:cs="Tahoma"/>
          <w:sz w:val="24"/>
          <w:szCs w:val="24"/>
        </w:rPr>
        <w:t>mempunyai tugas melaksanakan urusan pemerintahan yang menjadi kewenangan daerah dalam bidang pengendalian penduduk,keluarga berencana,bidang pemberdayaan perempuan dan perlindungan anak serta tugas</w:t>
      </w:r>
      <w:r w:rsidR="00A76057" w:rsidRPr="00081843">
        <w:rPr>
          <w:rFonts w:ascii="Bookman Old Style" w:hAnsi="Bookman Old Style" w:cs="Tahoma"/>
          <w:sz w:val="24"/>
          <w:szCs w:val="24"/>
        </w:rPr>
        <w:t xml:space="preserve"> pembantuan yang diberikan kepada daerah</w:t>
      </w:r>
      <w:r w:rsidR="002B498B" w:rsidRPr="00081843">
        <w:rPr>
          <w:rFonts w:ascii="Bookman Old Style" w:hAnsi="Bookman Old Style" w:cs="Tahoma"/>
          <w:sz w:val="24"/>
          <w:szCs w:val="24"/>
        </w:rPr>
        <w:t xml:space="preserve">. </w:t>
      </w:r>
    </w:p>
    <w:p w:rsidR="00854EDE" w:rsidRPr="00081843" w:rsidRDefault="00854EDE" w:rsidP="00575CC5">
      <w:pPr>
        <w:widowControl w:val="0"/>
        <w:overflowPunct w:val="0"/>
        <w:autoSpaceDE w:val="0"/>
        <w:autoSpaceDN w:val="0"/>
        <w:adjustRightInd w:val="0"/>
        <w:snapToGrid w:val="0"/>
        <w:spacing w:after="0" w:line="360" w:lineRule="auto"/>
        <w:ind w:left="426"/>
        <w:jc w:val="both"/>
        <w:rPr>
          <w:rFonts w:ascii="Bookman Old Style" w:hAnsi="Bookman Old Style" w:cs="Tahoma"/>
          <w:sz w:val="24"/>
          <w:szCs w:val="24"/>
        </w:rPr>
      </w:pPr>
      <w:r w:rsidRPr="00081843">
        <w:rPr>
          <w:rFonts w:ascii="Bookman Old Style" w:hAnsi="Bookman Old Style" w:cs="Tahoma"/>
          <w:sz w:val="24"/>
          <w:szCs w:val="24"/>
          <w:lang w:val="id-ID"/>
        </w:rPr>
        <w:t>Untuk melaksanakan tu</w:t>
      </w:r>
      <w:r w:rsidR="00A76057" w:rsidRPr="00081843">
        <w:rPr>
          <w:rFonts w:ascii="Bookman Old Style" w:hAnsi="Bookman Old Style" w:cs="Tahoma"/>
          <w:sz w:val="24"/>
          <w:szCs w:val="24"/>
          <w:lang w:val="id-ID"/>
        </w:rPr>
        <w:t xml:space="preserve">gas sebagaimana dimaksud </w:t>
      </w:r>
      <w:r w:rsidR="00A76057" w:rsidRPr="00081843">
        <w:rPr>
          <w:rFonts w:ascii="Bookman Old Style" w:hAnsi="Bookman Old Style" w:cs="Tahoma"/>
          <w:sz w:val="24"/>
          <w:szCs w:val="24"/>
        </w:rPr>
        <w:t>pada ayat (1)</w:t>
      </w:r>
      <w:r w:rsidR="00701553" w:rsidRPr="00081843">
        <w:rPr>
          <w:rFonts w:ascii="Bookman Old Style" w:hAnsi="Bookman Old Style" w:cs="Tahoma"/>
          <w:sz w:val="24"/>
          <w:szCs w:val="24"/>
          <w:lang w:val="id-ID"/>
        </w:rPr>
        <w:t>,</w:t>
      </w:r>
      <w:r w:rsidR="00A76057" w:rsidRPr="00081843">
        <w:rPr>
          <w:rFonts w:ascii="Bookman Old Style" w:hAnsi="Bookman Old Style" w:cs="Tahoma"/>
          <w:sz w:val="24"/>
          <w:szCs w:val="24"/>
        </w:rPr>
        <w:t>Dinas Pengendalian Penduduk,Keluarga Berencana,Pemberdayaan Perempuan dan Perlindungan Anak mempunyai</w:t>
      </w:r>
      <w:r w:rsidRPr="00081843">
        <w:rPr>
          <w:rFonts w:ascii="Bookman Old Style" w:hAnsi="Bookman Old Style" w:cs="Tahoma"/>
          <w:sz w:val="24"/>
          <w:szCs w:val="24"/>
          <w:lang w:val="id-ID"/>
        </w:rPr>
        <w:t xml:space="preserve"> fungsi  :</w:t>
      </w:r>
    </w:p>
    <w:p w:rsidR="00A24EF9" w:rsidRPr="00081843" w:rsidRDefault="00A24EF9"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lastRenderedPageBreak/>
        <w:t xml:space="preserve">perumusan kebijakan teknis dibidang </w:t>
      </w:r>
      <w:r w:rsidR="00131B62" w:rsidRPr="00081843">
        <w:rPr>
          <w:rFonts w:ascii="Bookman Old Style" w:hAnsi="Bookman Old Style" w:cs="Tahoma"/>
          <w:sz w:val="24"/>
          <w:szCs w:val="24"/>
          <w:lang w:val="id-ID"/>
        </w:rPr>
        <w:t>pe</w:t>
      </w:r>
      <w:r w:rsidR="00131B62" w:rsidRPr="00081843">
        <w:rPr>
          <w:rFonts w:ascii="Bookman Old Style" w:hAnsi="Bookman Old Style" w:cs="Tahoma"/>
          <w:sz w:val="24"/>
          <w:szCs w:val="24"/>
        </w:rPr>
        <w:t>ngendalian penduduk,keluarga berencana,bidang pemberdayaan perempuan dan perlindungan anak</w:t>
      </w:r>
      <w:r w:rsidRPr="00081843">
        <w:rPr>
          <w:rFonts w:ascii="Bookman Old Style" w:hAnsi="Bookman Old Style" w:cs="Tahoma"/>
          <w:sz w:val="24"/>
          <w:szCs w:val="24"/>
          <w:lang w:val="id-ID"/>
        </w:rPr>
        <w:t>;</w:t>
      </w:r>
    </w:p>
    <w:p w:rsidR="00A24EF9" w:rsidRPr="00081843" w:rsidRDefault="00582A9C"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pe</w:t>
      </w:r>
      <w:r w:rsidRPr="00081843">
        <w:rPr>
          <w:rFonts w:ascii="Bookman Old Style" w:hAnsi="Bookman Old Style" w:cs="Tahoma"/>
          <w:sz w:val="24"/>
          <w:szCs w:val="24"/>
        </w:rPr>
        <w:t>laksanaan kebijakan teknis bidang pengendalian penduduk,keluarga berencana,bidang pemberdayaan perempuan dan perlindungan anak</w:t>
      </w:r>
      <w:r w:rsidR="00A24EF9" w:rsidRPr="00081843">
        <w:rPr>
          <w:rFonts w:ascii="Bookman Old Style" w:hAnsi="Bookman Old Style" w:cs="Tahoma"/>
          <w:sz w:val="24"/>
          <w:szCs w:val="24"/>
          <w:lang w:val="id-ID"/>
        </w:rPr>
        <w:t>;</w:t>
      </w:r>
    </w:p>
    <w:p w:rsidR="00A24EF9" w:rsidRPr="00081843" w:rsidRDefault="00582A9C"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pe</w:t>
      </w:r>
      <w:r w:rsidRPr="00081843">
        <w:rPr>
          <w:rFonts w:ascii="Bookman Old Style" w:hAnsi="Bookman Old Style" w:cs="Tahoma"/>
          <w:sz w:val="24"/>
          <w:szCs w:val="24"/>
        </w:rPr>
        <w:t>laksanaan evaluasi dan pelaporan bidang pengendalian penduduk,keluarga berencana,bidang pemberdayaan perempuandan perlindungan anak</w:t>
      </w:r>
      <w:r w:rsidR="00A24EF9" w:rsidRPr="00081843">
        <w:rPr>
          <w:rFonts w:ascii="Bookman Old Style" w:hAnsi="Bookman Old Style" w:cs="Tahoma"/>
          <w:sz w:val="24"/>
          <w:szCs w:val="24"/>
          <w:lang w:val="id-ID"/>
        </w:rPr>
        <w:t>;</w:t>
      </w:r>
    </w:p>
    <w:p w:rsidR="00A24EF9" w:rsidRPr="00081843" w:rsidRDefault="00582A9C"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rPr>
        <w:t>pelaksanaan administarsi dinas</w:t>
      </w:r>
      <w:r w:rsidR="00A24EF9" w:rsidRPr="00081843">
        <w:rPr>
          <w:rFonts w:ascii="Bookman Old Style" w:hAnsi="Bookman Old Style" w:cs="Tahoma"/>
          <w:sz w:val="24"/>
          <w:szCs w:val="24"/>
          <w:lang w:val="id-ID"/>
        </w:rPr>
        <w:t>;</w:t>
      </w:r>
    </w:p>
    <w:p w:rsidR="00A24EF9" w:rsidRPr="00081843" w:rsidRDefault="00582A9C"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pembinaan</w:t>
      </w:r>
      <w:r w:rsidRPr="00081843">
        <w:rPr>
          <w:rFonts w:ascii="Bookman Old Style" w:hAnsi="Bookman Old Style" w:cs="Tahoma"/>
          <w:sz w:val="24"/>
          <w:szCs w:val="24"/>
        </w:rPr>
        <w:t xml:space="preserve"> UPT Dinas</w:t>
      </w:r>
      <w:r w:rsidR="00A24EF9" w:rsidRPr="00081843">
        <w:rPr>
          <w:rFonts w:ascii="Bookman Old Style" w:hAnsi="Bookman Old Style" w:cs="Tahoma"/>
          <w:sz w:val="24"/>
          <w:szCs w:val="24"/>
          <w:lang w:val="id-ID"/>
        </w:rPr>
        <w:t>; dan</w:t>
      </w:r>
    </w:p>
    <w:p w:rsidR="00A24EF9" w:rsidRPr="00081843" w:rsidRDefault="00A24EF9" w:rsidP="00C263AA">
      <w:pPr>
        <w:numPr>
          <w:ilvl w:val="0"/>
          <w:numId w:val="31"/>
        </w:numPr>
        <w:tabs>
          <w:tab w:val="clear" w:pos="754"/>
          <w:tab w:val="left" w:pos="993"/>
        </w:tabs>
        <w:spacing w:after="0" w:line="360" w:lineRule="auto"/>
        <w:ind w:left="993" w:hanging="283"/>
        <w:jc w:val="both"/>
        <w:rPr>
          <w:rFonts w:ascii="Bookman Old Style" w:hAnsi="Bookman Old Style" w:cs="Tahoma"/>
          <w:sz w:val="24"/>
          <w:szCs w:val="24"/>
          <w:lang w:val="id-ID"/>
        </w:rPr>
      </w:pPr>
      <w:r w:rsidRPr="00081843">
        <w:rPr>
          <w:rFonts w:ascii="Bookman Old Style" w:hAnsi="Bookman Old Style" w:cs="Tahoma"/>
          <w:sz w:val="24"/>
          <w:szCs w:val="24"/>
          <w:lang w:val="id-ID"/>
        </w:rPr>
        <w:t>pe</w:t>
      </w:r>
      <w:r w:rsidR="00582A9C" w:rsidRPr="00081843">
        <w:rPr>
          <w:rFonts w:ascii="Bookman Old Style" w:hAnsi="Bookman Old Style" w:cs="Tahoma"/>
          <w:sz w:val="24"/>
          <w:szCs w:val="24"/>
        </w:rPr>
        <w:t>laksanaan fungsi lain yang diberikan Bupati terkait tugas dan fungsinya</w:t>
      </w:r>
      <w:r w:rsidRPr="00081843">
        <w:rPr>
          <w:rFonts w:ascii="Bookman Old Style" w:hAnsi="Bookman Old Style" w:cs="Tahoma"/>
          <w:sz w:val="24"/>
          <w:szCs w:val="24"/>
          <w:lang w:val="id-ID"/>
        </w:rPr>
        <w:t>.</w:t>
      </w:r>
    </w:p>
    <w:p w:rsidR="00854EDE" w:rsidRPr="00466F54" w:rsidRDefault="00854EDE" w:rsidP="00A24EF9">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854EDE" w:rsidRPr="00466F54" w:rsidRDefault="0015019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rPr>
        <w:t>Adapun u</w:t>
      </w:r>
      <w:r w:rsidR="00854EDE" w:rsidRPr="00466F54">
        <w:rPr>
          <w:rFonts w:ascii="Bookman Old Style" w:hAnsi="Bookman Old Style" w:cs="Tahoma"/>
          <w:sz w:val="24"/>
          <w:szCs w:val="24"/>
          <w:lang w:val="id-ID"/>
        </w:rPr>
        <w:t xml:space="preserve">raian tugas dan fungsi masing-masing jabatan sesuai Peraturan </w:t>
      </w:r>
      <w:r w:rsidR="008569BB" w:rsidRPr="00466F54">
        <w:rPr>
          <w:rFonts w:ascii="Bookman Old Style" w:hAnsi="Bookman Old Style" w:cs="Tahoma"/>
          <w:sz w:val="24"/>
          <w:szCs w:val="24"/>
          <w:lang w:val="id-ID"/>
        </w:rPr>
        <w:t>Kepala daerah</w:t>
      </w:r>
      <w:r w:rsidR="00A24EF9" w:rsidRPr="00466F54">
        <w:rPr>
          <w:rFonts w:ascii="Bookman Old Style" w:hAnsi="Bookman Old Style" w:cs="Tahoma"/>
          <w:sz w:val="24"/>
          <w:szCs w:val="24"/>
          <w:lang w:val="id-ID"/>
        </w:rPr>
        <w:t xml:space="preserve">  Nomor </w:t>
      </w:r>
      <w:r w:rsidR="00A24EF9" w:rsidRPr="00466F54">
        <w:rPr>
          <w:rFonts w:ascii="Bookman Old Style" w:hAnsi="Bookman Old Style" w:cs="Tahoma"/>
          <w:sz w:val="24"/>
          <w:szCs w:val="24"/>
        </w:rPr>
        <w:t xml:space="preserve">73 </w:t>
      </w:r>
      <w:r w:rsidR="00A24EF9" w:rsidRPr="00466F54">
        <w:rPr>
          <w:rFonts w:ascii="Bookman Old Style" w:hAnsi="Bookman Old Style" w:cs="Tahoma"/>
          <w:sz w:val="24"/>
          <w:szCs w:val="24"/>
          <w:lang w:val="id-ID"/>
        </w:rPr>
        <w:t xml:space="preserve"> tahun </w:t>
      </w:r>
      <w:r w:rsidR="00A24EF9" w:rsidRPr="00466F54">
        <w:rPr>
          <w:rFonts w:ascii="Bookman Old Style" w:hAnsi="Bookman Old Style" w:cs="Tahoma"/>
          <w:sz w:val="24"/>
          <w:szCs w:val="24"/>
        </w:rPr>
        <w:t>2016</w:t>
      </w:r>
      <w:r w:rsidR="00854EDE" w:rsidRPr="00466F54">
        <w:rPr>
          <w:rFonts w:ascii="Bookman Old Style" w:hAnsi="Bookman Old Style" w:cs="Tahoma"/>
          <w:sz w:val="24"/>
          <w:szCs w:val="24"/>
          <w:lang w:val="id-ID"/>
        </w:rPr>
        <w:t xml:space="preserve"> Tentang Struktur organisasi, tugas dan fungsi perangkat daerah sebagai berikut:</w:t>
      </w:r>
    </w:p>
    <w:p w:rsidR="000929A9" w:rsidRPr="000929A9" w:rsidRDefault="000929A9" w:rsidP="00C263AA">
      <w:pPr>
        <w:pStyle w:val="ListParagraph"/>
        <w:widowControl w:val="0"/>
        <w:numPr>
          <w:ilvl w:val="0"/>
          <w:numId w:val="36"/>
        </w:numPr>
        <w:overflowPunct w:val="0"/>
        <w:autoSpaceDE w:val="0"/>
        <w:autoSpaceDN w:val="0"/>
        <w:adjustRightInd w:val="0"/>
        <w:snapToGrid w:val="0"/>
        <w:spacing w:after="0" w:line="360" w:lineRule="auto"/>
        <w:ind w:hanging="437"/>
        <w:jc w:val="both"/>
        <w:rPr>
          <w:rFonts w:ascii="Bookman Old Style" w:hAnsi="Bookman Old Style" w:cs="Tahoma"/>
          <w:sz w:val="24"/>
          <w:szCs w:val="24"/>
        </w:rPr>
      </w:pPr>
      <w:r w:rsidRPr="00466F54">
        <w:rPr>
          <w:rFonts w:ascii="Bookman Old Style" w:hAnsi="Bookman Old Style" w:cs="Tahoma"/>
          <w:b/>
          <w:sz w:val="24"/>
          <w:szCs w:val="24"/>
        </w:rPr>
        <w:t>Sekretariat</w:t>
      </w:r>
    </w:p>
    <w:p w:rsidR="00EB469E" w:rsidRPr="000929A9" w:rsidRDefault="000929A9" w:rsidP="000929A9">
      <w:pPr>
        <w:pStyle w:val="ListParagraph"/>
        <w:widowControl w:val="0"/>
        <w:overflowPunct w:val="0"/>
        <w:autoSpaceDE w:val="0"/>
        <w:autoSpaceDN w:val="0"/>
        <w:adjustRightInd w:val="0"/>
        <w:snapToGrid w:val="0"/>
        <w:spacing w:after="0" w:line="360" w:lineRule="auto"/>
        <w:ind w:left="1146"/>
        <w:jc w:val="both"/>
        <w:rPr>
          <w:rFonts w:ascii="Bookman Old Style" w:hAnsi="Bookman Old Style" w:cs="Tahoma"/>
          <w:sz w:val="24"/>
          <w:szCs w:val="24"/>
          <w:lang w:val="id-ID"/>
        </w:rPr>
      </w:pPr>
      <w:r>
        <w:rPr>
          <w:rFonts w:ascii="Bookman Old Style" w:hAnsi="Bookman Old Style" w:cs="Tahoma"/>
          <w:sz w:val="24"/>
          <w:szCs w:val="24"/>
          <w:lang w:val="id-ID"/>
        </w:rPr>
        <w:t>M</w:t>
      </w:r>
      <w:r w:rsidR="002341B8" w:rsidRPr="000929A9">
        <w:rPr>
          <w:rFonts w:ascii="Bookman Old Style" w:hAnsi="Bookman Old Style" w:cs="Tahoma"/>
          <w:sz w:val="24"/>
          <w:szCs w:val="24"/>
        </w:rPr>
        <w:t>empunya</w:t>
      </w:r>
      <w:r w:rsidRPr="000929A9">
        <w:rPr>
          <w:rFonts w:ascii="Bookman Old Style" w:hAnsi="Bookman Old Style" w:cs="Tahoma"/>
          <w:sz w:val="24"/>
          <w:szCs w:val="24"/>
          <w:lang w:val="id-ID"/>
        </w:rPr>
        <w:t>i</w:t>
      </w:r>
      <w:r w:rsidR="002341B8" w:rsidRPr="000929A9">
        <w:rPr>
          <w:rFonts w:ascii="Bookman Old Style" w:hAnsi="Bookman Old Style" w:cs="Tahoma"/>
          <w:sz w:val="24"/>
          <w:szCs w:val="24"/>
        </w:rPr>
        <w:t xml:space="preserve"> tugas</w:t>
      </w:r>
      <w:r w:rsidR="00EB469E" w:rsidRPr="00466F54">
        <w:rPr>
          <w:rFonts w:ascii="Bookman Old Style" w:hAnsi="Bookman Old Style" w:cs="Tahoma"/>
          <w:sz w:val="24"/>
          <w:szCs w:val="24"/>
        </w:rPr>
        <w:t>, mengkoordinasikan dan mengendalikan pelaksanaan urusan kesekretariatan yang meliputi ketatausahaan</w:t>
      </w:r>
      <w:r w:rsidR="002341B8" w:rsidRPr="00466F54">
        <w:rPr>
          <w:rFonts w:ascii="Bookman Old Style" w:hAnsi="Bookman Old Style" w:cs="Tahoma"/>
          <w:sz w:val="24"/>
          <w:szCs w:val="24"/>
        </w:rPr>
        <w:t>,administrasi dan kebutuhan rumah tangga, kehumasan dan keprotokolan,kepegawaian, keuangan, perencanaan program,pengumpulan data dan penyusunan laporan</w:t>
      </w:r>
      <w:r>
        <w:rPr>
          <w:rFonts w:ascii="Bookman Old Style" w:hAnsi="Bookman Old Style" w:cs="Tahoma"/>
          <w:sz w:val="24"/>
          <w:szCs w:val="24"/>
          <w:lang w:val="id-ID"/>
        </w:rPr>
        <w:t>.</w:t>
      </w:r>
    </w:p>
    <w:p w:rsidR="00854EDE" w:rsidRPr="000929A9" w:rsidRDefault="0008387E" w:rsidP="008D2B42">
      <w:pPr>
        <w:widowControl w:val="0"/>
        <w:overflowPunct w:val="0"/>
        <w:autoSpaceDE w:val="0"/>
        <w:autoSpaceDN w:val="0"/>
        <w:adjustRightInd w:val="0"/>
        <w:snapToGrid w:val="0"/>
        <w:spacing w:after="0" w:line="360" w:lineRule="auto"/>
        <w:ind w:left="1145"/>
        <w:jc w:val="both"/>
        <w:rPr>
          <w:rFonts w:ascii="Bookman Old Style" w:hAnsi="Bookman Old Style" w:cs="Tahoma"/>
          <w:sz w:val="24"/>
          <w:szCs w:val="24"/>
        </w:rPr>
      </w:pPr>
      <w:r w:rsidRPr="000929A9">
        <w:rPr>
          <w:rFonts w:ascii="Bookman Old Style" w:hAnsi="Bookman Old Style" w:cs="Tahoma"/>
          <w:sz w:val="24"/>
          <w:szCs w:val="24"/>
        </w:rPr>
        <w:t>Fu</w:t>
      </w:r>
      <w:r w:rsidR="00466F54" w:rsidRPr="000929A9">
        <w:rPr>
          <w:rFonts w:ascii="Bookman Old Style" w:hAnsi="Bookman Old Style" w:cs="Tahoma"/>
          <w:sz w:val="24"/>
          <w:szCs w:val="24"/>
          <w:lang w:val="id-ID"/>
        </w:rPr>
        <w:t>n</w:t>
      </w:r>
      <w:r w:rsidRPr="000929A9">
        <w:rPr>
          <w:rFonts w:ascii="Bookman Old Style" w:hAnsi="Bookman Old Style" w:cs="Tahoma"/>
          <w:sz w:val="24"/>
          <w:szCs w:val="24"/>
        </w:rPr>
        <w:t>gsi  terdiri dari :</w:t>
      </w:r>
    </w:p>
    <w:p w:rsidR="00854EDE" w:rsidRPr="00466F54" w:rsidRDefault="0008387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Pengoordinasian penyelenggaraan tugas dinas P2KbP3A;</w:t>
      </w:r>
    </w:p>
    <w:p w:rsidR="0008387E" w:rsidRPr="00466F54" w:rsidRDefault="0008387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Pemberian pelayanan administrasi kepada bidang-bidang lain di lingkup Dinas P2KBP3A;</w:t>
      </w:r>
    </w:p>
    <w:p w:rsidR="0008387E" w:rsidRPr="00466F54" w:rsidRDefault="0008387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Penyususunan rencana program kerja dan anggaran b</w:t>
      </w:r>
      <w:r w:rsidR="00C14F82" w:rsidRPr="00466F54">
        <w:rPr>
          <w:rFonts w:ascii="Bookman Old Style" w:hAnsi="Bookman Old Style" w:cs="Tahoma"/>
          <w:sz w:val="24"/>
          <w:szCs w:val="24"/>
        </w:rPr>
        <w:t xml:space="preserve">elanja Dinas P2KBP3A </w:t>
      </w:r>
      <w:r w:rsidRPr="00466F54">
        <w:rPr>
          <w:rFonts w:ascii="Bookman Old Style" w:hAnsi="Bookman Old Style" w:cs="Tahoma"/>
          <w:sz w:val="24"/>
          <w:szCs w:val="24"/>
        </w:rPr>
        <w:t>;</w:t>
      </w:r>
    </w:p>
    <w:p w:rsidR="00C14F82" w:rsidRPr="00466F54" w:rsidRDefault="00C14F82"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Penyiapan Peraturan Perundang-Undangan di bidang P2KBP3A sesuai dengan norma,standar dan prosedur yang di tetapkan oleh Pemerintah;</w:t>
      </w:r>
    </w:p>
    <w:p w:rsidR="00C14F82" w:rsidRPr="00466F54" w:rsidRDefault="00C14F82"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Penyelenggaraan urusan tata usaha, rumah tangga / perlengkapan;</w:t>
      </w:r>
    </w:p>
    <w:p w:rsidR="00C14F82" w:rsidRPr="00466F54" w:rsidRDefault="00C14F82"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Pelaksanaan urusan kepegawaian, pengelolaan keuangan serta penataa</w:t>
      </w:r>
      <w:r w:rsidR="00C0445E" w:rsidRPr="00466F54">
        <w:rPr>
          <w:rFonts w:ascii="Bookman Old Style" w:hAnsi="Bookman Old Style" w:cs="Tahoma"/>
          <w:sz w:val="24"/>
          <w:szCs w:val="24"/>
        </w:rPr>
        <w:t>n barang;</w:t>
      </w:r>
    </w:p>
    <w:p w:rsidR="00C0445E" w:rsidRPr="00466F54" w:rsidRDefault="00C0445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lastRenderedPageBreak/>
        <w:t>Penyelenggaraan kehumasan dan keprotokolan;</w:t>
      </w:r>
    </w:p>
    <w:p w:rsidR="00C0445E" w:rsidRPr="00466F54" w:rsidRDefault="00C0445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Pengoordinasian pelaksanaan,pengumpulan dan penyusunan data,penilaian,pemantauan evaluasi dan analisa data hasil pelaksanaan tugas,penyiapan dan penyusunan laporan pelaksanaan program kerja dan penyusunan statistik dokumentasi di lingkungan Dinas P2KBP3A;</w:t>
      </w:r>
    </w:p>
    <w:p w:rsidR="00C0445E" w:rsidRPr="00466F54" w:rsidRDefault="00C0445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Pengoordinasian urusan kedinasan yang menyangkut tata persuratan dinas,pendataan dan pengumpulan bahan pelaporan kedinasan;</w:t>
      </w:r>
    </w:p>
    <w:p w:rsidR="00C0445E" w:rsidRPr="00466F54" w:rsidRDefault="00C0445E"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Pelaksanaan tugas-tugas lain yang diberikan oleh Kepala Dinas sesuai dengan tugas dan fungsinya; dan</w:t>
      </w:r>
    </w:p>
    <w:p w:rsidR="00C0445E" w:rsidRPr="00466F54" w:rsidRDefault="00C74298" w:rsidP="00EF733E">
      <w:pPr>
        <w:pStyle w:val="ListParagraph"/>
        <w:widowControl w:val="0"/>
        <w:numPr>
          <w:ilvl w:val="0"/>
          <w:numId w:val="8"/>
        </w:numPr>
        <w:overflowPunct w:val="0"/>
        <w:autoSpaceDE w:val="0"/>
        <w:autoSpaceDN w:val="0"/>
        <w:adjustRightInd w:val="0"/>
        <w:snapToGrid w:val="0"/>
        <w:spacing w:after="0" w:line="360" w:lineRule="auto"/>
        <w:ind w:left="1560" w:hanging="284"/>
        <w:jc w:val="both"/>
        <w:rPr>
          <w:rFonts w:ascii="Bookman Old Style" w:hAnsi="Bookman Old Style" w:cs="Tahoma"/>
          <w:sz w:val="24"/>
          <w:szCs w:val="24"/>
          <w:lang w:val="id-ID"/>
        </w:rPr>
      </w:pPr>
      <w:r w:rsidRPr="00466F54">
        <w:rPr>
          <w:rFonts w:ascii="Bookman Old Style" w:hAnsi="Bookman Old Style" w:cs="Tahoma"/>
          <w:sz w:val="24"/>
          <w:szCs w:val="24"/>
        </w:rPr>
        <w:t>Pemberian saran-saran dan pertimbangan kepada Kepala Dinas tentang langkah-langkah</w:t>
      </w:r>
      <w:r w:rsidR="006075DC" w:rsidRPr="00466F54">
        <w:rPr>
          <w:rFonts w:ascii="Bookman Old Style" w:hAnsi="Bookman Old Style" w:cs="Tahoma"/>
          <w:sz w:val="24"/>
          <w:szCs w:val="24"/>
        </w:rPr>
        <w:t xml:space="preserve"> dan tindakan yang perlu diambil dalam bidang tugasnya.</w:t>
      </w:r>
    </w:p>
    <w:p w:rsidR="00E57765" w:rsidRPr="00466F54" w:rsidRDefault="00E57765" w:rsidP="00E57765">
      <w:pPr>
        <w:pStyle w:val="ListParagraph"/>
        <w:widowControl w:val="0"/>
        <w:overflowPunct w:val="0"/>
        <w:autoSpaceDE w:val="0"/>
        <w:autoSpaceDN w:val="0"/>
        <w:adjustRightInd w:val="0"/>
        <w:snapToGrid w:val="0"/>
        <w:spacing w:after="0" w:line="360" w:lineRule="auto"/>
        <w:ind w:left="1560"/>
        <w:jc w:val="both"/>
        <w:rPr>
          <w:rFonts w:ascii="Bookman Old Style" w:hAnsi="Bookman Old Style" w:cs="Tahoma"/>
          <w:sz w:val="24"/>
          <w:szCs w:val="24"/>
          <w:lang w:val="id-ID"/>
        </w:rPr>
      </w:pPr>
    </w:p>
    <w:p w:rsidR="00854EDE" w:rsidRPr="00466F54" w:rsidRDefault="000929A9" w:rsidP="00C263AA">
      <w:pPr>
        <w:pStyle w:val="ListParagraph"/>
        <w:widowControl w:val="0"/>
        <w:numPr>
          <w:ilvl w:val="0"/>
          <w:numId w:val="36"/>
        </w:numPr>
        <w:overflowPunct w:val="0"/>
        <w:autoSpaceDE w:val="0"/>
        <w:autoSpaceDN w:val="0"/>
        <w:adjustRightInd w:val="0"/>
        <w:snapToGrid w:val="0"/>
        <w:spacing w:after="0" w:line="360" w:lineRule="auto"/>
        <w:ind w:hanging="437"/>
        <w:jc w:val="both"/>
        <w:rPr>
          <w:rFonts w:ascii="Bookman Old Style" w:hAnsi="Bookman Old Style" w:cs="Tahoma"/>
          <w:sz w:val="24"/>
          <w:szCs w:val="24"/>
        </w:rPr>
      </w:pPr>
      <w:r w:rsidRPr="00466F54">
        <w:rPr>
          <w:rFonts w:ascii="Bookman Old Style" w:hAnsi="Bookman Old Style" w:cs="Tahoma"/>
          <w:b/>
          <w:sz w:val="24"/>
          <w:szCs w:val="24"/>
        </w:rPr>
        <w:t xml:space="preserve">Bidang </w:t>
      </w:r>
      <w:r w:rsidR="00F045A6" w:rsidRPr="00466F54">
        <w:rPr>
          <w:rFonts w:ascii="Bookman Old Style" w:hAnsi="Bookman Old Style" w:cs="Tahoma"/>
          <w:b/>
          <w:sz w:val="24"/>
          <w:szCs w:val="24"/>
        </w:rPr>
        <w:t>Keluarga Berencana dan kel</w:t>
      </w:r>
      <w:r w:rsidR="00256ED9" w:rsidRPr="00466F54">
        <w:rPr>
          <w:rFonts w:ascii="Bookman Old Style" w:hAnsi="Bookman Old Style" w:cs="Tahoma"/>
          <w:b/>
          <w:sz w:val="24"/>
          <w:szCs w:val="24"/>
        </w:rPr>
        <w:t>uarga Sejahtera</w:t>
      </w:r>
      <w:r w:rsidR="00256ED9" w:rsidRPr="00466F54">
        <w:rPr>
          <w:rFonts w:ascii="Bookman Old Style" w:hAnsi="Bookman Old Style" w:cs="Tahoma"/>
          <w:sz w:val="24"/>
          <w:szCs w:val="24"/>
        </w:rPr>
        <w:t xml:space="preserve">mempunyai </w:t>
      </w:r>
      <w:r w:rsidR="00256ED9" w:rsidRPr="000929A9">
        <w:rPr>
          <w:rFonts w:ascii="Bookman Old Style" w:hAnsi="Bookman Old Style" w:cs="Tahoma"/>
          <w:sz w:val="24"/>
          <w:szCs w:val="24"/>
        </w:rPr>
        <w:t>tugas</w:t>
      </w:r>
      <w:r w:rsidR="00256ED9" w:rsidRPr="00466F54">
        <w:rPr>
          <w:rFonts w:ascii="Bookman Old Style" w:hAnsi="Bookman Old Style" w:cs="Tahoma"/>
          <w:sz w:val="24"/>
          <w:szCs w:val="24"/>
        </w:rPr>
        <w:t>,melaksanakan perumusan dan pelaksanaan kebijakan,penyusunan norma,standar,prosedur dan kriteria,pembinaan,pemantauan,evaluasi dan pelaporan di bidang keluarga Berencana dan keluarga Sejahtera.</w:t>
      </w:r>
    </w:p>
    <w:p w:rsidR="000809D6" w:rsidRPr="000929A9" w:rsidRDefault="000809D6" w:rsidP="008D2B42">
      <w:pPr>
        <w:widowControl w:val="0"/>
        <w:overflowPunct w:val="0"/>
        <w:autoSpaceDE w:val="0"/>
        <w:autoSpaceDN w:val="0"/>
        <w:adjustRightInd w:val="0"/>
        <w:snapToGrid w:val="0"/>
        <w:spacing w:after="0" w:line="360" w:lineRule="auto"/>
        <w:ind w:left="1145"/>
        <w:jc w:val="both"/>
        <w:rPr>
          <w:rFonts w:ascii="Bookman Old Style" w:hAnsi="Bookman Old Style" w:cs="Tahoma"/>
          <w:sz w:val="24"/>
          <w:szCs w:val="24"/>
        </w:rPr>
      </w:pPr>
      <w:r w:rsidRPr="000929A9">
        <w:rPr>
          <w:rFonts w:ascii="Bookman Old Style" w:hAnsi="Bookman Old Style" w:cs="Tahoma"/>
          <w:sz w:val="24"/>
          <w:szCs w:val="24"/>
        </w:rPr>
        <w:t>Fungsi terdiri dari :</w:t>
      </w:r>
    </w:p>
    <w:p w:rsidR="000809D6" w:rsidRPr="00466F54" w:rsidRDefault="000809D6"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Penyusunan rencana kerja bidang Keluarga Berencana dan Keluarga Sejahtera;</w:t>
      </w:r>
    </w:p>
    <w:p w:rsidR="000809D6" w:rsidRPr="00466F54" w:rsidRDefault="000809D6"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Perumusan kebijakan bidang Keluarga  Berencana dan Keluarga Sejahtera;</w:t>
      </w:r>
    </w:p>
    <w:p w:rsidR="000809D6" w:rsidRPr="00466F54" w:rsidRDefault="000809D6"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Pelaksanaan pembinaan dan koordinasi pelaksanaan bidang Keluarga Berencna dan keluarga Sejahtera;</w:t>
      </w:r>
    </w:p>
    <w:p w:rsidR="000809D6" w:rsidRPr="00466F54" w:rsidRDefault="000809D6"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Penyiapan bahan penyusunan</w:t>
      </w:r>
      <w:r w:rsidR="00C510FC" w:rsidRPr="00466F54">
        <w:rPr>
          <w:rFonts w:ascii="Bookman Old Style" w:hAnsi="Bookman Old Style" w:cs="Tahoma"/>
          <w:sz w:val="24"/>
          <w:szCs w:val="24"/>
        </w:rPr>
        <w:t xml:space="preserve"> norma, standar,prosedur dan kriteria di bidang KB dan KS;</w:t>
      </w:r>
    </w:p>
    <w:p w:rsidR="00C510FC" w:rsidRPr="00466F54" w:rsidRDefault="00C510FC"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Pelaksanaan kebijakan KB dan KS;</w:t>
      </w:r>
    </w:p>
    <w:p w:rsidR="00C510FC" w:rsidRPr="00466F54" w:rsidRDefault="00C510FC"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Pelaksanaan kebijakan ketahanan keluarga;</w:t>
      </w:r>
    </w:p>
    <w:p w:rsidR="00C510FC" w:rsidRPr="00466F54" w:rsidRDefault="0065462C"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Pelaksanaan kebijakan pemberdayaan keluarga;</w:t>
      </w:r>
    </w:p>
    <w:p w:rsidR="0065462C" w:rsidRPr="00466F54" w:rsidRDefault="0065462C"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Pengawasan,pengendalian, evaluasi dan pelaporan bidang keluarga berencana dan keluarga Sejahtera;</w:t>
      </w:r>
    </w:p>
    <w:p w:rsidR="0065462C" w:rsidRPr="00466F54" w:rsidRDefault="0065462C"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Pelaksanaan fungsi lain yang diberikan oleh atasa sesuai dengan peraturan perundang-undangan;</w:t>
      </w:r>
      <w:r w:rsidR="00A95898" w:rsidRPr="00466F54">
        <w:rPr>
          <w:rFonts w:ascii="Bookman Old Style" w:hAnsi="Bookman Old Style" w:cs="Tahoma"/>
          <w:sz w:val="24"/>
          <w:szCs w:val="24"/>
        </w:rPr>
        <w:t xml:space="preserve"> dan</w:t>
      </w:r>
    </w:p>
    <w:p w:rsidR="0065462C" w:rsidRPr="00466F54" w:rsidRDefault="00A95898" w:rsidP="00C263AA">
      <w:pPr>
        <w:pStyle w:val="ListParagraph"/>
        <w:widowControl w:val="0"/>
        <w:numPr>
          <w:ilvl w:val="0"/>
          <w:numId w:val="37"/>
        </w:numPr>
        <w:overflowPunct w:val="0"/>
        <w:autoSpaceDE w:val="0"/>
        <w:autoSpaceDN w:val="0"/>
        <w:adjustRightInd w:val="0"/>
        <w:snapToGrid w:val="0"/>
        <w:spacing w:after="0" w:line="360" w:lineRule="auto"/>
        <w:ind w:hanging="361"/>
        <w:jc w:val="both"/>
        <w:rPr>
          <w:rFonts w:ascii="Bookman Old Style" w:hAnsi="Bookman Old Style" w:cs="Tahoma"/>
          <w:sz w:val="24"/>
          <w:szCs w:val="24"/>
        </w:rPr>
      </w:pPr>
      <w:r w:rsidRPr="00466F54">
        <w:rPr>
          <w:rFonts w:ascii="Bookman Old Style" w:hAnsi="Bookman Old Style" w:cs="Tahoma"/>
          <w:sz w:val="24"/>
          <w:szCs w:val="24"/>
        </w:rPr>
        <w:t xml:space="preserve">Pemberian saran-saran dan pertimbangan kepada atasan </w:t>
      </w:r>
      <w:r w:rsidRPr="00466F54">
        <w:rPr>
          <w:rFonts w:ascii="Bookman Old Style" w:hAnsi="Bookman Old Style" w:cs="Tahoma"/>
          <w:sz w:val="24"/>
          <w:szCs w:val="24"/>
        </w:rPr>
        <w:lastRenderedPageBreak/>
        <w:t>tentang langkah-langkah dan tindakan yang perlu diambil dalam bidang tugasnya.</w:t>
      </w:r>
    </w:p>
    <w:p w:rsidR="00E57765" w:rsidRPr="00466F54" w:rsidRDefault="00E57765" w:rsidP="00E57765">
      <w:pPr>
        <w:pStyle w:val="ListParagraph"/>
        <w:widowControl w:val="0"/>
        <w:overflowPunct w:val="0"/>
        <w:autoSpaceDE w:val="0"/>
        <w:autoSpaceDN w:val="0"/>
        <w:adjustRightInd w:val="0"/>
        <w:snapToGrid w:val="0"/>
        <w:spacing w:after="0" w:line="360" w:lineRule="auto"/>
        <w:ind w:left="1637"/>
        <w:jc w:val="both"/>
        <w:rPr>
          <w:rFonts w:ascii="Bookman Old Style" w:hAnsi="Bookman Old Style" w:cs="Tahoma"/>
          <w:sz w:val="24"/>
          <w:szCs w:val="24"/>
        </w:rPr>
      </w:pPr>
    </w:p>
    <w:p w:rsidR="00044E32" w:rsidRPr="00466F54" w:rsidRDefault="000929A9" w:rsidP="00C263AA">
      <w:pPr>
        <w:pStyle w:val="ListParagraph"/>
        <w:widowControl w:val="0"/>
        <w:numPr>
          <w:ilvl w:val="0"/>
          <w:numId w:val="36"/>
        </w:numPr>
        <w:overflowPunct w:val="0"/>
        <w:autoSpaceDE w:val="0"/>
        <w:autoSpaceDN w:val="0"/>
        <w:adjustRightInd w:val="0"/>
        <w:snapToGrid w:val="0"/>
        <w:spacing w:after="0" w:line="360" w:lineRule="auto"/>
        <w:ind w:hanging="437"/>
        <w:jc w:val="both"/>
        <w:rPr>
          <w:rFonts w:ascii="Bookman Old Style" w:hAnsi="Bookman Old Style" w:cs="Tahoma"/>
          <w:sz w:val="24"/>
          <w:szCs w:val="24"/>
        </w:rPr>
      </w:pPr>
      <w:r w:rsidRPr="00466F54">
        <w:rPr>
          <w:rFonts w:ascii="Bookman Old Style" w:hAnsi="Bookman Old Style" w:cs="Tahoma"/>
          <w:b/>
          <w:sz w:val="24"/>
          <w:szCs w:val="24"/>
        </w:rPr>
        <w:t xml:space="preserve">Bidang </w:t>
      </w:r>
      <w:r w:rsidR="00044E32" w:rsidRPr="00466F54">
        <w:rPr>
          <w:rFonts w:ascii="Bookman Old Style" w:hAnsi="Bookman Old Style" w:cs="Tahoma"/>
          <w:b/>
          <w:sz w:val="24"/>
          <w:szCs w:val="24"/>
        </w:rPr>
        <w:t>Pengendalian Penduduk,Data dan Informasi mempunyai tugas</w:t>
      </w:r>
      <w:r w:rsidR="00044E32" w:rsidRPr="00466F54">
        <w:rPr>
          <w:rFonts w:ascii="Bookman Old Style" w:hAnsi="Bookman Old Style" w:cs="Tahoma"/>
          <w:sz w:val="24"/>
          <w:szCs w:val="24"/>
        </w:rPr>
        <w:t>, melaksanakan perumusan dan pelaksanaan kebijakan,penyusunan norma,standar,prosedur dan kriteria, pembinaan,pemantauan,evaluasi dan pelaporan bidang Pengendalian penduduk, Data dan Informasi;</w:t>
      </w:r>
    </w:p>
    <w:p w:rsidR="00044E32" w:rsidRPr="000929A9" w:rsidRDefault="00044E32" w:rsidP="008D2B42">
      <w:pPr>
        <w:widowControl w:val="0"/>
        <w:overflowPunct w:val="0"/>
        <w:autoSpaceDE w:val="0"/>
        <w:autoSpaceDN w:val="0"/>
        <w:adjustRightInd w:val="0"/>
        <w:snapToGrid w:val="0"/>
        <w:spacing w:after="0" w:line="360" w:lineRule="auto"/>
        <w:ind w:left="1145"/>
        <w:jc w:val="both"/>
        <w:rPr>
          <w:rFonts w:ascii="Bookman Old Style" w:hAnsi="Bookman Old Style" w:cs="Tahoma"/>
          <w:sz w:val="24"/>
          <w:szCs w:val="24"/>
        </w:rPr>
      </w:pPr>
      <w:r w:rsidRPr="000929A9">
        <w:rPr>
          <w:rFonts w:ascii="Bookman Old Style" w:hAnsi="Bookman Old Style" w:cs="Tahoma"/>
          <w:sz w:val="24"/>
          <w:szCs w:val="24"/>
        </w:rPr>
        <w:t>Fungsi terdiri dari:</w:t>
      </w:r>
    </w:p>
    <w:p w:rsidR="00044E32" w:rsidRPr="00466F54" w:rsidRDefault="00044E32"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Penyusunan rencana kerja bidang pengendalian penduduk, data dan informasi;</w:t>
      </w:r>
    </w:p>
    <w:p w:rsidR="00044E32" w:rsidRPr="00466F54" w:rsidRDefault="00044E32"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Perumusan kebijakan bidang pengendalian penduduk,data dan informasi;</w:t>
      </w:r>
    </w:p>
    <w:p w:rsidR="00044E32" w:rsidRPr="00466F54" w:rsidRDefault="00044E32"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Pelaksanaan pembinaan dan koordinasi pelaksanaan bidang pengendalian penduduk,data dan informasi;</w:t>
      </w:r>
    </w:p>
    <w:p w:rsidR="00044E32" w:rsidRPr="00466F54" w:rsidRDefault="00044E32"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Penyiapan bahan penyusunan norma, standar,prosedur dan kriteriadi bidang pengendalian penduduk,data dan informasi;</w:t>
      </w:r>
    </w:p>
    <w:p w:rsidR="00044E32" w:rsidRPr="00466F54" w:rsidRDefault="00044E32"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Pelaksanaan kebijakan advokasi,penggerakan dan informasi;</w:t>
      </w:r>
    </w:p>
    <w:p w:rsidR="00044E32" w:rsidRPr="00466F54" w:rsidRDefault="00BC378A"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Pelaksanaan kebijakan analisa data pelaporan dan statistik program;</w:t>
      </w:r>
    </w:p>
    <w:p w:rsidR="00BC378A" w:rsidRPr="00466F54" w:rsidRDefault="00BC378A"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Pelaksanaan kebijakan pengendalian penduduk;</w:t>
      </w:r>
    </w:p>
    <w:p w:rsidR="00BC378A" w:rsidRPr="00466F54" w:rsidRDefault="00BC378A"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Pengawasan,pengendalian, evaluasi pelaksanaan pengendalian penduduk,data dan informasi;</w:t>
      </w:r>
    </w:p>
    <w:p w:rsidR="00493034" w:rsidRPr="00466F54" w:rsidRDefault="00493034"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Pelaksanaan fungsi lain yang diberikan oleh atasa sesuai dengan peraturan perundang-undangan; dan</w:t>
      </w:r>
    </w:p>
    <w:p w:rsidR="00493034" w:rsidRPr="00466F54" w:rsidRDefault="00493034" w:rsidP="00C263AA">
      <w:pPr>
        <w:pStyle w:val="ListParagraph"/>
        <w:widowControl w:val="0"/>
        <w:numPr>
          <w:ilvl w:val="0"/>
          <w:numId w:val="38"/>
        </w:numPr>
        <w:overflowPunct w:val="0"/>
        <w:autoSpaceDE w:val="0"/>
        <w:autoSpaceDN w:val="0"/>
        <w:adjustRightInd w:val="0"/>
        <w:snapToGrid w:val="0"/>
        <w:spacing w:after="0" w:line="360" w:lineRule="auto"/>
        <w:ind w:left="1701" w:hanging="425"/>
        <w:jc w:val="both"/>
        <w:rPr>
          <w:rFonts w:ascii="Bookman Old Style" w:hAnsi="Bookman Old Style" w:cs="Tahoma"/>
          <w:sz w:val="24"/>
          <w:szCs w:val="24"/>
        </w:rPr>
      </w:pPr>
      <w:r w:rsidRPr="00466F54">
        <w:rPr>
          <w:rFonts w:ascii="Bookman Old Style" w:hAnsi="Bookman Old Style" w:cs="Tahoma"/>
          <w:sz w:val="24"/>
          <w:szCs w:val="24"/>
        </w:rPr>
        <w:t>Pemberian saran-saran dan pertimbangan kepada atasan tentang langkah-langkah dan tindakan yang perlu diambil dalam bidang tugasnya.</w:t>
      </w:r>
    </w:p>
    <w:p w:rsidR="00E57765" w:rsidRPr="00466F54" w:rsidRDefault="00E57765" w:rsidP="00E57765">
      <w:pPr>
        <w:pStyle w:val="ListParagraph"/>
        <w:widowControl w:val="0"/>
        <w:overflowPunct w:val="0"/>
        <w:autoSpaceDE w:val="0"/>
        <w:autoSpaceDN w:val="0"/>
        <w:adjustRightInd w:val="0"/>
        <w:snapToGrid w:val="0"/>
        <w:spacing w:after="0" w:line="360" w:lineRule="auto"/>
        <w:ind w:left="1866"/>
        <w:jc w:val="both"/>
        <w:rPr>
          <w:rFonts w:ascii="Bookman Old Style" w:hAnsi="Bookman Old Style" w:cs="Tahoma"/>
          <w:sz w:val="24"/>
          <w:szCs w:val="24"/>
        </w:rPr>
      </w:pPr>
    </w:p>
    <w:p w:rsidR="00F045A6" w:rsidRPr="00466F54" w:rsidRDefault="00CC750E" w:rsidP="00C263AA">
      <w:pPr>
        <w:pStyle w:val="ListParagraph"/>
        <w:widowControl w:val="0"/>
        <w:numPr>
          <w:ilvl w:val="0"/>
          <w:numId w:val="36"/>
        </w:numPr>
        <w:overflowPunct w:val="0"/>
        <w:autoSpaceDE w:val="0"/>
        <w:autoSpaceDN w:val="0"/>
        <w:adjustRightInd w:val="0"/>
        <w:snapToGrid w:val="0"/>
        <w:spacing w:after="0" w:line="360" w:lineRule="auto"/>
        <w:ind w:hanging="437"/>
        <w:jc w:val="both"/>
        <w:rPr>
          <w:rFonts w:ascii="Bookman Old Style" w:hAnsi="Bookman Old Style" w:cs="Tahoma"/>
          <w:b/>
          <w:sz w:val="24"/>
          <w:szCs w:val="24"/>
        </w:rPr>
      </w:pPr>
      <w:r w:rsidRPr="00466F54">
        <w:rPr>
          <w:rFonts w:ascii="Bookman Old Style" w:hAnsi="Bookman Old Style" w:cs="Tahoma"/>
          <w:b/>
          <w:sz w:val="24"/>
          <w:szCs w:val="24"/>
        </w:rPr>
        <w:t>BIDANG Pemberdayaan</w:t>
      </w:r>
      <w:r w:rsidR="00282A78" w:rsidRPr="00466F54">
        <w:rPr>
          <w:rFonts w:ascii="Bookman Old Style" w:hAnsi="Bookman Old Style" w:cs="Tahoma"/>
          <w:b/>
          <w:sz w:val="24"/>
          <w:szCs w:val="24"/>
        </w:rPr>
        <w:t xml:space="preserve"> Perempuan dan Perlindungan Anak mempunyai tugas,</w:t>
      </w:r>
      <w:r w:rsidR="00282A78" w:rsidRPr="00466F54">
        <w:rPr>
          <w:rFonts w:ascii="Bookman Old Style" w:hAnsi="Bookman Old Style" w:cs="Tahoma"/>
          <w:sz w:val="24"/>
          <w:szCs w:val="24"/>
        </w:rPr>
        <w:t xml:space="preserve"> melaksanakan perumusan dan pelaksanaan kebijakan,penyusunan norma,standar,prosedur dan kriteria, pembinaan,pemantauan,evaluasi dan pelaporan bidang Pemberdayaan perempuan dan perlindungan Anak;</w:t>
      </w:r>
    </w:p>
    <w:p w:rsidR="00282A78" w:rsidRPr="000929A9" w:rsidRDefault="00282A78" w:rsidP="008D2B42">
      <w:pPr>
        <w:widowControl w:val="0"/>
        <w:overflowPunct w:val="0"/>
        <w:autoSpaceDE w:val="0"/>
        <w:autoSpaceDN w:val="0"/>
        <w:adjustRightInd w:val="0"/>
        <w:snapToGrid w:val="0"/>
        <w:spacing w:after="0" w:line="360" w:lineRule="auto"/>
        <w:ind w:left="1145"/>
        <w:jc w:val="both"/>
        <w:rPr>
          <w:rFonts w:ascii="Bookman Old Style" w:hAnsi="Bookman Old Style" w:cs="Tahoma"/>
          <w:sz w:val="24"/>
          <w:szCs w:val="24"/>
        </w:rPr>
      </w:pPr>
      <w:r w:rsidRPr="000929A9">
        <w:rPr>
          <w:rFonts w:ascii="Bookman Old Style" w:hAnsi="Bookman Old Style" w:cs="Tahoma"/>
          <w:sz w:val="24"/>
          <w:szCs w:val="24"/>
        </w:rPr>
        <w:t>Fungsi terdiri dari:</w:t>
      </w:r>
    </w:p>
    <w:p w:rsidR="00282A78" w:rsidRPr="00466F54" w:rsidRDefault="00282A78"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Penyusunan rencana kerja bidang pemberdayaan perempuan dan perlindungan Anak;</w:t>
      </w:r>
    </w:p>
    <w:p w:rsidR="00F65E7D" w:rsidRPr="00466F54" w:rsidRDefault="00F65E7D"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lastRenderedPageBreak/>
        <w:t>Perumusan kebijakan bidang pemberdayaan perempuan dan perlindungan Anak;</w:t>
      </w:r>
    </w:p>
    <w:p w:rsidR="00F65E7D" w:rsidRPr="00466F54" w:rsidRDefault="00F65E7D"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Pelaksanaan pembinaan dan koordinasi pelaksanaan bidang pemberdayaan perempuan dan perlindungan Anak;</w:t>
      </w:r>
    </w:p>
    <w:p w:rsidR="000D7CBF" w:rsidRPr="00466F54" w:rsidRDefault="00524AA0"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Penyiapan bahan penyusunan norma, standar,prosedur dan kriteria di bidang pemberdayaan perempuan dan perlindungan Anak;</w:t>
      </w:r>
    </w:p>
    <w:p w:rsidR="00524AA0" w:rsidRPr="00466F54" w:rsidRDefault="00524AA0"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Pelaksanaan kebijakan pemberdayaan perempuan meliputi kualitas hidup perempuan, perlindungan perempuan,  dankualitas keluarga;</w:t>
      </w:r>
    </w:p>
    <w:p w:rsidR="00524AA0" w:rsidRPr="00466F54" w:rsidRDefault="00524AA0"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Pelaksanaan kebijakan perlindungan Anak meliputi sistem data gender</w:t>
      </w:r>
      <w:r w:rsidR="00747907" w:rsidRPr="00466F54">
        <w:rPr>
          <w:rFonts w:ascii="Bookman Old Style" w:hAnsi="Bookman Old Style" w:cs="Tahoma"/>
          <w:sz w:val="24"/>
          <w:szCs w:val="24"/>
        </w:rPr>
        <w:t xml:space="preserve"> dan Anak,pemenuhan hak anak dan perlindungan khusus anak;</w:t>
      </w:r>
    </w:p>
    <w:p w:rsidR="00747907" w:rsidRPr="00466F54" w:rsidRDefault="006E34B4"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b/>
          <w:sz w:val="24"/>
          <w:szCs w:val="24"/>
        </w:rPr>
      </w:pPr>
      <w:r w:rsidRPr="00466F54">
        <w:rPr>
          <w:rFonts w:ascii="Bookman Old Style" w:hAnsi="Bookman Old Style" w:cs="Tahoma"/>
          <w:sz w:val="24"/>
          <w:szCs w:val="24"/>
        </w:rPr>
        <w:t>Pengawasan,pengendalian, evaluasi dan pelaporan bidang pemberdayaan perempuan dan pemenuhan Hak Anak;</w:t>
      </w:r>
    </w:p>
    <w:p w:rsidR="006E34B4" w:rsidRPr="00466F54" w:rsidRDefault="006E34B4"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Pelaksanaan fungsi lain yang diberikan oleh atasa sesuai dengan peraturan perundang-undangan; dan</w:t>
      </w:r>
    </w:p>
    <w:p w:rsidR="006E34B4" w:rsidRPr="00466F54" w:rsidRDefault="006E34B4" w:rsidP="00C263AA">
      <w:pPr>
        <w:pStyle w:val="ListParagraph"/>
        <w:widowControl w:val="0"/>
        <w:numPr>
          <w:ilvl w:val="0"/>
          <w:numId w:val="39"/>
        </w:numPr>
        <w:overflowPunct w:val="0"/>
        <w:autoSpaceDE w:val="0"/>
        <w:autoSpaceDN w:val="0"/>
        <w:adjustRightInd w:val="0"/>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Pemberian saran-saran dan pertimbangan kepada atasan tentang langkah-langkah dan tindakan yang perlu diambil dalam bidang tugasnya.</w:t>
      </w:r>
    </w:p>
    <w:p w:rsidR="00150197" w:rsidRPr="00466F54" w:rsidRDefault="00150197" w:rsidP="00150197">
      <w:pPr>
        <w:pStyle w:val="ListParagraph"/>
        <w:widowControl w:val="0"/>
        <w:overflowPunct w:val="0"/>
        <w:autoSpaceDE w:val="0"/>
        <w:autoSpaceDN w:val="0"/>
        <w:adjustRightInd w:val="0"/>
        <w:snapToGrid w:val="0"/>
        <w:spacing w:after="0" w:line="360" w:lineRule="auto"/>
        <w:ind w:left="1866"/>
        <w:jc w:val="both"/>
        <w:rPr>
          <w:rFonts w:ascii="Bookman Old Style" w:hAnsi="Bookman Old Style" w:cs="Tahoma"/>
          <w:sz w:val="24"/>
          <w:szCs w:val="24"/>
        </w:rPr>
      </w:pPr>
    </w:p>
    <w:p w:rsidR="00854EDE" w:rsidRPr="00466F54" w:rsidRDefault="00854EDE" w:rsidP="005246F2">
      <w:pPr>
        <w:widowControl w:val="0"/>
        <w:numPr>
          <w:ilvl w:val="1"/>
          <w:numId w:val="7"/>
        </w:numPr>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Sumber Daya Perangkat Daerah </w:t>
      </w:r>
    </w:p>
    <w:p w:rsidR="00854EDE" w:rsidRPr="00466F54" w:rsidRDefault="00854EDE" w:rsidP="005246F2">
      <w:pPr>
        <w:pStyle w:val="ListParagraph"/>
        <w:widowControl w:val="0"/>
        <w:numPr>
          <w:ilvl w:val="2"/>
          <w:numId w:val="7"/>
        </w:numPr>
        <w:overflowPunct w:val="0"/>
        <w:autoSpaceDE w:val="0"/>
        <w:autoSpaceDN w:val="0"/>
        <w:adjustRightInd w:val="0"/>
        <w:snapToGrid w:val="0"/>
        <w:spacing w:after="0" w:line="360" w:lineRule="auto"/>
        <w:ind w:left="709"/>
        <w:jc w:val="both"/>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Sumberdaya Manusia (Pegawai)</w:t>
      </w:r>
    </w:p>
    <w:p w:rsidR="00150197" w:rsidRPr="00466F54" w:rsidRDefault="0015019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rPr>
        <w:t>J</w:t>
      </w:r>
      <w:r w:rsidR="00ED3BB7" w:rsidRPr="00466F54">
        <w:rPr>
          <w:rFonts w:ascii="Bookman Old Style" w:hAnsi="Bookman Old Style" w:cs="Tahoma"/>
          <w:sz w:val="24"/>
          <w:szCs w:val="24"/>
          <w:lang w:val="id-ID"/>
        </w:rPr>
        <w:t>umlah pegawai berdasarkan tingkat pendidikan di perangkat daerah</w:t>
      </w:r>
      <w:r w:rsidR="00410789" w:rsidRPr="00466F54">
        <w:rPr>
          <w:rFonts w:ascii="Bookman Old Style" w:hAnsi="Bookman Old Style" w:cs="Tahoma"/>
          <w:sz w:val="24"/>
          <w:szCs w:val="24"/>
        </w:rPr>
        <w:t xml:space="preserve"> Dinas P2KBP3A</w:t>
      </w:r>
      <w:r w:rsidRPr="00466F54">
        <w:rPr>
          <w:rFonts w:ascii="Bookman Old Style" w:hAnsi="Bookman Old Style" w:cs="Tahoma"/>
          <w:noProof/>
          <w:sz w:val="24"/>
          <w:szCs w:val="24"/>
          <w:lang w:val="id-ID"/>
        </w:rPr>
        <w:t>menunjukkan</w:t>
      </w:r>
      <w:r w:rsidRPr="00466F54">
        <w:rPr>
          <w:rFonts w:ascii="Bookman Old Style" w:hAnsi="Bookman Old Style" w:cs="Tahoma"/>
          <w:sz w:val="24"/>
          <w:szCs w:val="24"/>
        </w:rPr>
        <w:t xml:space="preserve"> d</w:t>
      </w:r>
      <w:r w:rsidRPr="00466F54">
        <w:rPr>
          <w:rFonts w:ascii="Bookman Old Style" w:hAnsi="Bookman Old Style" w:cs="Tahoma"/>
          <w:sz w:val="24"/>
          <w:szCs w:val="24"/>
          <w:lang w:val="id-ID"/>
        </w:rPr>
        <w:t xml:space="preserve">ari </w:t>
      </w:r>
      <w:r w:rsidRPr="00466F54">
        <w:rPr>
          <w:rFonts w:ascii="Bookman Old Style" w:hAnsi="Bookman Old Style" w:cs="Tahoma"/>
          <w:sz w:val="24"/>
          <w:szCs w:val="24"/>
        </w:rPr>
        <w:t xml:space="preserve"> komposisi PNS yang berpendidikan S-2 pada Tahun 2017 sebanyak 5 orang, PNS  yang berpendidikan S-1 sebanyak 29 orang, sedangkan PNS yang berpendidikan D-3 sebanyak 6 orang dan PNS yang berpendidikan SLTA sebanyak 4 orang.</w:t>
      </w:r>
    </w:p>
    <w:p w:rsidR="00854EDE" w:rsidRPr="00466F54" w:rsidRDefault="00854EDE" w:rsidP="00204001">
      <w:pPr>
        <w:pStyle w:val="ListParagraph"/>
        <w:spacing w:after="0"/>
        <w:ind w:left="1134" w:hanging="567"/>
        <w:contextualSpacing w:val="0"/>
        <w:jc w:val="center"/>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Tabel 2.1</w:t>
      </w:r>
      <w:r w:rsidR="008D2B42"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 xml:space="preserve">Jumlah Pegawai Berdasarkan Tingkat Pendidikan </w:t>
      </w:r>
    </w:p>
    <w:p w:rsidR="00854EDE" w:rsidRPr="00466F54" w:rsidRDefault="008D2B42" w:rsidP="00854EDE">
      <w:pPr>
        <w:pStyle w:val="ListParagraph"/>
        <w:spacing w:after="0" w:line="240" w:lineRule="auto"/>
        <w:ind w:left="1134" w:hanging="567"/>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rPr>
        <w:t xml:space="preserve">Dinas P2KBP3A Kabupaten Tanah Laut </w:t>
      </w:r>
      <w:r w:rsidR="00A277CE" w:rsidRPr="00466F54">
        <w:rPr>
          <w:rFonts w:ascii="Bookman Old Style" w:hAnsi="Bookman Old Style" w:cs="Tahoma"/>
          <w:b/>
          <w:sz w:val="24"/>
          <w:szCs w:val="24"/>
          <w:lang w:val="id-ID"/>
        </w:rPr>
        <w:t xml:space="preserve">Tahun </w:t>
      </w:r>
      <w:r w:rsidR="00A277CE" w:rsidRPr="00466F54">
        <w:rPr>
          <w:rFonts w:ascii="Bookman Old Style" w:hAnsi="Bookman Old Style" w:cs="Tahoma"/>
          <w:b/>
          <w:sz w:val="24"/>
          <w:szCs w:val="24"/>
        </w:rPr>
        <w:t>2017</w:t>
      </w:r>
    </w:p>
    <w:p w:rsidR="00854EDE" w:rsidRPr="00466F54" w:rsidRDefault="00854EDE" w:rsidP="00854EDE">
      <w:pPr>
        <w:pStyle w:val="ListParagraph"/>
        <w:spacing w:after="0" w:line="240" w:lineRule="auto"/>
        <w:ind w:left="1134" w:hanging="567"/>
        <w:contextualSpacing w:val="0"/>
        <w:jc w:val="center"/>
        <w:rPr>
          <w:rFonts w:ascii="Bookman Old Style" w:hAnsi="Bookman Old Style" w:cs="Tahoma"/>
          <w:b/>
          <w:sz w:val="24"/>
          <w:szCs w:val="24"/>
          <w:lang w:val="id-ID"/>
        </w:rPr>
      </w:pPr>
    </w:p>
    <w:tbl>
      <w:tblPr>
        <w:tblStyle w:val="TableGrid"/>
        <w:tblW w:w="0" w:type="auto"/>
        <w:tblInd w:w="1242" w:type="dxa"/>
        <w:tblLook w:val="04A0"/>
      </w:tblPr>
      <w:tblGrid>
        <w:gridCol w:w="543"/>
        <w:gridCol w:w="2252"/>
        <w:gridCol w:w="924"/>
        <w:gridCol w:w="1013"/>
        <w:gridCol w:w="868"/>
        <w:gridCol w:w="963"/>
        <w:gridCol w:w="1200"/>
      </w:tblGrid>
      <w:tr w:rsidR="00207CA0" w:rsidRPr="00466F54" w:rsidTr="00B85E82">
        <w:trPr>
          <w:tblHeader/>
        </w:trPr>
        <w:tc>
          <w:tcPr>
            <w:tcW w:w="542" w:type="dxa"/>
            <w:vMerge w:val="restart"/>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w:t>
            </w:r>
          </w:p>
        </w:tc>
        <w:tc>
          <w:tcPr>
            <w:tcW w:w="2252" w:type="dxa"/>
            <w:vMerge w:val="restart"/>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Tingkat Pendidikan</w:t>
            </w:r>
          </w:p>
        </w:tc>
        <w:tc>
          <w:tcPr>
            <w:tcW w:w="1937" w:type="dxa"/>
            <w:gridSpan w:val="2"/>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PNS</w:t>
            </w:r>
          </w:p>
        </w:tc>
        <w:tc>
          <w:tcPr>
            <w:tcW w:w="1831" w:type="dxa"/>
            <w:gridSpan w:val="2"/>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Non PNS</w:t>
            </w:r>
          </w:p>
        </w:tc>
        <w:tc>
          <w:tcPr>
            <w:tcW w:w="1200" w:type="dxa"/>
            <w:vMerge w:val="restart"/>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Jumlah</w:t>
            </w:r>
          </w:p>
        </w:tc>
      </w:tr>
      <w:tr w:rsidR="00207CA0" w:rsidRPr="00466F54" w:rsidTr="00B85E82">
        <w:trPr>
          <w:tblHeader/>
        </w:trPr>
        <w:tc>
          <w:tcPr>
            <w:tcW w:w="542" w:type="dxa"/>
            <w:vMerge/>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p>
        </w:tc>
        <w:tc>
          <w:tcPr>
            <w:tcW w:w="2252" w:type="dxa"/>
            <w:vMerge/>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p>
        </w:tc>
        <w:tc>
          <w:tcPr>
            <w:tcW w:w="924" w:type="dxa"/>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L</w:t>
            </w:r>
          </w:p>
        </w:tc>
        <w:tc>
          <w:tcPr>
            <w:tcW w:w="1013" w:type="dxa"/>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w:t>
            </w:r>
          </w:p>
        </w:tc>
        <w:tc>
          <w:tcPr>
            <w:tcW w:w="868" w:type="dxa"/>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L</w:t>
            </w:r>
          </w:p>
        </w:tc>
        <w:tc>
          <w:tcPr>
            <w:tcW w:w="963" w:type="dxa"/>
            <w:vAlign w:val="center"/>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w:t>
            </w:r>
          </w:p>
        </w:tc>
        <w:tc>
          <w:tcPr>
            <w:tcW w:w="1200" w:type="dxa"/>
            <w:vMerge/>
          </w:tcPr>
          <w:p w:rsidR="00207CA0" w:rsidRPr="00466F54" w:rsidRDefault="00207CA0" w:rsidP="008D2B42">
            <w:pPr>
              <w:pStyle w:val="ListParagraph"/>
              <w:widowControl w:val="0"/>
              <w:ind w:left="0"/>
              <w:contextualSpacing w:val="0"/>
              <w:jc w:val="center"/>
              <w:rPr>
                <w:rFonts w:ascii="Bookman Old Style" w:hAnsi="Bookman Old Style" w:cs="Tahoma"/>
                <w:b/>
                <w:sz w:val="24"/>
                <w:szCs w:val="24"/>
                <w:lang w:val="id-ID"/>
              </w:rPr>
            </w:pPr>
          </w:p>
        </w:tc>
      </w:tr>
      <w:tr w:rsidR="004805C5" w:rsidRPr="00466F54" w:rsidTr="004805C5">
        <w:tc>
          <w:tcPr>
            <w:tcW w:w="542" w:type="dxa"/>
            <w:vAlign w:val="center"/>
          </w:tcPr>
          <w:p w:rsidR="004805C5" w:rsidRPr="00466F54" w:rsidRDefault="004805C5"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1</w:t>
            </w:r>
          </w:p>
        </w:tc>
        <w:tc>
          <w:tcPr>
            <w:tcW w:w="2252" w:type="dxa"/>
          </w:tcPr>
          <w:p w:rsidR="004805C5" w:rsidRPr="00466F54" w:rsidRDefault="004805C5"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SMP Sederajat</w:t>
            </w:r>
          </w:p>
        </w:tc>
        <w:tc>
          <w:tcPr>
            <w:tcW w:w="924" w:type="dxa"/>
            <w:vAlign w:val="center"/>
          </w:tcPr>
          <w:p w:rsidR="004805C5" w:rsidRPr="00466F54" w:rsidRDefault="004805C5" w:rsidP="008D2B42">
            <w:pPr>
              <w:widowControl w:val="0"/>
              <w:jc w:val="center"/>
              <w:rPr>
                <w:rFonts w:ascii="Bookman Old Style" w:hAnsi="Bookman Old Style" w:cs="Tahoma"/>
                <w:sz w:val="24"/>
                <w:szCs w:val="24"/>
              </w:rPr>
            </w:pPr>
            <w:r w:rsidRPr="00466F54">
              <w:rPr>
                <w:rFonts w:ascii="Bookman Old Style" w:hAnsi="Bookman Old Style" w:cs="Tahoma"/>
                <w:sz w:val="24"/>
                <w:szCs w:val="24"/>
                <w:lang w:val="id-ID"/>
              </w:rPr>
              <w:t>−</w:t>
            </w:r>
          </w:p>
        </w:tc>
        <w:tc>
          <w:tcPr>
            <w:tcW w:w="1013" w:type="dxa"/>
            <w:vAlign w:val="center"/>
          </w:tcPr>
          <w:p w:rsidR="004805C5" w:rsidRPr="00466F54" w:rsidRDefault="004805C5" w:rsidP="008D2B42">
            <w:pPr>
              <w:widowControl w:val="0"/>
              <w:jc w:val="center"/>
              <w:rPr>
                <w:rFonts w:ascii="Bookman Old Style" w:hAnsi="Bookman Old Style" w:cs="Tahoma"/>
                <w:sz w:val="24"/>
                <w:szCs w:val="24"/>
              </w:rPr>
            </w:pPr>
            <w:r w:rsidRPr="00466F54">
              <w:rPr>
                <w:rFonts w:ascii="Bookman Old Style" w:hAnsi="Bookman Old Style" w:cs="Tahoma"/>
                <w:sz w:val="24"/>
                <w:szCs w:val="24"/>
                <w:lang w:val="id-ID"/>
              </w:rPr>
              <w:t>−</w:t>
            </w:r>
          </w:p>
        </w:tc>
        <w:tc>
          <w:tcPr>
            <w:tcW w:w="868" w:type="dxa"/>
            <w:vAlign w:val="center"/>
          </w:tcPr>
          <w:p w:rsidR="004805C5" w:rsidRPr="00466F54" w:rsidRDefault="004805C5" w:rsidP="008D2B42">
            <w:pPr>
              <w:widowControl w:val="0"/>
              <w:jc w:val="center"/>
              <w:rPr>
                <w:rFonts w:ascii="Bookman Old Style" w:hAnsi="Bookman Old Style" w:cs="Tahoma"/>
                <w:sz w:val="24"/>
                <w:szCs w:val="24"/>
              </w:rPr>
            </w:pPr>
            <w:r w:rsidRPr="00466F54">
              <w:rPr>
                <w:rFonts w:ascii="Bookman Old Style" w:hAnsi="Bookman Old Style" w:cs="Tahoma"/>
                <w:sz w:val="24"/>
                <w:szCs w:val="24"/>
                <w:lang w:val="id-ID"/>
              </w:rPr>
              <w:t>−</w:t>
            </w:r>
          </w:p>
        </w:tc>
        <w:tc>
          <w:tcPr>
            <w:tcW w:w="963" w:type="dxa"/>
            <w:vAlign w:val="center"/>
          </w:tcPr>
          <w:p w:rsidR="004805C5" w:rsidRPr="00466F54" w:rsidRDefault="004805C5" w:rsidP="008D2B42">
            <w:pPr>
              <w:widowControl w:val="0"/>
              <w:jc w:val="center"/>
              <w:rPr>
                <w:rFonts w:ascii="Bookman Old Style" w:hAnsi="Bookman Old Style" w:cs="Tahoma"/>
                <w:sz w:val="24"/>
                <w:szCs w:val="24"/>
              </w:rPr>
            </w:pPr>
            <w:r w:rsidRPr="00466F54">
              <w:rPr>
                <w:rFonts w:ascii="Bookman Old Style" w:hAnsi="Bookman Old Style" w:cs="Tahoma"/>
                <w:sz w:val="24"/>
                <w:szCs w:val="24"/>
                <w:lang w:val="id-ID"/>
              </w:rPr>
              <w:t>−</w:t>
            </w:r>
          </w:p>
        </w:tc>
        <w:tc>
          <w:tcPr>
            <w:tcW w:w="1200" w:type="dxa"/>
            <w:vAlign w:val="center"/>
          </w:tcPr>
          <w:p w:rsidR="004805C5" w:rsidRPr="00466F54" w:rsidRDefault="004805C5" w:rsidP="008D2B42">
            <w:pPr>
              <w:widowControl w:val="0"/>
              <w:jc w:val="center"/>
              <w:rPr>
                <w:rFonts w:ascii="Bookman Old Style" w:hAnsi="Bookman Old Style" w:cs="Tahoma"/>
                <w:sz w:val="24"/>
                <w:szCs w:val="24"/>
              </w:rPr>
            </w:pPr>
            <w:r w:rsidRPr="00466F54">
              <w:rPr>
                <w:rFonts w:ascii="Bookman Old Style" w:hAnsi="Bookman Old Style" w:cs="Tahoma"/>
                <w:sz w:val="24"/>
                <w:szCs w:val="24"/>
                <w:lang w:val="id-ID"/>
              </w:rPr>
              <w:t>−</w:t>
            </w:r>
          </w:p>
        </w:tc>
      </w:tr>
      <w:tr w:rsidR="00207CA0" w:rsidRPr="00466F54" w:rsidTr="00207CA0">
        <w:tc>
          <w:tcPr>
            <w:tcW w:w="542" w:type="dxa"/>
            <w:vAlign w:val="center"/>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2</w:t>
            </w:r>
          </w:p>
        </w:tc>
        <w:tc>
          <w:tcPr>
            <w:tcW w:w="2252" w:type="dxa"/>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SMA Sederajat</w:t>
            </w:r>
          </w:p>
        </w:tc>
        <w:tc>
          <w:tcPr>
            <w:tcW w:w="924" w:type="dxa"/>
            <w:vAlign w:val="center"/>
          </w:tcPr>
          <w:p w:rsidR="00207CA0" w:rsidRPr="00466F54" w:rsidRDefault="006563C1" w:rsidP="008D2B42">
            <w:pPr>
              <w:pStyle w:val="ListParagraph"/>
              <w:widowControl w:val="0"/>
              <w:ind w:left="0"/>
              <w:contextualSpacing w:val="0"/>
              <w:jc w:val="center"/>
              <w:rPr>
                <w:rFonts w:ascii="Bookman Old Style" w:hAnsi="Bookman Old Style" w:cs="Tahoma"/>
                <w:sz w:val="24"/>
                <w:szCs w:val="24"/>
              </w:rPr>
            </w:pPr>
            <w:r>
              <w:rPr>
                <w:rFonts w:ascii="Bookman Old Style" w:hAnsi="Bookman Old Style" w:cs="Tahoma"/>
                <w:sz w:val="24"/>
                <w:szCs w:val="24"/>
              </w:rPr>
              <w:t>1</w:t>
            </w:r>
          </w:p>
        </w:tc>
        <w:tc>
          <w:tcPr>
            <w:tcW w:w="1013" w:type="dxa"/>
            <w:vAlign w:val="center"/>
          </w:tcPr>
          <w:p w:rsidR="00207CA0" w:rsidRPr="00466F54" w:rsidRDefault="006563C1" w:rsidP="008D2B42">
            <w:pPr>
              <w:pStyle w:val="ListParagraph"/>
              <w:widowControl w:val="0"/>
              <w:ind w:left="0"/>
              <w:contextualSpacing w:val="0"/>
              <w:jc w:val="center"/>
              <w:rPr>
                <w:rFonts w:ascii="Bookman Old Style" w:hAnsi="Bookman Old Style" w:cs="Tahoma"/>
                <w:sz w:val="24"/>
                <w:szCs w:val="24"/>
              </w:rPr>
            </w:pPr>
            <w:r>
              <w:rPr>
                <w:rFonts w:ascii="Bookman Old Style" w:hAnsi="Bookman Old Style" w:cs="Tahoma"/>
                <w:sz w:val="24"/>
                <w:szCs w:val="24"/>
              </w:rPr>
              <w:t>1</w:t>
            </w:r>
          </w:p>
        </w:tc>
        <w:tc>
          <w:tcPr>
            <w:tcW w:w="868"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963"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200" w:type="dxa"/>
          </w:tcPr>
          <w:p w:rsidR="00207CA0" w:rsidRPr="00466F54" w:rsidRDefault="006563C1" w:rsidP="008D2B42">
            <w:pPr>
              <w:pStyle w:val="ListParagraph"/>
              <w:widowControl w:val="0"/>
              <w:ind w:left="0"/>
              <w:contextualSpacing w:val="0"/>
              <w:jc w:val="center"/>
              <w:rPr>
                <w:rFonts w:ascii="Bookman Old Style" w:hAnsi="Bookman Old Style" w:cs="Tahoma"/>
                <w:sz w:val="24"/>
                <w:szCs w:val="24"/>
              </w:rPr>
            </w:pPr>
            <w:r>
              <w:rPr>
                <w:rFonts w:ascii="Bookman Old Style" w:hAnsi="Bookman Old Style" w:cs="Tahoma"/>
                <w:sz w:val="24"/>
                <w:szCs w:val="24"/>
              </w:rPr>
              <w:t>2</w:t>
            </w:r>
          </w:p>
        </w:tc>
      </w:tr>
      <w:tr w:rsidR="00207CA0" w:rsidRPr="00466F54" w:rsidTr="00207CA0">
        <w:tc>
          <w:tcPr>
            <w:tcW w:w="542" w:type="dxa"/>
            <w:vAlign w:val="center"/>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3</w:t>
            </w:r>
          </w:p>
        </w:tc>
        <w:tc>
          <w:tcPr>
            <w:tcW w:w="2252" w:type="dxa"/>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D3</w:t>
            </w:r>
          </w:p>
        </w:tc>
        <w:tc>
          <w:tcPr>
            <w:tcW w:w="924" w:type="dxa"/>
            <w:vAlign w:val="center"/>
          </w:tcPr>
          <w:p w:rsidR="00207CA0" w:rsidRPr="00466F54" w:rsidRDefault="00600A20"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3</w:t>
            </w:r>
          </w:p>
        </w:tc>
        <w:tc>
          <w:tcPr>
            <w:tcW w:w="1013" w:type="dxa"/>
            <w:vAlign w:val="center"/>
          </w:tcPr>
          <w:p w:rsidR="00207CA0" w:rsidRPr="00466F54" w:rsidRDefault="0085115C"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3</w:t>
            </w:r>
          </w:p>
        </w:tc>
        <w:tc>
          <w:tcPr>
            <w:tcW w:w="868"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963"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200" w:type="dxa"/>
          </w:tcPr>
          <w:p w:rsidR="00207CA0" w:rsidRPr="00466F54" w:rsidRDefault="00600A20"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w:t>
            </w:r>
          </w:p>
        </w:tc>
      </w:tr>
      <w:tr w:rsidR="00207CA0" w:rsidRPr="00466F54" w:rsidTr="00207CA0">
        <w:tc>
          <w:tcPr>
            <w:tcW w:w="542" w:type="dxa"/>
            <w:vAlign w:val="center"/>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4</w:t>
            </w:r>
          </w:p>
        </w:tc>
        <w:tc>
          <w:tcPr>
            <w:tcW w:w="2252" w:type="dxa"/>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S1</w:t>
            </w:r>
          </w:p>
        </w:tc>
        <w:tc>
          <w:tcPr>
            <w:tcW w:w="924" w:type="dxa"/>
            <w:vAlign w:val="center"/>
          </w:tcPr>
          <w:p w:rsidR="00207CA0" w:rsidRPr="00466F54" w:rsidRDefault="00943A2E"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r w:rsidR="00600A20" w:rsidRPr="00466F54">
              <w:rPr>
                <w:rFonts w:ascii="Bookman Old Style" w:hAnsi="Bookman Old Style" w:cs="Tahoma"/>
                <w:sz w:val="24"/>
                <w:szCs w:val="24"/>
              </w:rPr>
              <w:t>3</w:t>
            </w:r>
          </w:p>
        </w:tc>
        <w:tc>
          <w:tcPr>
            <w:tcW w:w="1013" w:type="dxa"/>
            <w:vAlign w:val="center"/>
          </w:tcPr>
          <w:p w:rsidR="00207CA0" w:rsidRPr="00466F54" w:rsidRDefault="00600A20"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r w:rsidR="00943A2E" w:rsidRPr="00466F54">
              <w:rPr>
                <w:rFonts w:ascii="Bookman Old Style" w:hAnsi="Bookman Old Style" w:cs="Tahoma"/>
                <w:sz w:val="24"/>
                <w:szCs w:val="24"/>
              </w:rPr>
              <w:t>6</w:t>
            </w:r>
          </w:p>
        </w:tc>
        <w:tc>
          <w:tcPr>
            <w:tcW w:w="868"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963" w:type="dxa"/>
          </w:tcPr>
          <w:p w:rsidR="00207CA0" w:rsidRPr="00466F54" w:rsidRDefault="004805C5"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200" w:type="dxa"/>
          </w:tcPr>
          <w:p w:rsidR="00207CA0" w:rsidRPr="00466F54" w:rsidRDefault="00600A20"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29</w:t>
            </w:r>
          </w:p>
        </w:tc>
      </w:tr>
      <w:tr w:rsidR="00207CA0" w:rsidRPr="00466F54" w:rsidTr="00207CA0">
        <w:tc>
          <w:tcPr>
            <w:tcW w:w="542" w:type="dxa"/>
            <w:vAlign w:val="center"/>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5</w:t>
            </w:r>
          </w:p>
        </w:tc>
        <w:tc>
          <w:tcPr>
            <w:tcW w:w="2252" w:type="dxa"/>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S2</w:t>
            </w:r>
          </w:p>
        </w:tc>
        <w:tc>
          <w:tcPr>
            <w:tcW w:w="924" w:type="dxa"/>
            <w:vAlign w:val="center"/>
          </w:tcPr>
          <w:p w:rsidR="00207CA0" w:rsidRPr="00466F54" w:rsidRDefault="00A277CE"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w:t>
            </w:r>
          </w:p>
        </w:tc>
        <w:tc>
          <w:tcPr>
            <w:tcW w:w="1013" w:type="dxa"/>
            <w:vAlign w:val="center"/>
          </w:tcPr>
          <w:p w:rsidR="00207CA0" w:rsidRPr="00466F54" w:rsidRDefault="00386AE6"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3</w:t>
            </w:r>
          </w:p>
        </w:tc>
        <w:tc>
          <w:tcPr>
            <w:tcW w:w="868" w:type="dxa"/>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963" w:type="dxa"/>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200" w:type="dxa"/>
          </w:tcPr>
          <w:p w:rsidR="00207CA0" w:rsidRPr="00466F54" w:rsidRDefault="00386AE6"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5</w:t>
            </w:r>
          </w:p>
        </w:tc>
      </w:tr>
      <w:tr w:rsidR="00207CA0" w:rsidRPr="00466F54" w:rsidTr="00207CA0">
        <w:tc>
          <w:tcPr>
            <w:tcW w:w="542" w:type="dxa"/>
            <w:vAlign w:val="center"/>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6</w:t>
            </w:r>
          </w:p>
        </w:tc>
        <w:tc>
          <w:tcPr>
            <w:tcW w:w="2252" w:type="dxa"/>
          </w:tcPr>
          <w:p w:rsidR="00207CA0" w:rsidRPr="00466F54" w:rsidRDefault="00207CA0" w:rsidP="008D2B42">
            <w:pPr>
              <w:pStyle w:val="ListParagraph"/>
              <w:widowControl w:val="0"/>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S3</w:t>
            </w:r>
          </w:p>
        </w:tc>
        <w:tc>
          <w:tcPr>
            <w:tcW w:w="924" w:type="dxa"/>
            <w:vAlign w:val="center"/>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013" w:type="dxa"/>
            <w:vAlign w:val="center"/>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868" w:type="dxa"/>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963" w:type="dxa"/>
          </w:tcPr>
          <w:p w:rsidR="00207CA0" w:rsidRPr="00466F54" w:rsidRDefault="00A277C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200" w:type="dxa"/>
          </w:tcPr>
          <w:p w:rsidR="00207CA0" w:rsidRPr="00466F54" w:rsidRDefault="00943A2E" w:rsidP="008D2B42">
            <w:pPr>
              <w:pStyle w:val="ListParagraph"/>
              <w:widowControl w:val="0"/>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w:t>
            </w:r>
            <w:r w:rsidR="00600A20" w:rsidRPr="00466F54">
              <w:rPr>
                <w:rFonts w:ascii="Bookman Old Style" w:hAnsi="Bookman Old Style" w:cs="Tahoma"/>
                <w:sz w:val="24"/>
                <w:szCs w:val="24"/>
              </w:rPr>
              <w:t>4</w:t>
            </w:r>
          </w:p>
        </w:tc>
      </w:tr>
      <w:tr w:rsidR="00943A2E" w:rsidRPr="00466F54" w:rsidTr="00117104">
        <w:tc>
          <w:tcPr>
            <w:tcW w:w="6562" w:type="dxa"/>
            <w:gridSpan w:val="6"/>
            <w:vAlign w:val="center"/>
          </w:tcPr>
          <w:p w:rsidR="00943A2E" w:rsidRPr="00466F54" w:rsidRDefault="00943A2E" w:rsidP="008D2B42">
            <w:pPr>
              <w:pStyle w:val="ListParagraph"/>
              <w:widowControl w:val="0"/>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rPr>
              <w:lastRenderedPageBreak/>
              <w:t>J U M L A H</w:t>
            </w:r>
          </w:p>
        </w:tc>
        <w:tc>
          <w:tcPr>
            <w:tcW w:w="1200" w:type="dxa"/>
          </w:tcPr>
          <w:p w:rsidR="00943A2E" w:rsidRPr="00466F54" w:rsidRDefault="00943A2E" w:rsidP="008D2B42">
            <w:pPr>
              <w:pStyle w:val="ListParagraph"/>
              <w:widowControl w:val="0"/>
              <w:ind w:left="0"/>
              <w:contextualSpacing w:val="0"/>
              <w:jc w:val="center"/>
              <w:rPr>
                <w:rFonts w:ascii="Bookman Old Style" w:hAnsi="Bookman Old Style" w:cs="Tahoma"/>
                <w:sz w:val="24"/>
                <w:szCs w:val="24"/>
                <w:lang w:val="id-ID"/>
              </w:rPr>
            </w:pPr>
          </w:p>
        </w:tc>
      </w:tr>
    </w:tbl>
    <w:p w:rsidR="00ED3BB7" w:rsidRPr="00466F54" w:rsidRDefault="00455260" w:rsidP="00854EDE">
      <w:pPr>
        <w:pStyle w:val="ListParagraph"/>
        <w:spacing w:after="0" w:line="360" w:lineRule="auto"/>
        <w:ind w:left="1134"/>
        <w:contextualSpacing w:val="0"/>
        <w:jc w:val="both"/>
        <w:rPr>
          <w:rFonts w:ascii="Bookman Old Style" w:hAnsi="Bookman Old Style" w:cs="Tahoma"/>
          <w:sz w:val="24"/>
          <w:szCs w:val="24"/>
        </w:rPr>
      </w:pPr>
      <w:r w:rsidRPr="00466F54">
        <w:rPr>
          <w:rFonts w:ascii="Bookman Old Style" w:hAnsi="Bookman Old Style" w:cs="Tahoma"/>
          <w:sz w:val="24"/>
          <w:szCs w:val="24"/>
        </w:rPr>
        <w:t>Sumber data : Sub Bagia</w:t>
      </w:r>
      <w:r w:rsidR="009737C3">
        <w:rPr>
          <w:rFonts w:ascii="Bookman Old Style" w:hAnsi="Bookman Old Style" w:cs="Tahoma"/>
          <w:sz w:val="24"/>
          <w:szCs w:val="24"/>
        </w:rPr>
        <w:t>n Tata Usaha per 31 Desember 2018</w:t>
      </w:r>
    </w:p>
    <w:p w:rsidR="00150197" w:rsidRPr="00466F54" w:rsidRDefault="00150197" w:rsidP="00150197">
      <w:pPr>
        <w:pStyle w:val="ListParagraph"/>
        <w:spacing w:after="0" w:line="360" w:lineRule="auto"/>
        <w:ind w:left="1134" w:firstLine="567"/>
        <w:contextualSpacing w:val="0"/>
        <w:jc w:val="both"/>
        <w:rPr>
          <w:rFonts w:ascii="Bookman Old Style" w:hAnsi="Bookman Old Style" w:cs="Tahoma"/>
          <w:sz w:val="24"/>
          <w:szCs w:val="24"/>
        </w:rPr>
      </w:pPr>
    </w:p>
    <w:p w:rsidR="00150197" w:rsidRPr="00466F54" w:rsidRDefault="0015019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rPr>
        <w:t>Komposisi jumlah PNS Dinas P2KBP3A Kabupaten Tanah Laut Tahun 2017 sebanyak 44, dari jumlah PNS tersebut sebagaimana pada tabel 2.2 di atas, ternyata terjadi penggelembungan piramida di level Midle Management atau level PNS pada Golongan III sebanyak 25 orang atau sebesar 56,81%, Sedangkan pada level Low Management atau PNS pada Golongan II sebanyak 6 orang atau sebesar 1,36% , Top Management atau PNS pada Golongan IV sebanyak 13 orang atau sebesar 29,54%. Artinya di Dinas Pengendalian Penduduk,Kelua</w:t>
      </w:r>
      <w:r w:rsidR="008D2B42" w:rsidRPr="00466F54">
        <w:rPr>
          <w:rFonts w:ascii="Bookman Old Style" w:hAnsi="Bookman Old Style" w:cs="Tahoma"/>
          <w:sz w:val="24"/>
          <w:szCs w:val="24"/>
          <w:lang w:val="id-ID"/>
        </w:rPr>
        <w:t>r</w:t>
      </w:r>
      <w:r w:rsidRPr="00466F54">
        <w:rPr>
          <w:rFonts w:ascii="Bookman Old Style" w:hAnsi="Bookman Old Style" w:cs="Tahoma"/>
          <w:sz w:val="24"/>
          <w:szCs w:val="24"/>
        </w:rPr>
        <w:t>ga Berencana,Pemberdayaan Perempuan dan Perlindungan Anak dalam klasifikasi pegawai berdasarkan Pangkat dan Golongan masih belum bias di katakan Ideal.</w:t>
      </w:r>
    </w:p>
    <w:p w:rsidR="00854EDE" w:rsidRPr="00466F54" w:rsidRDefault="00854EDE" w:rsidP="00204001">
      <w:pPr>
        <w:pStyle w:val="ListParagraph"/>
        <w:spacing w:after="0"/>
        <w:ind w:left="567"/>
        <w:contextualSpacing w:val="0"/>
        <w:jc w:val="center"/>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Tabel 2.2</w:t>
      </w:r>
      <w:r w:rsidR="008D2B42"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 xml:space="preserve">Jumlah Pegawai Berdasarkan Golongan </w:t>
      </w:r>
      <w:r w:rsidR="008D2B42" w:rsidRPr="00466F54">
        <w:rPr>
          <w:rFonts w:ascii="Bookman Old Style" w:hAnsi="Bookman Old Style" w:cs="Tahoma"/>
          <w:b/>
          <w:sz w:val="24"/>
          <w:szCs w:val="24"/>
          <w:lang w:val="id-ID"/>
        </w:rPr>
        <w:br/>
      </w:r>
      <w:r w:rsidR="00F61AC4" w:rsidRPr="00466F54">
        <w:rPr>
          <w:rFonts w:ascii="Bookman Old Style" w:hAnsi="Bookman Old Style" w:cs="Tahoma"/>
          <w:b/>
          <w:sz w:val="24"/>
          <w:szCs w:val="24"/>
        </w:rPr>
        <w:t xml:space="preserve">Dinas P2KBP3A Kabupaten Tanah Laut </w:t>
      </w:r>
      <w:r w:rsidRPr="00466F54">
        <w:rPr>
          <w:rFonts w:ascii="Bookman Old Style" w:hAnsi="Bookman Old Style" w:cs="Tahoma"/>
          <w:b/>
          <w:sz w:val="24"/>
          <w:szCs w:val="24"/>
          <w:lang w:val="id-ID"/>
        </w:rPr>
        <w:t xml:space="preserve">Tahun </w:t>
      </w:r>
      <w:r w:rsidR="00F61AC4" w:rsidRPr="00466F54">
        <w:rPr>
          <w:rFonts w:ascii="Bookman Old Style" w:hAnsi="Bookman Old Style" w:cs="Tahoma"/>
          <w:b/>
          <w:sz w:val="24"/>
          <w:szCs w:val="24"/>
        </w:rPr>
        <w:t>2017</w:t>
      </w:r>
    </w:p>
    <w:p w:rsidR="00854EDE" w:rsidRPr="00466F54" w:rsidRDefault="00854EDE" w:rsidP="00854EDE">
      <w:pPr>
        <w:pStyle w:val="ListParagraph"/>
        <w:spacing w:after="0" w:line="240" w:lineRule="auto"/>
        <w:ind w:left="1134" w:hanging="567"/>
        <w:contextualSpacing w:val="0"/>
        <w:jc w:val="center"/>
        <w:rPr>
          <w:rFonts w:ascii="Bookman Old Style" w:hAnsi="Bookman Old Style" w:cs="Tahoma"/>
          <w:b/>
          <w:sz w:val="24"/>
          <w:szCs w:val="24"/>
          <w:lang w:val="id-ID"/>
        </w:rPr>
      </w:pPr>
    </w:p>
    <w:tbl>
      <w:tblPr>
        <w:tblStyle w:val="TableGrid"/>
        <w:tblW w:w="0" w:type="auto"/>
        <w:tblInd w:w="1951" w:type="dxa"/>
        <w:tblLook w:val="04A0"/>
      </w:tblPr>
      <w:tblGrid>
        <w:gridCol w:w="656"/>
        <w:gridCol w:w="1984"/>
        <w:gridCol w:w="750"/>
        <w:gridCol w:w="1134"/>
        <w:gridCol w:w="1269"/>
      </w:tblGrid>
      <w:tr w:rsidR="00207CA0" w:rsidRPr="00466F54" w:rsidTr="00466F54">
        <w:trPr>
          <w:trHeight w:val="85"/>
        </w:trPr>
        <w:tc>
          <w:tcPr>
            <w:tcW w:w="656" w:type="dxa"/>
            <w:vAlign w:val="center"/>
          </w:tcPr>
          <w:p w:rsidR="00207CA0" w:rsidRPr="00466F54" w:rsidRDefault="00207CA0" w:rsidP="008D2B42">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w:t>
            </w:r>
          </w:p>
        </w:tc>
        <w:tc>
          <w:tcPr>
            <w:tcW w:w="1984" w:type="dxa"/>
            <w:vAlign w:val="center"/>
          </w:tcPr>
          <w:p w:rsidR="00207CA0" w:rsidRPr="00466F54" w:rsidRDefault="00207CA0" w:rsidP="008D2B42">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Golongan</w:t>
            </w:r>
          </w:p>
        </w:tc>
        <w:tc>
          <w:tcPr>
            <w:tcW w:w="750" w:type="dxa"/>
            <w:vAlign w:val="center"/>
          </w:tcPr>
          <w:p w:rsidR="00207CA0" w:rsidRPr="00466F54" w:rsidRDefault="00207CA0" w:rsidP="008D2B42">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L</w:t>
            </w:r>
          </w:p>
        </w:tc>
        <w:tc>
          <w:tcPr>
            <w:tcW w:w="1134" w:type="dxa"/>
          </w:tcPr>
          <w:p w:rsidR="00207CA0" w:rsidRPr="00466F54" w:rsidRDefault="00207CA0" w:rsidP="008D2B42">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w:t>
            </w:r>
          </w:p>
        </w:tc>
        <w:tc>
          <w:tcPr>
            <w:tcW w:w="1269" w:type="dxa"/>
            <w:vAlign w:val="center"/>
          </w:tcPr>
          <w:p w:rsidR="00207CA0" w:rsidRPr="00466F54" w:rsidRDefault="00207CA0" w:rsidP="008D2B42">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Jumlah</w:t>
            </w:r>
          </w:p>
        </w:tc>
      </w:tr>
      <w:tr w:rsidR="00207CA0" w:rsidRPr="00466F54" w:rsidTr="00466F54">
        <w:tc>
          <w:tcPr>
            <w:tcW w:w="656" w:type="dxa"/>
            <w:vAlign w:val="center"/>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1</w:t>
            </w:r>
          </w:p>
        </w:tc>
        <w:tc>
          <w:tcPr>
            <w:tcW w:w="1984" w:type="dxa"/>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Golongan II</w:t>
            </w:r>
          </w:p>
        </w:tc>
        <w:tc>
          <w:tcPr>
            <w:tcW w:w="750" w:type="dxa"/>
          </w:tcPr>
          <w:p w:rsidR="00207CA0"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3</w:t>
            </w:r>
          </w:p>
        </w:tc>
        <w:tc>
          <w:tcPr>
            <w:tcW w:w="1134" w:type="dxa"/>
          </w:tcPr>
          <w:p w:rsidR="00207CA0"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3</w:t>
            </w:r>
          </w:p>
        </w:tc>
        <w:tc>
          <w:tcPr>
            <w:tcW w:w="1269" w:type="dxa"/>
          </w:tcPr>
          <w:p w:rsidR="00207CA0"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w:t>
            </w:r>
          </w:p>
        </w:tc>
      </w:tr>
      <w:tr w:rsidR="00207CA0" w:rsidRPr="00466F54" w:rsidTr="00466F54">
        <w:tc>
          <w:tcPr>
            <w:tcW w:w="656" w:type="dxa"/>
            <w:vAlign w:val="center"/>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2</w:t>
            </w:r>
          </w:p>
        </w:tc>
        <w:tc>
          <w:tcPr>
            <w:tcW w:w="1984" w:type="dxa"/>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Golongan III</w:t>
            </w:r>
          </w:p>
        </w:tc>
        <w:tc>
          <w:tcPr>
            <w:tcW w:w="750" w:type="dxa"/>
          </w:tcPr>
          <w:p w:rsidR="00207CA0" w:rsidRPr="00466F54" w:rsidRDefault="009C07E2"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r w:rsidR="00600A20" w:rsidRPr="00466F54">
              <w:rPr>
                <w:rFonts w:ascii="Bookman Old Style" w:hAnsi="Bookman Old Style" w:cs="Tahoma"/>
                <w:sz w:val="24"/>
                <w:szCs w:val="24"/>
              </w:rPr>
              <w:t>3</w:t>
            </w:r>
          </w:p>
        </w:tc>
        <w:tc>
          <w:tcPr>
            <w:tcW w:w="1134" w:type="dxa"/>
          </w:tcPr>
          <w:p w:rsidR="00207CA0"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r w:rsidR="009C07E2" w:rsidRPr="00466F54">
              <w:rPr>
                <w:rFonts w:ascii="Bookman Old Style" w:hAnsi="Bookman Old Style" w:cs="Tahoma"/>
                <w:sz w:val="24"/>
                <w:szCs w:val="24"/>
              </w:rPr>
              <w:t>2</w:t>
            </w:r>
          </w:p>
        </w:tc>
        <w:tc>
          <w:tcPr>
            <w:tcW w:w="1269" w:type="dxa"/>
          </w:tcPr>
          <w:p w:rsidR="00207CA0"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25</w:t>
            </w:r>
          </w:p>
        </w:tc>
      </w:tr>
      <w:tr w:rsidR="00207CA0" w:rsidRPr="00466F54" w:rsidTr="00466F54">
        <w:tc>
          <w:tcPr>
            <w:tcW w:w="656" w:type="dxa"/>
            <w:vAlign w:val="center"/>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3</w:t>
            </w:r>
          </w:p>
        </w:tc>
        <w:tc>
          <w:tcPr>
            <w:tcW w:w="1984" w:type="dxa"/>
          </w:tcPr>
          <w:p w:rsidR="00207CA0" w:rsidRPr="00466F54" w:rsidRDefault="00207CA0" w:rsidP="008D2B42">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Golongan IV</w:t>
            </w:r>
          </w:p>
        </w:tc>
        <w:tc>
          <w:tcPr>
            <w:tcW w:w="750" w:type="dxa"/>
          </w:tcPr>
          <w:p w:rsidR="00207CA0" w:rsidRPr="00466F54" w:rsidRDefault="00E12452"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w:t>
            </w:r>
          </w:p>
        </w:tc>
        <w:tc>
          <w:tcPr>
            <w:tcW w:w="1134" w:type="dxa"/>
          </w:tcPr>
          <w:p w:rsidR="00207CA0" w:rsidRPr="00466F54" w:rsidRDefault="00E12452"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5</w:t>
            </w:r>
          </w:p>
        </w:tc>
        <w:tc>
          <w:tcPr>
            <w:tcW w:w="1269" w:type="dxa"/>
          </w:tcPr>
          <w:p w:rsidR="00207CA0" w:rsidRPr="00466F54" w:rsidRDefault="00E12452"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r w:rsidR="00600A20" w:rsidRPr="00466F54">
              <w:rPr>
                <w:rFonts w:ascii="Bookman Old Style" w:hAnsi="Bookman Old Style" w:cs="Tahoma"/>
                <w:sz w:val="24"/>
                <w:szCs w:val="24"/>
              </w:rPr>
              <w:t>3</w:t>
            </w:r>
          </w:p>
        </w:tc>
      </w:tr>
      <w:tr w:rsidR="000629EC" w:rsidRPr="00466F54" w:rsidTr="00466F54">
        <w:tc>
          <w:tcPr>
            <w:tcW w:w="4524" w:type="dxa"/>
            <w:gridSpan w:val="4"/>
            <w:vAlign w:val="center"/>
          </w:tcPr>
          <w:p w:rsidR="000629EC" w:rsidRPr="00466F54" w:rsidRDefault="000629EC"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JUMLAH</w:t>
            </w:r>
          </w:p>
        </w:tc>
        <w:tc>
          <w:tcPr>
            <w:tcW w:w="1269" w:type="dxa"/>
          </w:tcPr>
          <w:p w:rsidR="000629EC" w:rsidRPr="00466F54" w:rsidRDefault="00600A20" w:rsidP="008D2B42">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44</w:t>
            </w:r>
          </w:p>
        </w:tc>
      </w:tr>
    </w:tbl>
    <w:p w:rsidR="00EC7AC6" w:rsidRPr="00926932" w:rsidRDefault="00EC7AC6" w:rsidP="00926932">
      <w:pPr>
        <w:spacing w:after="0" w:line="360" w:lineRule="auto"/>
        <w:jc w:val="both"/>
        <w:rPr>
          <w:rFonts w:ascii="Bookman Old Style" w:hAnsi="Bookman Old Style" w:cs="Tahoma"/>
          <w:sz w:val="24"/>
          <w:szCs w:val="24"/>
        </w:rPr>
      </w:pPr>
      <w:r w:rsidRPr="00926932">
        <w:rPr>
          <w:rFonts w:ascii="Bookman Old Style" w:hAnsi="Bookman Old Style" w:cs="Tahoma"/>
          <w:sz w:val="24"/>
          <w:szCs w:val="24"/>
        </w:rPr>
        <w:t>Sumber data : Sub Bagia</w:t>
      </w:r>
      <w:r w:rsidR="00926932" w:rsidRPr="00926932">
        <w:rPr>
          <w:rFonts w:ascii="Bookman Old Style" w:hAnsi="Bookman Old Style" w:cs="Tahoma"/>
          <w:sz w:val="24"/>
          <w:szCs w:val="24"/>
        </w:rPr>
        <w:t>n Tata Usa per 31 Desember 2018</w:t>
      </w:r>
    </w:p>
    <w:p w:rsidR="00150197" w:rsidRPr="00466F54" w:rsidRDefault="00150197" w:rsidP="00EC7AC6">
      <w:pPr>
        <w:pStyle w:val="ListParagraph"/>
        <w:spacing w:after="0" w:line="360" w:lineRule="auto"/>
        <w:ind w:left="1134"/>
        <w:contextualSpacing w:val="0"/>
        <w:jc w:val="both"/>
        <w:rPr>
          <w:rFonts w:ascii="Bookman Old Style" w:hAnsi="Bookman Old Style" w:cs="Tahoma"/>
          <w:sz w:val="24"/>
          <w:szCs w:val="24"/>
        </w:rPr>
      </w:pPr>
    </w:p>
    <w:p w:rsidR="00854EDE" w:rsidRPr="00466F54" w:rsidRDefault="00854EDE" w:rsidP="005246F2">
      <w:pPr>
        <w:pStyle w:val="ListParagraph"/>
        <w:widowControl w:val="0"/>
        <w:numPr>
          <w:ilvl w:val="2"/>
          <w:numId w:val="7"/>
        </w:numPr>
        <w:overflowPunct w:val="0"/>
        <w:autoSpaceDE w:val="0"/>
        <w:autoSpaceDN w:val="0"/>
        <w:adjustRightInd w:val="0"/>
        <w:snapToGrid w:val="0"/>
        <w:spacing w:after="0" w:line="360" w:lineRule="auto"/>
        <w:ind w:left="709"/>
        <w:jc w:val="both"/>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Sarana dan Prasarana (Asset)</w:t>
      </w:r>
    </w:p>
    <w:p w:rsidR="00854EDE" w:rsidRPr="00466F54" w:rsidRDefault="008E3963"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rPr>
        <w:t>Adapun saran</w:t>
      </w:r>
      <w:r w:rsidR="00150197" w:rsidRPr="00466F54">
        <w:rPr>
          <w:rFonts w:ascii="Bookman Old Style" w:hAnsi="Bookman Old Style" w:cs="Tahoma"/>
          <w:sz w:val="24"/>
          <w:szCs w:val="24"/>
        </w:rPr>
        <w:t>a</w:t>
      </w:r>
      <w:r w:rsidRPr="00466F54">
        <w:rPr>
          <w:rFonts w:ascii="Bookman Old Style" w:hAnsi="Bookman Old Style" w:cs="Tahoma"/>
          <w:sz w:val="24"/>
          <w:szCs w:val="24"/>
        </w:rPr>
        <w:t xml:space="preserve"> prasarana pendukung kinerja pada Dinas pengendalian Penduduk,</w:t>
      </w:r>
      <w:r w:rsidRPr="00466F54">
        <w:rPr>
          <w:rFonts w:ascii="Bookman Old Style" w:hAnsi="Bookman Old Style" w:cs="Tahoma"/>
          <w:noProof/>
          <w:sz w:val="24"/>
          <w:szCs w:val="24"/>
          <w:lang w:val="id-ID"/>
        </w:rPr>
        <w:t>Keluarga</w:t>
      </w:r>
      <w:r w:rsidRPr="00466F54">
        <w:rPr>
          <w:rFonts w:ascii="Bookman Old Style" w:hAnsi="Bookman Old Style" w:cs="Tahoma"/>
          <w:sz w:val="24"/>
          <w:szCs w:val="24"/>
        </w:rPr>
        <w:t xml:space="preserve"> berencana, Pemberdayaan Perempuan dan perlindungan Anak Kabupaten Tanah Laut yang di gunakan untuk menunjang kelancaran pelaksanaan tugas, pokok dan fungsi adalah sebagai berikut :</w:t>
      </w:r>
    </w:p>
    <w:p w:rsidR="00854EDE" w:rsidRPr="00466F54" w:rsidRDefault="00854EDE" w:rsidP="005246F2">
      <w:pPr>
        <w:pStyle w:val="ListParagraph"/>
        <w:spacing w:after="0"/>
        <w:ind w:left="567"/>
        <w:contextualSpacing w:val="0"/>
        <w:jc w:val="center"/>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Tabel 2.3</w:t>
      </w:r>
      <w:r w:rsidR="00F61AC4"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 xml:space="preserve">Jumlah Sarana dan Prasarana Berdasarkan Kondisi </w:t>
      </w:r>
      <w:r w:rsidR="00F61AC4" w:rsidRPr="00466F54">
        <w:rPr>
          <w:rFonts w:ascii="Bookman Old Style" w:hAnsi="Bookman Old Style" w:cs="Tahoma"/>
          <w:b/>
          <w:sz w:val="24"/>
          <w:szCs w:val="24"/>
          <w:lang w:val="id-ID"/>
        </w:rPr>
        <w:br/>
      </w:r>
      <w:r w:rsidR="00F61AC4" w:rsidRPr="00466F54">
        <w:rPr>
          <w:rFonts w:ascii="Bookman Old Style" w:hAnsi="Bookman Old Style" w:cs="Tahoma"/>
          <w:b/>
          <w:sz w:val="24"/>
          <w:szCs w:val="24"/>
        </w:rPr>
        <w:t xml:space="preserve">Dinas P2KBP3A Kabupaten Tanah Laut </w:t>
      </w:r>
      <w:r w:rsidRPr="00466F54">
        <w:rPr>
          <w:rFonts w:ascii="Bookman Old Style" w:hAnsi="Bookman Old Style" w:cs="Tahoma"/>
          <w:b/>
          <w:sz w:val="24"/>
          <w:szCs w:val="24"/>
          <w:lang w:val="id-ID"/>
        </w:rPr>
        <w:t xml:space="preserve">Tahun </w:t>
      </w:r>
      <w:r w:rsidR="00F61AC4" w:rsidRPr="00466F54">
        <w:rPr>
          <w:rFonts w:ascii="Bookman Old Style" w:hAnsi="Bookman Old Style" w:cs="Tahoma"/>
          <w:b/>
          <w:sz w:val="24"/>
          <w:szCs w:val="24"/>
        </w:rPr>
        <w:t xml:space="preserve"> 2017</w:t>
      </w:r>
    </w:p>
    <w:p w:rsidR="00854EDE" w:rsidRPr="00466F54" w:rsidRDefault="00854EDE" w:rsidP="00E57765">
      <w:pPr>
        <w:pStyle w:val="ListParagraph"/>
        <w:spacing w:after="0" w:line="240" w:lineRule="auto"/>
        <w:ind w:left="1134"/>
        <w:contextualSpacing w:val="0"/>
        <w:jc w:val="both"/>
        <w:rPr>
          <w:rFonts w:ascii="Bookman Old Style" w:hAnsi="Bookman Old Style" w:cs="Tahoma"/>
          <w:sz w:val="24"/>
          <w:szCs w:val="24"/>
          <w:lang w:val="id-ID"/>
        </w:rPr>
      </w:pPr>
    </w:p>
    <w:tbl>
      <w:tblPr>
        <w:tblStyle w:val="TableGrid"/>
        <w:tblW w:w="0" w:type="auto"/>
        <w:tblInd w:w="959" w:type="dxa"/>
        <w:tblLook w:val="04A0"/>
      </w:tblPr>
      <w:tblGrid>
        <w:gridCol w:w="558"/>
        <w:gridCol w:w="3270"/>
        <w:gridCol w:w="1346"/>
        <w:gridCol w:w="1230"/>
        <w:gridCol w:w="1323"/>
      </w:tblGrid>
      <w:tr w:rsidR="00854EDE" w:rsidRPr="00466F54" w:rsidTr="000929A9">
        <w:trPr>
          <w:tblHeader/>
        </w:trPr>
        <w:tc>
          <w:tcPr>
            <w:tcW w:w="558" w:type="dxa"/>
            <w:vMerge w:val="restart"/>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w:t>
            </w:r>
          </w:p>
        </w:tc>
        <w:tc>
          <w:tcPr>
            <w:tcW w:w="3270" w:type="dxa"/>
            <w:vMerge w:val="restart"/>
            <w:vAlign w:val="center"/>
          </w:tcPr>
          <w:p w:rsidR="00854EDE" w:rsidRPr="00466F54" w:rsidRDefault="00207CA0"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Jenis Sarana dan Prasarana</w:t>
            </w:r>
          </w:p>
        </w:tc>
        <w:tc>
          <w:tcPr>
            <w:tcW w:w="2576" w:type="dxa"/>
            <w:gridSpan w:val="2"/>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Kondisi</w:t>
            </w:r>
          </w:p>
        </w:tc>
        <w:tc>
          <w:tcPr>
            <w:tcW w:w="1323" w:type="dxa"/>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Jumlah</w:t>
            </w:r>
          </w:p>
        </w:tc>
      </w:tr>
      <w:tr w:rsidR="00854EDE" w:rsidRPr="00466F54" w:rsidTr="000929A9">
        <w:trPr>
          <w:tblHeader/>
        </w:trPr>
        <w:tc>
          <w:tcPr>
            <w:tcW w:w="558" w:type="dxa"/>
            <w:vMerge/>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p>
        </w:tc>
        <w:tc>
          <w:tcPr>
            <w:tcW w:w="3270" w:type="dxa"/>
            <w:vMerge/>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p>
        </w:tc>
        <w:tc>
          <w:tcPr>
            <w:tcW w:w="1346" w:type="dxa"/>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Baik</w:t>
            </w:r>
          </w:p>
        </w:tc>
        <w:tc>
          <w:tcPr>
            <w:tcW w:w="1230" w:type="dxa"/>
            <w:vAlign w:val="center"/>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r w:rsidRPr="00466F54">
              <w:rPr>
                <w:rFonts w:ascii="Bookman Old Style" w:hAnsi="Bookman Old Style" w:cs="Tahoma"/>
                <w:b/>
                <w:sz w:val="24"/>
                <w:szCs w:val="24"/>
                <w:lang w:val="id-ID"/>
              </w:rPr>
              <w:t>Rusak</w:t>
            </w:r>
          </w:p>
        </w:tc>
        <w:tc>
          <w:tcPr>
            <w:tcW w:w="1323" w:type="dxa"/>
          </w:tcPr>
          <w:p w:rsidR="00854EDE" w:rsidRPr="00466F54" w:rsidRDefault="00854EDE" w:rsidP="00E57765">
            <w:pPr>
              <w:pStyle w:val="ListParagraph"/>
              <w:ind w:left="0"/>
              <w:contextualSpacing w:val="0"/>
              <w:jc w:val="center"/>
              <w:rPr>
                <w:rFonts w:ascii="Bookman Old Style" w:hAnsi="Bookman Old Style" w:cs="Tahoma"/>
                <w:b/>
                <w:sz w:val="24"/>
                <w:szCs w:val="24"/>
                <w:lang w:val="id-ID"/>
              </w:rPr>
            </w:pP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1</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Kendaraan Dinas Roda 4</w:t>
            </w:r>
          </w:p>
        </w:tc>
        <w:tc>
          <w:tcPr>
            <w:tcW w:w="1346" w:type="dxa"/>
          </w:tcPr>
          <w:p w:rsidR="009533D4" w:rsidRPr="00466F54" w:rsidRDefault="00926932" w:rsidP="00E57765">
            <w:pPr>
              <w:pStyle w:val="ListParagraph"/>
              <w:ind w:left="0"/>
              <w:contextualSpacing w:val="0"/>
              <w:jc w:val="center"/>
              <w:rPr>
                <w:rFonts w:ascii="Bookman Old Style" w:hAnsi="Bookman Old Style" w:cs="Tahoma"/>
                <w:sz w:val="24"/>
                <w:szCs w:val="24"/>
              </w:rPr>
            </w:pPr>
            <w:r>
              <w:rPr>
                <w:rFonts w:ascii="Bookman Old Style" w:hAnsi="Bookman Old Style" w:cs="Tahoma"/>
                <w:sz w:val="24"/>
                <w:szCs w:val="24"/>
              </w:rPr>
              <w:t xml:space="preserve">7 </w:t>
            </w:r>
            <w:r w:rsidR="009533D4" w:rsidRPr="00466F54">
              <w:rPr>
                <w:rFonts w:ascii="Bookman Old Style" w:hAnsi="Bookman Old Style" w:cs="Tahoma"/>
                <w:sz w:val="24"/>
                <w:szCs w:val="24"/>
              </w:rPr>
              <w:t>Unit</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26932" w:rsidP="00E57765">
            <w:pPr>
              <w:pStyle w:val="ListParagraph"/>
              <w:ind w:left="0"/>
              <w:contextualSpacing w:val="0"/>
              <w:jc w:val="center"/>
              <w:rPr>
                <w:rFonts w:ascii="Bookman Old Style" w:hAnsi="Bookman Old Style" w:cs="Tahoma"/>
                <w:sz w:val="24"/>
                <w:szCs w:val="24"/>
              </w:rPr>
            </w:pPr>
            <w:r>
              <w:rPr>
                <w:rFonts w:ascii="Bookman Old Style" w:hAnsi="Bookman Old Style" w:cs="Tahoma"/>
                <w:sz w:val="24"/>
                <w:szCs w:val="24"/>
              </w:rPr>
              <w:t>7</w:t>
            </w:r>
            <w:r w:rsidR="009533D4" w:rsidRPr="00466F54">
              <w:rPr>
                <w:rFonts w:ascii="Bookman Old Style" w:hAnsi="Bookman Old Style" w:cs="Tahoma"/>
                <w:sz w:val="24"/>
                <w:szCs w:val="24"/>
              </w:rPr>
              <w:t xml:space="preserve"> Unit</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2</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Kendaraan Dinas Roda  2</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Unit</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Unit</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lang w:val="id-ID"/>
              </w:rPr>
            </w:pPr>
            <w:r w:rsidRPr="00466F54">
              <w:rPr>
                <w:rFonts w:ascii="Bookman Old Style" w:hAnsi="Bookman Old Style" w:cs="Tahoma"/>
                <w:sz w:val="24"/>
                <w:szCs w:val="24"/>
                <w:lang w:val="id-ID"/>
              </w:rPr>
              <w:t>3</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 xml:space="preserve">Lap </w:t>
            </w:r>
            <w:r w:rsidR="003F1CA3" w:rsidRPr="00466F54">
              <w:rPr>
                <w:rFonts w:ascii="Bookman Old Style" w:hAnsi="Bookman Old Style" w:cs="Tahoma"/>
                <w:sz w:val="24"/>
                <w:szCs w:val="24"/>
              </w:rPr>
              <w:t>–</w:t>
            </w:r>
            <w:r w:rsidRPr="00466F54">
              <w:rPr>
                <w:rFonts w:ascii="Bookman Old Style" w:hAnsi="Bookman Old Style" w:cs="Tahoma"/>
                <w:sz w:val="24"/>
                <w:szCs w:val="24"/>
              </w:rPr>
              <w:t xml:space="preserve"> Top</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4</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Camera</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5</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Computer PC</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10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10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lastRenderedPageBreak/>
              <w:t>6</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Meja Kerja Eselon II</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7</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Kursi Eselon II</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8</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Meja Eselon III</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9</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Kursi Eselon III</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10</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Meja Eselon IV</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11</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Kursi Eselon IV</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 xml:space="preserve"> 11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 xml:space="preserve"> 11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12</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Lemari Arsip</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Unit</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Unit</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13</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AC</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6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14</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Telepon</w:t>
            </w:r>
          </w:p>
        </w:tc>
        <w:tc>
          <w:tcPr>
            <w:tcW w:w="1346"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c>
          <w:tcPr>
            <w:tcW w:w="1230" w:type="dxa"/>
            <w:vAlign w:val="center"/>
          </w:tcPr>
          <w:p w:rsidR="009533D4" w:rsidRPr="00466F54" w:rsidRDefault="009533D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9533D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 Buah</w:t>
            </w:r>
          </w:p>
        </w:tc>
      </w:tr>
      <w:tr w:rsidR="009533D4" w:rsidRPr="00466F54" w:rsidTr="000929A9">
        <w:tc>
          <w:tcPr>
            <w:tcW w:w="558" w:type="dxa"/>
            <w:vAlign w:val="center"/>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15</w:t>
            </w:r>
          </w:p>
        </w:tc>
        <w:tc>
          <w:tcPr>
            <w:tcW w:w="3270" w:type="dxa"/>
          </w:tcPr>
          <w:p w:rsidR="009533D4" w:rsidRPr="00466F54" w:rsidRDefault="009533D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Printer</w:t>
            </w:r>
          </w:p>
        </w:tc>
        <w:tc>
          <w:tcPr>
            <w:tcW w:w="1346" w:type="dxa"/>
            <w:vAlign w:val="center"/>
          </w:tcPr>
          <w:p w:rsidR="009533D4" w:rsidRPr="00466F54" w:rsidRDefault="00751D5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10</w:t>
            </w:r>
            <w:r w:rsidR="002C69F4" w:rsidRPr="00466F54">
              <w:rPr>
                <w:rFonts w:ascii="Bookman Old Style" w:hAnsi="Bookman Old Style" w:cs="Tahoma"/>
                <w:sz w:val="24"/>
                <w:szCs w:val="24"/>
              </w:rPr>
              <w:t xml:space="preserve"> Buah</w:t>
            </w:r>
          </w:p>
        </w:tc>
        <w:tc>
          <w:tcPr>
            <w:tcW w:w="1230" w:type="dxa"/>
            <w:vAlign w:val="center"/>
          </w:tcPr>
          <w:p w:rsidR="009533D4" w:rsidRPr="00466F54" w:rsidRDefault="00751D5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w:t>
            </w:r>
          </w:p>
        </w:tc>
        <w:tc>
          <w:tcPr>
            <w:tcW w:w="1323" w:type="dxa"/>
          </w:tcPr>
          <w:p w:rsidR="009533D4" w:rsidRPr="00466F54" w:rsidRDefault="00751D5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11 Buah</w:t>
            </w:r>
          </w:p>
        </w:tc>
      </w:tr>
      <w:tr w:rsidR="009533D4" w:rsidRPr="00466F54" w:rsidTr="000929A9">
        <w:tc>
          <w:tcPr>
            <w:tcW w:w="558" w:type="dxa"/>
            <w:vAlign w:val="center"/>
          </w:tcPr>
          <w:p w:rsidR="009533D4" w:rsidRPr="00466F54" w:rsidRDefault="00751D5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16</w:t>
            </w:r>
          </w:p>
        </w:tc>
        <w:tc>
          <w:tcPr>
            <w:tcW w:w="3270" w:type="dxa"/>
          </w:tcPr>
          <w:p w:rsidR="009533D4" w:rsidRPr="00466F54" w:rsidRDefault="002C69F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TV</w:t>
            </w:r>
          </w:p>
        </w:tc>
        <w:tc>
          <w:tcPr>
            <w:tcW w:w="1346"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c>
          <w:tcPr>
            <w:tcW w:w="1230"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4 Buah</w:t>
            </w:r>
          </w:p>
        </w:tc>
      </w:tr>
      <w:tr w:rsidR="009533D4" w:rsidRPr="00466F54" w:rsidTr="000929A9">
        <w:tc>
          <w:tcPr>
            <w:tcW w:w="558" w:type="dxa"/>
            <w:vAlign w:val="center"/>
          </w:tcPr>
          <w:p w:rsidR="009533D4" w:rsidRPr="00466F54" w:rsidRDefault="002C69F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17</w:t>
            </w:r>
          </w:p>
        </w:tc>
        <w:tc>
          <w:tcPr>
            <w:tcW w:w="3270" w:type="dxa"/>
          </w:tcPr>
          <w:p w:rsidR="009533D4" w:rsidRPr="00466F54" w:rsidRDefault="002C69F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Lemari Es</w:t>
            </w:r>
          </w:p>
        </w:tc>
        <w:tc>
          <w:tcPr>
            <w:tcW w:w="1346"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Buah</w:t>
            </w:r>
          </w:p>
        </w:tc>
        <w:tc>
          <w:tcPr>
            <w:tcW w:w="1230"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Buah</w:t>
            </w:r>
          </w:p>
        </w:tc>
      </w:tr>
      <w:tr w:rsidR="009533D4" w:rsidRPr="00466F54" w:rsidTr="000929A9">
        <w:tc>
          <w:tcPr>
            <w:tcW w:w="558" w:type="dxa"/>
            <w:vAlign w:val="center"/>
          </w:tcPr>
          <w:p w:rsidR="009533D4" w:rsidRPr="00466F54" w:rsidRDefault="002C69F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18</w:t>
            </w:r>
          </w:p>
        </w:tc>
        <w:tc>
          <w:tcPr>
            <w:tcW w:w="3270" w:type="dxa"/>
          </w:tcPr>
          <w:p w:rsidR="009533D4" w:rsidRPr="00466F54" w:rsidRDefault="002C69F4" w:rsidP="00E57765">
            <w:pPr>
              <w:pStyle w:val="ListParagraph"/>
              <w:ind w:left="0"/>
              <w:contextualSpacing w:val="0"/>
              <w:rPr>
                <w:rFonts w:ascii="Bookman Old Style" w:hAnsi="Bookman Old Style" w:cs="Tahoma"/>
                <w:sz w:val="24"/>
                <w:szCs w:val="24"/>
              </w:rPr>
            </w:pPr>
            <w:r w:rsidRPr="00466F54">
              <w:rPr>
                <w:rFonts w:ascii="Bookman Old Style" w:hAnsi="Bookman Old Style" w:cs="Tahoma"/>
                <w:sz w:val="24"/>
                <w:szCs w:val="24"/>
              </w:rPr>
              <w:t>Kursi Tamu</w:t>
            </w:r>
          </w:p>
        </w:tc>
        <w:tc>
          <w:tcPr>
            <w:tcW w:w="1346"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Set</w:t>
            </w:r>
          </w:p>
        </w:tc>
        <w:tc>
          <w:tcPr>
            <w:tcW w:w="1230" w:type="dxa"/>
            <w:vAlign w:val="center"/>
          </w:tcPr>
          <w:p w:rsidR="009533D4" w:rsidRPr="00466F54" w:rsidRDefault="002C69F4" w:rsidP="00E57765">
            <w:pPr>
              <w:pStyle w:val="ListParagraph"/>
              <w:ind w:left="0"/>
              <w:contextualSpacing w:val="0"/>
              <w:jc w:val="center"/>
              <w:rPr>
                <w:rFonts w:ascii="Bookman Old Style" w:hAnsi="Bookman Old Style" w:cs="Tahoma"/>
                <w:sz w:val="24"/>
                <w:szCs w:val="24"/>
                <w:lang w:val="id-ID"/>
              </w:rPr>
            </w:pPr>
            <w:r w:rsidRPr="00466F54">
              <w:rPr>
                <w:rFonts w:ascii="Bookman Old Style" w:hAnsi="Bookman Old Style" w:cs="Tahoma"/>
                <w:sz w:val="24"/>
                <w:szCs w:val="24"/>
                <w:lang w:val="id-ID"/>
              </w:rPr>
              <w:t>─</w:t>
            </w:r>
          </w:p>
        </w:tc>
        <w:tc>
          <w:tcPr>
            <w:tcW w:w="1323" w:type="dxa"/>
          </w:tcPr>
          <w:p w:rsidR="009533D4" w:rsidRPr="00466F54" w:rsidRDefault="002C69F4" w:rsidP="00E57765">
            <w:pPr>
              <w:pStyle w:val="ListParagraph"/>
              <w:ind w:left="0"/>
              <w:contextualSpacing w:val="0"/>
              <w:jc w:val="center"/>
              <w:rPr>
                <w:rFonts w:ascii="Bookman Old Style" w:hAnsi="Bookman Old Style" w:cs="Tahoma"/>
                <w:sz w:val="24"/>
                <w:szCs w:val="24"/>
              </w:rPr>
            </w:pPr>
            <w:r w:rsidRPr="00466F54">
              <w:rPr>
                <w:rFonts w:ascii="Bookman Old Style" w:hAnsi="Bookman Old Style" w:cs="Tahoma"/>
                <w:sz w:val="24"/>
                <w:szCs w:val="24"/>
              </w:rPr>
              <w:t>2 Set</w:t>
            </w:r>
          </w:p>
        </w:tc>
      </w:tr>
    </w:tbl>
    <w:p w:rsidR="004744EF" w:rsidRPr="00466F54" w:rsidRDefault="004744EF" w:rsidP="004744EF">
      <w:pPr>
        <w:spacing w:after="0" w:line="360" w:lineRule="auto"/>
        <w:jc w:val="both"/>
        <w:rPr>
          <w:rFonts w:ascii="Bookman Old Style" w:hAnsi="Bookman Old Style" w:cs="Tahoma"/>
          <w:sz w:val="24"/>
          <w:szCs w:val="24"/>
        </w:rPr>
      </w:pPr>
    </w:p>
    <w:p w:rsidR="00854EDE" w:rsidRPr="00466F54" w:rsidRDefault="004744EF"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K</w:t>
      </w:r>
      <w:r w:rsidR="00854EDE" w:rsidRPr="00466F54">
        <w:rPr>
          <w:rFonts w:ascii="Bookman Old Style" w:hAnsi="Bookman Old Style" w:cs="Tahoma"/>
          <w:noProof/>
          <w:sz w:val="24"/>
          <w:szCs w:val="24"/>
          <w:lang w:val="id-ID"/>
        </w:rPr>
        <w:t>on</w:t>
      </w:r>
      <w:r w:rsidRPr="00466F54">
        <w:rPr>
          <w:rFonts w:ascii="Bookman Old Style" w:hAnsi="Bookman Old Style" w:cs="Tahoma"/>
          <w:noProof/>
          <w:sz w:val="24"/>
          <w:szCs w:val="24"/>
          <w:lang w:val="id-ID"/>
        </w:rPr>
        <w:t>disi</w:t>
      </w:r>
      <w:r w:rsidRPr="00466F54">
        <w:rPr>
          <w:rFonts w:ascii="Bookman Old Style" w:hAnsi="Bookman Old Style" w:cs="Tahoma"/>
          <w:sz w:val="24"/>
          <w:szCs w:val="24"/>
          <w:lang w:val="id-ID"/>
        </w:rPr>
        <w:t xml:space="preserve"> sarana dan </w:t>
      </w:r>
      <w:r w:rsidRPr="00466F54">
        <w:rPr>
          <w:rFonts w:ascii="Bookman Old Style" w:hAnsi="Bookman Old Style" w:cs="Tahoma"/>
          <w:sz w:val="24"/>
          <w:szCs w:val="24"/>
        </w:rPr>
        <w:t>prasarana berupa aset guna mendukung kinerja pada Dinas P2KBP3A Kabupaten Tanah Laut masih cukup memadai .</w:t>
      </w:r>
    </w:p>
    <w:p w:rsidR="00F61AC4" w:rsidRPr="00466F54" w:rsidRDefault="00F61AC4"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p>
    <w:p w:rsidR="002252B3" w:rsidRPr="00466F54" w:rsidRDefault="002252B3" w:rsidP="005246F2">
      <w:pPr>
        <w:widowControl w:val="0"/>
        <w:numPr>
          <w:ilvl w:val="1"/>
          <w:numId w:val="7"/>
        </w:numPr>
        <w:overflowPunct w:val="0"/>
        <w:autoSpaceDE w:val="0"/>
        <w:autoSpaceDN w:val="0"/>
        <w:adjustRightInd w:val="0"/>
        <w:snapToGrid w:val="0"/>
        <w:spacing w:after="0" w:line="360" w:lineRule="auto"/>
        <w:ind w:left="567" w:hanging="567"/>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Kinerja Pelayanan Perangkat Daerah </w:t>
      </w:r>
    </w:p>
    <w:p w:rsidR="00150197" w:rsidRPr="00466F54" w:rsidRDefault="0015019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Gambaran</w:t>
      </w:r>
      <w:r w:rsidRPr="00466F54">
        <w:rPr>
          <w:rFonts w:ascii="Bookman Old Style" w:hAnsi="Bookman Old Style" w:cs="Tahoma"/>
          <w:sz w:val="24"/>
          <w:szCs w:val="24"/>
          <w:lang w:val="id-ID"/>
        </w:rPr>
        <w:t xml:space="preserve"> mengenai pencapaian kinerja Perangkat Daerah dapat diuraikan sebagai berikut.</w:t>
      </w:r>
    </w:p>
    <w:p w:rsidR="00150197" w:rsidRPr="00466F54" w:rsidRDefault="00150197" w:rsidP="00C263AA">
      <w:pPr>
        <w:pStyle w:val="ListParagraph"/>
        <w:numPr>
          <w:ilvl w:val="0"/>
          <w:numId w:val="41"/>
        </w:numPr>
        <w:spacing w:after="0" w:line="360" w:lineRule="auto"/>
        <w:ind w:left="993" w:right="29" w:hanging="426"/>
        <w:jc w:val="both"/>
        <w:rPr>
          <w:rFonts w:ascii="Bookman Old Style" w:eastAsia="Times New Roman" w:hAnsi="Bookman Old Style" w:cs="Tahoma"/>
          <w:b/>
          <w:noProof/>
          <w:color w:val="000000"/>
          <w:sz w:val="24"/>
          <w:szCs w:val="24"/>
          <w:lang w:val="id-ID"/>
        </w:rPr>
      </w:pPr>
      <w:r w:rsidRPr="00466F54">
        <w:rPr>
          <w:rFonts w:ascii="Bookman Old Style" w:eastAsia="Times New Roman" w:hAnsi="Bookman Old Style" w:cs="Tahoma"/>
          <w:b/>
          <w:noProof/>
          <w:color w:val="000000"/>
          <w:sz w:val="24"/>
          <w:szCs w:val="24"/>
          <w:lang w:val="id-ID"/>
        </w:rPr>
        <w:t>Capaian Indikator Kinerja Persentase Pelayanan Pemasangan Alat Kontrasepsi KB</w:t>
      </w:r>
    </w:p>
    <w:p w:rsidR="00150197" w:rsidRPr="00466F54" w:rsidRDefault="00150197" w:rsidP="00957523">
      <w:pPr>
        <w:spacing w:line="360" w:lineRule="auto"/>
        <w:ind w:left="993" w:right="26"/>
        <w:jc w:val="both"/>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lang w:val="id-ID"/>
        </w:rPr>
        <w:t>Dari tabel  d</w:t>
      </w:r>
      <w:r w:rsidRPr="00466F54">
        <w:rPr>
          <w:rFonts w:ascii="Bookman Old Style" w:eastAsia="Times New Roman" w:hAnsi="Bookman Old Style" w:cs="Tahoma"/>
          <w:noProof/>
          <w:color w:val="000000"/>
          <w:sz w:val="24"/>
          <w:szCs w:val="24"/>
        </w:rPr>
        <w:t>i bawah</w:t>
      </w:r>
      <w:r w:rsidRPr="00466F54">
        <w:rPr>
          <w:rFonts w:ascii="Bookman Old Style" w:eastAsia="Times New Roman" w:hAnsi="Bookman Old Style" w:cs="Tahoma"/>
          <w:noProof/>
          <w:color w:val="000000"/>
          <w:sz w:val="24"/>
          <w:szCs w:val="24"/>
          <w:lang w:val="id-ID"/>
        </w:rPr>
        <w:t xml:space="preserve"> dapat digambarkan target dan realisasi pelayanan </w:t>
      </w:r>
      <w:r w:rsidRPr="00466F54">
        <w:rPr>
          <w:rFonts w:ascii="Bookman Old Style" w:eastAsia="Times New Roman" w:hAnsi="Bookman Old Style" w:cs="Tahoma"/>
          <w:noProof/>
          <w:color w:val="000000"/>
          <w:sz w:val="24"/>
          <w:szCs w:val="24"/>
        </w:rPr>
        <w:t xml:space="preserve"> KB terutama bagi keluarga miskin dan penduduk di pedesaan dengan Indikator kinerja : Prosentase Akseptor KB ( PUS menjadi peserta KB Aktif % PUS yang menggunakan Alkon  dari </w:t>
      </w:r>
      <w:r w:rsidRPr="00466F54">
        <w:rPr>
          <w:rFonts w:ascii="Bookman Old Style" w:eastAsia="Times New Roman" w:hAnsi="Bookman Old Style" w:cs="Tahoma"/>
          <w:b/>
          <w:i/>
          <w:noProof/>
          <w:color w:val="000000"/>
          <w:sz w:val="24"/>
          <w:szCs w:val="24"/>
        </w:rPr>
        <w:t>target sesuai SPM 65%</w:t>
      </w:r>
      <w:r w:rsidRPr="00466F54">
        <w:rPr>
          <w:rFonts w:ascii="Bookman Old Style" w:eastAsia="Times New Roman" w:hAnsi="Bookman Old Style" w:cs="Tahoma"/>
          <w:noProof/>
          <w:color w:val="000000"/>
          <w:sz w:val="24"/>
          <w:szCs w:val="24"/>
        </w:rPr>
        <w:t xml:space="preserve"> terealisasi </w:t>
      </w:r>
      <w:r w:rsidRPr="00466F54">
        <w:rPr>
          <w:rFonts w:ascii="Bookman Old Style" w:eastAsia="Times New Roman" w:hAnsi="Bookman Old Style" w:cs="Tahoma"/>
          <w:b/>
          <w:i/>
          <w:noProof/>
          <w:color w:val="000000"/>
          <w:sz w:val="24"/>
          <w:szCs w:val="24"/>
        </w:rPr>
        <w:t xml:space="preserve">di atas target SPM  </w:t>
      </w:r>
      <w:r w:rsidRPr="00466F54">
        <w:rPr>
          <w:rFonts w:ascii="Bookman Old Style" w:eastAsia="Times New Roman" w:hAnsi="Bookman Old Style" w:cs="Tahoma"/>
          <w:noProof/>
          <w:color w:val="000000"/>
          <w:sz w:val="24"/>
          <w:szCs w:val="24"/>
          <w:lang w:val="id-ID"/>
        </w:rPr>
        <w:t>yang  mulai tahun 20</w:t>
      </w:r>
      <w:r w:rsidRPr="00466F54">
        <w:rPr>
          <w:rFonts w:ascii="Bookman Old Style" w:eastAsia="Times New Roman" w:hAnsi="Bookman Old Style" w:cs="Tahoma"/>
          <w:noProof/>
          <w:color w:val="000000"/>
          <w:sz w:val="24"/>
          <w:szCs w:val="24"/>
        </w:rPr>
        <w:t>14</w:t>
      </w:r>
      <w:r w:rsidR="009F6891">
        <w:rPr>
          <w:rFonts w:ascii="Bookman Old Style" w:eastAsia="Times New Roman" w:hAnsi="Bookman Old Style" w:cs="Tahoma"/>
          <w:noProof/>
          <w:color w:val="000000"/>
          <w:sz w:val="24"/>
          <w:szCs w:val="24"/>
          <w:lang w:val="id-ID"/>
        </w:rPr>
        <w:t xml:space="preserve"> - 20</w:t>
      </w:r>
      <w:r w:rsidRPr="00466F54">
        <w:rPr>
          <w:rFonts w:ascii="Bookman Old Style" w:eastAsia="Times New Roman" w:hAnsi="Bookman Old Style" w:cs="Tahoma"/>
          <w:noProof/>
          <w:color w:val="000000"/>
          <w:sz w:val="24"/>
          <w:szCs w:val="24"/>
        </w:rPr>
        <w:t>18</w:t>
      </w:r>
      <w:r w:rsidRPr="00466F54">
        <w:rPr>
          <w:rFonts w:ascii="Bookman Old Style" w:eastAsia="Times New Roman" w:hAnsi="Bookman Old Style" w:cs="Tahoma"/>
          <w:noProof/>
          <w:color w:val="000000"/>
          <w:sz w:val="24"/>
          <w:szCs w:val="24"/>
          <w:lang w:val="id-ID"/>
        </w:rPr>
        <w:t xml:space="preserve"> sebagai berikut :</w:t>
      </w:r>
    </w:p>
    <w:p w:rsidR="00150197" w:rsidRPr="00466F54" w:rsidRDefault="00150197" w:rsidP="00B674DB">
      <w:pPr>
        <w:pStyle w:val="ListParagraph"/>
        <w:numPr>
          <w:ilvl w:val="0"/>
          <w:numId w:val="50"/>
        </w:numPr>
        <w:spacing w:line="360" w:lineRule="auto"/>
        <w:ind w:right="26"/>
        <w:jc w:val="both"/>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Pencapaian Peserta KB Aktif terhadap  PUS :</w:t>
      </w:r>
    </w:p>
    <w:p w:rsidR="00E57765" w:rsidRDefault="00E57765" w:rsidP="00E57765">
      <w:pPr>
        <w:pStyle w:val="ListParagraph"/>
        <w:spacing w:after="0" w:line="360" w:lineRule="auto"/>
        <w:ind w:left="1353"/>
        <w:jc w:val="both"/>
        <w:rPr>
          <w:rFonts w:ascii="Bookman Old Style" w:hAnsi="Bookman Old Style" w:cs="Tahoma"/>
          <w:color w:val="000000"/>
          <w:sz w:val="24"/>
          <w:szCs w:val="24"/>
          <w:lang w:val="id-ID"/>
        </w:rPr>
      </w:pPr>
      <w:r w:rsidRPr="00466F54">
        <w:rPr>
          <w:rFonts w:ascii="Bookman Old Style" w:hAnsi="Bookman Old Style" w:cs="Tahoma"/>
          <w:color w:val="000000"/>
          <w:sz w:val="24"/>
          <w:szCs w:val="24"/>
          <w:lang w:val="id-ID"/>
        </w:rPr>
        <w:t xml:space="preserve">Jumlah pencapaian Akseptor KB </w:t>
      </w:r>
      <w:r w:rsidRPr="00466F54">
        <w:rPr>
          <w:rFonts w:ascii="Bookman Old Style" w:hAnsi="Bookman Old Style" w:cs="Tahoma"/>
          <w:color w:val="000000"/>
          <w:sz w:val="24"/>
          <w:szCs w:val="24"/>
        </w:rPr>
        <w:t>Aktif</w:t>
      </w:r>
      <w:r w:rsidRPr="00466F54">
        <w:rPr>
          <w:rFonts w:ascii="Bookman Old Style" w:hAnsi="Bookman Old Style" w:cs="Tahoma"/>
          <w:color w:val="000000"/>
          <w:sz w:val="24"/>
          <w:szCs w:val="24"/>
          <w:lang w:val="id-ID"/>
        </w:rPr>
        <w:t xml:space="preserve"> dengan melakukan menyaring calon akseptor KB dalam pemanfaatan a</w:t>
      </w:r>
      <w:r w:rsidRPr="00466F54">
        <w:rPr>
          <w:rFonts w:ascii="Bookman Old Style" w:hAnsi="Bookman Old Style" w:cs="Tahoma"/>
          <w:color w:val="000000"/>
          <w:sz w:val="24"/>
          <w:szCs w:val="24"/>
        </w:rPr>
        <w:t>l</w:t>
      </w:r>
      <w:r w:rsidRPr="00466F54">
        <w:rPr>
          <w:rFonts w:ascii="Bookman Old Style" w:hAnsi="Bookman Old Style" w:cs="Tahoma"/>
          <w:color w:val="000000"/>
          <w:sz w:val="24"/>
          <w:szCs w:val="24"/>
          <w:lang w:val="id-ID"/>
        </w:rPr>
        <w:t>at kont</w:t>
      </w:r>
      <w:r w:rsidRPr="00466F54">
        <w:rPr>
          <w:rFonts w:ascii="Bookman Old Style" w:hAnsi="Bookman Old Style" w:cs="Tahoma"/>
          <w:color w:val="000000"/>
          <w:sz w:val="24"/>
          <w:szCs w:val="24"/>
        </w:rPr>
        <w:t>ra</w:t>
      </w:r>
      <w:r w:rsidRPr="00466F54">
        <w:rPr>
          <w:rFonts w:ascii="Bookman Old Style" w:hAnsi="Bookman Old Style" w:cs="Tahoma"/>
          <w:color w:val="000000"/>
          <w:sz w:val="24"/>
          <w:szCs w:val="24"/>
          <w:lang w:val="id-ID"/>
        </w:rPr>
        <w:t xml:space="preserve">sepsi dan obat KB yang sesuai dengan kondisi fisik kesehatan </w:t>
      </w:r>
      <w:r w:rsidRPr="00466F54">
        <w:rPr>
          <w:rFonts w:ascii="Bookman Old Style" w:hAnsi="Bookman Old Style" w:cs="Tahoma"/>
          <w:color w:val="000000"/>
          <w:sz w:val="24"/>
          <w:szCs w:val="24"/>
        </w:rPr>
        <w:t>m</w:t>
      </w:r>
      <w:r w:rsidRPr="00466F54">
        <w:rPr>
          <w:rFonts w:ascii="Bookman Old Style" w:hAnsi="Bookman Old Style" w:cs="Tahoma"/>
          <w:color w:val="000000"/>
          <w:sz w:val="24"/>
          <w:szCs w:val="24"/>
          <w:lang w:val="id-ID"/>
        </w:rPr>
        <w:t>asing-masing calon akseptor KB berminat untuk menggunakan kontrasepsi jangka panjang.</w:t>
      </w:r>
    </w:p>
    <w:p w:rsidR="000929A9" w:rsidRPr="00466F54" w:rsidRDefault="000929A9" w:rsidP="00E57765">
      <w:pPr>
        <w:pStyle w:val="ListParagraph"/>
        <w:spacing w:after="0" w:line="360" w:lineRule="auto"/>
        <w:ind w:left="1353"/>
        <w:jc w:val="both"/>
        <w:rPr>
          <w:rFonts w:ascii="Bookman Old Style" w:hAnsi="Bookman Old Style" w:cs="Tahoma"/>
          <w:color w:val="000000"/>
          <w:sz w:val="24"/>
          <w:szCs w:val="24"/>
          <w:lang w:val="id-ID"/>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1275"/>
        <w:gridCol w:w="1438"/>
        <w:gridCol w:w="1647"/>
        <w:gridCol w:w="1219"/>
      </w:tblGrid>
      <w:tr w:rsidR="00150197" w:rsidRPr="00466F54" w:rsidTr="00B632EC">
        <w:tc>
          <w:tcPr>
            <w:tcW w:w="1163"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Tahun</w:t>
            </w:r>
          </w:p>
        </w:tc>
        <w:tc>
          <w:tcPr>
            <w:tcW w:w="1275" w:type="dxa"/>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Jumlah p</w:t>
            </w:r>
            <w:r w:rsidR="000929A9">
              <w:rPr>
                <w:rFonts w:ascii="Bookman Old Style" w:eastAsia="Times New Roman" w:hAnsi="Bookman Old Style" w:cs="Tahoma"/>
                <w:noProof/>
                <w:color w:val="000000"/>
                <w:sz w:val="24"/>
                <w:szCs w:val="24"/>
                <w:lang w:val="id-ID"/>
              </w:rPr>
              <w:t>e</w:t>
            </w:r>
            <w:r w:rsidRPr="00466F54">
              <w:rPr>
                <w:rFonts w:ascii="Bookman Old Style" w:eastAsia="Times New Roman" w:hAnsi="Bookman Old Style" w:cs="Tahoma"/>
                <w:noProof/>
                <w:color w:val="000000"/>
                <w:sz w:val="24"/>
                <w:szCs w:val="24"/>
              </w:rPr>
              <w:t>serta KB Aktif</w:t>
            </w:r>
          </w:p>
        </w:tc>
        <w:tc>
          <w:tcPr>
            <w:tcW w:w="1438"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Jumlah PUS</w:t>
            </w:r>
          </w:p>
        </w:tc>
        <w:tc>
          <w:tcPr>
            <w:tcW w:w="1647"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Pencapaian</w:t>
            </w:r>
          </w:p>
        </w:tc>
        <w:tc>
          <w:tcPr>
            <w:tcW w:w="1219"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Rasio Capaian</w:t>
            </w:r>
          </w:p>
        </w:tc>
      </w:tr>
      <w:tr w:rsidR="00150197" w:rsidRPr="00466F54" w:rsidTr="00B632EC">
        <w:tc>
          <w:tcPr>
            <w:tcW w:w="1163"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2014</w:t>
            </w:r>
          </w:p>
        </w:tc>
        <w:tc>
          <w:tcPr>
            <w:tcW w:w="1275" w:type="dxa"/>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59.278</w:t>
            </w:r>
          </w:p>
        </w:tc>
        <w:tc>
          <w:tcPr>
            <w:tcW w:w="1438" w:type="dxa"/>
            <w:vAlign w:val="center"/>
          </w:tcPr>
          <w:p w:rsidR="00150197" w:rsidRPr="00466F54" w:rsidRDefault="00150197"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70.072</w:t>
            </w:r>
          </w:p>
        </w:tc>
        <w:tc>
          <w:tcPr>
            <w:tcW w:w="1647" w:type="dxa"/>
            <w:vAlign w:val="center"/>
          </w:tcPr>
          <w:p w:rsidR="00150197" w:rsidRPr="00466F54" w:rsidRDefault="00B632EC" w:rsidP="008C2CFE">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84,59</w:t>
            </w:r>
          </w:p>
        </w:tc>
        <w:tc>
          <w:tcPr>
            <w:tcW w:w="1219" w:type="dxa"/>
            <w:vAlign w:val="center"/>
          </w:tcPr>
          <w:p w:rsidR="00150197"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130,14</w:t>
            </w:r>
          </w:p>
        </w:tc>
      </w:tr>
      <w:tr w:rsidR="00B632EC" w:rsidRPr="00466F54" w:rsidTr="00B632EC">
        <w:tc>
          <w:tcPr>
            <w:tcW w:w="1163"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2015</w:t>
            </w:r>
          </w:p>
        </w:tc>
        <w:tc>
          <w:tcPr>
            <w:tcW w:w="1275" w:type="dxa"/>
          </w:tcPr>
          <w:p w:rsidR="00B632EC" w:rsidRPr="00466F54" w:rsidRDefault="00B632EC" w:rsidP="00510011">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58.468</w:t>
            </w:r>
          </w:p>
        </w:tc>
        <w:tc>
          <w:tcPr>
            <w:tcW w:w="1438" w:type="dxa"/>
            <w:vAlign w:val="center"/>
          </w:tcPr>
          <w:p w:rsidR="00B632EC" w:rsidRPr="00466F54" w:rsidRDefault="00B632EC" w:rsidP="00B26804">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70.207</w:t>
            </w:r>
          </w:p>
        </w:tc>
        <w:tc>
          <w:tcPr>
            <w:tcW w:w="1647"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83,27</w:t>
            </w:r>
          </w:p>
        </w:tc>
        <w:tc>
          <w:tcPr>
            <w:tcW w:w="1219"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128,12</w:t>
            </w:r>
          </w:p>
        </w:tc>
      </w:tr>
      <w:tr w:rsidR="00B632EC" w:rsidRPr="00466F54" w:rsidTr="00B632EC">
        <w:tc>
          <w:tcPr>
            <w:tcW w:w="1163"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lastRenderedPageBreak/>
              <w:t>2016</w:t>
            </w:r>
          </w:p>
        </w:tc>
        <w:tc>
          <w:tcPr>
            <w:tcW w:w="1275" w:type="dxa"/>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53.198</w:t>
            </w:r>
          </w:p>
        </w:tc>
        <w:tc>
          <w:tcPr>
            <w:tcW w:w="1438" w:type="dxa"/>
            <w:vAlign w:val="center"/>
          </w:tcPr>
          <w:p w:rsidR="00B632EC" w:rsidRPr="00466F54" w:rsidRDefault="00B632EC" w:rsidP="00B26804">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68.065</w:t>
            </w:r>
          </w:p>
        </w:tc>
        <w:tc>
          <w:tcPr>
            <w:tcW w:w="1647"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78,15</w:t>
            </w:r>
          </w:p>
        </w:tc>
        <w:tc>
          <w:tcPr>
            <w:tcW w:w="1219"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128,24</w:t>
            </w:r>
          </w:p>
        </w:tc>
      </w:tr>
      <w:tr w:rsidR="00B632EC" w:rsidRPr="00466F54" w:rsidTr="00B632EC">
        <w:tc>
          <w:tcPr>
            <w:tcW w:w="1163"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2017</w:t>
            </w:r>
          </w:p>
        </w:tc>
        <w:tc>
          <w:tcPr>
            <w:tcW w:w="1275" w:type="dxa"/>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51.143</w:t>
            </w:r>
          </w:p>
        </w:tc>
        <w:tc>
          <w:tcPr>
            <w:tcW w:w="1438" w:type="dxa"/>
            <w:vAlign w:val="center"/>
          </w:tcPr>
          <w:p w:rsidR="00B632EC" w:rsidRPr="008C2CFE" w:rsidRDefault="00B632EC" w:rsidP="00B26804">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64.928</w:t>
            </w:r>
          </w:p>
        </w:tc>
        <w:tc>
          <w:tcPr>
            <w:tcW w:w="1647" w:type="dxa"/>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78,76</w:t>
            </w:r>
          </w:p>
        </w:tc>
        <w:tc>
          <w:tcPr>
            <w:tcW w:w="1219"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121,18</w:t>
            </w:r>
          </w:p>
        </w:tc>
      </w:tr>
      <w:tr w:rsidR="00B632EC" w:rsidRPr="00466F54" w:rsidTr="00B632EC">
        <w:tc>
          <w:tcPr>
            <w:tcW w:w="1163" w:type="dxa"/>
            <w:vAlign w:val="center"/>
          </w:tcPr>
          <w:p w:rsidR="00B632EC" w:rsidRPr="00466F54" w:rsidRDefault="00B632EC" w:rsidP="00957523">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2018</w:t>
            </w:r>
          </w:p>
        </w:tc>
        <w:tc>
          <w:tcPr>
            <w:tcW w:w="1275" w:type="dxa"/>
          </w:tcPr>
          <w:p w:rsidR="00B632EC" w:rsidRPr="00466F54" w:rsidRDefault="006E6A5F"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51.309</w:t>
            </w:r>
          </w:p>
        </w:tc>
        <w:tc>
          <w:tcPr>
            <w:tcW w:w="1438" w:type="dxa"/>
            <w:vAlign w:val="center"/>
          </w:tcPr>
          <w:p w:rsidR="00B632EC" w:rsidRPr="00466F54" w:rsidRDefault="006E6A5F"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64.399</w:t>
            </w:r>
          </w:p>
        </w:tc>
        <w:tc>
          <w:tcPr>
            <w:tcW w:w="1647" w:type="dxa"/>
          </w:tcPr>
          <w:p w:rsidR="00B632EC" w:rsidRPr="00466F54" w:rsidRDefault="006E6A5F"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79</w:t>
            </w:r>
            <w:r w:rsidR="00C13B37">
              <w:rPr>
                <w:rFonts w:ascii="Bookman Old Style" w:eastAsia="Times New Roman" w:hAnsi="Bookman Old Style" w:cs="Tahoma"/>
                <w:noProof/>
                <w:color w:val="000000"/>
                <w:sz w:val="24"/>
                <w:szCs w:val="24"/>
              </w:rPr>
              <w:t>,</w:t>
            </w:r>
            <w:r>
              <w:rPr>
                <w:rFonts w:ascii="Bookman Old Style" w:eastAsia="Times New Roman" w:hAnsi="Bookman Old Style" w:cs="Tahoma"/>
                <w:noProof/>
                <w:color w:val="000000"/>
                <w:sz w:val="24"/>
                <w:szCs w:val="24"/>
              </w:rPr>
              <w:t>67</w:t>
            </w:r>
          </w:p>
        </w:tc>
        <w:tc>
          <w:tcPr>
            <w:tcW w:w="1219" w:type="dxa"/>
            <w:vAlign w:val="center"/>
          </w:tcPr>
          <w:p w:rsidR="00B632EC" w:rsidRPr="00466F54" w:rsidRDefault="006E6A5F" w:rsidP="00957523">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122</w:t>
            </w:r>
            <w:r w:rsidR="00C13B37">
              <w:rPr>
                <w:rFonts w:ascii="Bookman Old Style" w:eastAsia="Times New Roman" w:hAnsi="Bookman Old Style" w:cs="Tahoma"/>
                <w:noProof/>
                <w:color w:val="000000"/>
                <w:sz w:val="24"/>
                <w:szCs w:val="24"/>
              </w:rPr>
              <w:t>,</w:t>
            </w:r>
            <w:r>
              <w:rPr>
                <w:rFonts w:ascii="Bookman Old Style" w:eastAsia="Times New Roman" w:hAnsi="Bookman Old Style" w:cs="Tahoma"/>
                <w:noProof/>
                <w:color w:val="000000"/>
                <w:sz w:val="24"/>
                <w:szCs w:val="24"/>
              </w:rPr>
              <w:t>57</w:t>
            </w:r>
          </w:p>
        </w:tc>
      </w:tr>
    </w:tbl>
    <w:p w:rsidR="00150197" w:rsidRPr="00466F54" w:rsidRDefault="00150197" w:rsidP="00150197">
      <w:pPr>
        <w:widowControl w:val="0"/>
        <w:overflowPunct w:val="0"/>
        <w:autoSpaceDE w:val="0"/>
        <w:autoSpaceDN w:val="0"/>
        <w:adjustRightInd w:val="0"/>
        <w:snapToGrid w:val="0"/>
        <w:spacing w:after="0" w:line="360" w:lineRule="auto"/>
        <w:ind w:left="567" w:firstLine="709"/>
        <w:jc w:val="both"/>
        <w:rPr>
          <w:rFonts w:ascii="Bookman Old Style" w:hAnsi="Bookman Old Style" w:cs="Tahoma"/>
          <w:sz w:val="24"/>
          <w:szCs w:val="24"/>
        </w:rPr>
      </w:pPr>
    </w:p>
    <w:p w:rsidR="00150197" w:rsidRPr="00466F54" w:rsidRDefault="00150197" w:rsidP="0070678B">
      <w:pPr>
        <w:pStyle w:val="ListParagraph"/>
        <w:spacing w:line="360" w:lineRule="auto"/>
        <w:ind w:left="1353" w:right="26"/>
        <w:jc w:val="both"/>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Pencapaian Peserta PUS yang ingin ber KB tidak terpenuhi (Unmet need) terhadap PUS 15-49 tahun :</w:t>
      </w:r>
    </w:p>
    <w:p w:rsidR="00E57765" w:rsidRPr="00466F54" w:rsidRDefault="00E57765" w:rsidP="0070678B">
      <w:pPr>
        <w:pStyle w:val="ListParagraph"/>
        <w:spacing w:line="360" w:lineRule="auto"/>
        <w:ind w:left="1353" w:right="26"/>
        <w:jc w:val="both"/>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Persentase cakupan PUS yang menjadi peserta KB aktif dengan menggunakan alat-alat kontrasepsi jangka panjang yang efektif dan efisien seperti : Inplan, IUD, MOP, MOW, kondom,  Suntik  dan PIL.</w:t>
      </w:r>
    </w:p>
    <w:p w:rsidR="00E57765" w:rsidRPr="00466F54" w:rsidRDefault="00E57765" w:rsidP="0070678B">
      <w:pPr>
        <w:pStyle w:val="ListParagraph"/>
        <w:spacing w:line="360" w:lineRule="auto"/>
        <w:ind w:left="1353" w:right="26"/>
        <w:jc w:val="both"/>
        <w:rPr>
          <w:rFonts w:ascii="Bookman Old Style" w:hAnsi="Bookman Old Style" w:cs="Tahoma"/>
          <w:color w:val="000000"/>
          <w:sz w:val="24"/>
          <w:szCs w:val="24"/>
          <w:lang w:val="id-ID"/>
        </w:rPr>
      </w:pPr>
      <w:r w:rsidRPr="00466F54">
        <w:rPr>
          <w:rFonts w:ascii="Bookman Old Style" w:eastAsia="Times New Roman" w:hAnsi="Bookman Old Style" w:cs="Tahoma"/>
          <w:noProof/>
          <w:color w:val="000000"/>
          <w:sz w:val="24"/>
          <w:szCs w:val="24"/>
        </w:rPr>
        <w:t>Persentase cakupan PUS yang ingin ber KB tidak terpenuhi un(unmed need) dengan kriteria hamil, : ingin anak segera, ingin anak ditunda dan tidak in</w:t>
      </w:r>
      <w:r w:rsidRPr="00466F54">
        <w:rPr>
          <w:rFonts w:ascii="Bookman Old Style" w:hAnsi="Bookman Old Style" w:cs="Tahoma"/>
          <w:color w:val="000000"/>
          <w:sz w:val="24"/>
          <w:szCs w:val="24"/>
          <w:lang w:val="id-ID"/>
        </w:rPr>
        <w:t>gin anak lagi.</w:t>
      </w:r>
    </w:p>
    <w:tbl>
      <w:tblPr>
        <w:tblW w:w="740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1459"/>
        <w:gridCol w:w="1567"/>
        <w:gridCol w:w="1598"/>
        <w:gridCol w:w="1598"/>
      </w:tblGrid>
      <w:tr w:rsidR="00150197" w:rsidRPr="00466F54" w:rsidTr="00932AE1">
        <w:tc>
          <w:tcPr>
            <w:tcW w:w="1178"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Tahun</w:t>
            </w:r>
          </w:p>
        </w:tc>
        <w:tc>
          <w:tcPr>
            <w:tcW w:w="1459"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Jumlah PUS tak ber KB</w:t>
            </w:r>
          </w:p>
        </w:tc>
        <w:tc>
          <w:tcPr>
            <w:tcW w:w="1567"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Jumlah PUS 15-49 tahun</w:t>
            </w:r>
          </w:p>
        </w:tc>
        <w:tc>
          <w:tcPr>
            <w:tcW w:w="1598"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Pencapaian</w:t>
            </w:r>
          </w:p>
        </w:tc>
        <w:tc>
          <w:tcPr>
            <w:tcW w:w="1598" w:type="dxa"/>
            <w:vAlign w:val="center"/>
          </w:tcPr>
          <w:p w:rsidR="00150197" w:rsidRPr="00466F54" w:rsidRDefault="00150197" w:rsidP="00E57765">
            <w:pPr>
              <w:spacing w:after="0" w:line="240" w:lineRule="auto"/>
              <w:ind w:right="28"/>
              <w:jc w:val="center"/>
              <w:rPr>
                <w:rFonts w:ascii="Bookman Old Style" w:eastAsia="Times New Roman" w:hAnsi="Bookman Old Style" w:cs="Tahoma"/>
                <w:noProof/>
                <w:color w:val="000000"/>
                <w:sz w:val="24"/>
                <w:szCs w:val="24"/>
              </w:rPr>
            </w:pPr>
            <w:r w:rsidRPr="00466F54">
              <w:rPr>
                <w:rFonts w:ascii="Bookman Old Style" w:eastAsia="Times New Roman" w:hAnsi="Bookman Old Style" w:cs="Tahoma"/>
                <w:noProof/>
                <w:color w:val="000000"/>
                <w:sz w:val="24"/>
                <w:szCs w:val="24"/>
              </w:rPr>
              <w:t>Rasio pencapaian</w:t>
            </w:r>
          </w:p>
        </w:tc>
      </w:tr>
      <w:tr w:rsidR="00150197" w:rsidRPr="00466F54" w:rsidTr="00932AE1">
        <w:tc>
          <w:tcPr>
            <w:tcW w:w="1178"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2014</w:t>
            </w:r>
          </w:p>
        </w:tc>
        <w:tc>
          <w:tcPr>
            <w:tcW w:w="1459" w:type="dxa"/>
            <w:vAlign w:val="center"/>
          </w:tcPr>
          <w:p w:rsidR="00150197" w:rsidRPr="003D78A1" w:rsidRDefault="00150197"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9.93</w:t>
            </w:r>
            <w:r w:rsidR="00CF2DB5" w:rsidRPr="003D78A1">
              <w:rPr>
                <w:rFonts w:ascii="Bookman Old Style" w:eastAsia="Times New Roman" w:hAnsi="Bookman Old Style" w:cs="Tahoma"/>
                <w:noProof/>
                <w:sz w:val="24"/>
                <w:szCs w:val="24"/>
              </w:rPr>
              <w:t>2</w:t>
            </w:r>
          </w:p>
        </w:tc>
        <w:tc>
          <w:tcPr>
            <w:tcW w:w="1567" w:type="dxa"/>
            <w:vAlign w:val="center"/>
          </w:tcPr>
          <w:p w:rsidR="00150197" w:rsidRPr="003D78A1" w:rsidRDefault="00852F22" w:rsidP="00E57765">
            <w:pPr>
              <w:spacing w:after="0" w:line="240" w:lineRule="auto"/>
              <w:ind w:right="28"/>
              <w:jc w:val="center"/>
              <w:rPr>
                <w:rFonts w:ascii="Bookman Old Style" w:eastAsia="Times New Roman" w:hAnsi="Bookman Old Style" w:cs="Tahoma"/>
                <w:noProof/>
                <w:sz w:val="24"/>
                <w:szCs w:val="24"/>
              </w:rPr>
            </w:pPr>
            <w:r w:rsidRPr="00466F54">
              <w:rPr>
                <w:rFonts w:ascii="Bookman Old Style" w:eastAsia="Times New Roman" w:hAnsi="Bookman Old Style" w:cs="Tahoma"/>
                <w:noProof/>
                <w:color w:val="000000"/>
                <w:sz w:val="24"/>
                <w:szCs w:val="24"/>
              </w:rPr>
              <w:t>70.072</w:t>
            </w:r>
          </w:p>
        </w:tc>
        <w:tc>
          <w:tcPr>
            <w:tcW w:w="1598" w:type="dxa"/>
            <w:vAlign w:val="center"/>
          </w:tcPr>
          <w:p w:rsidR="00150197" w:rsidRPr="003D78A1" w:rsidRDefault="00B632EC" w:rsidP="00E57765">
            <w:pPr>
              <w:spacing w:after="0" w:line="240" w:lineRule="auto"/>
              <w:ind w:right="28"/>
              <w:rPr>
                <w:rFonts w:ascii="Bookman Old Style" w:eastAsia="Times New Roman" w:hAnsi="Bookman Old Style" w:cs="Tahoma"/>
                <w:noProof/>
                <w:sz w:val="24"/>
                <w:szCs w:val="24"/>
              </w:rPr>
            </w:pPr>
            <w:r>
              <w:rPr>
                <w:rFonts w:ascii="Bookman Old Style" w:eastAsia="Times New Roman" w:hAnsi="Bookman Old Style" w:cs="Tahoma"/>
                <w:noProof/>
                <w:sz w:val="24"/>
                <w:szCs w:val="24"/>
              </w:rPr>
              <w:t xml:space="preserve">    14,17</w:t>
            </w:r>
          </w:p>
        </w:tc>
        <w:tc>
          <w:tcPr>
            <w:tcW w:w="1598" w:type="dxa"/>
            <w:vAlign w:val="center"/>
          </w:tcPr>
          <w:p w:rsidR="00150197" w:rsidRPr="00466F54" w:rsidRDefault="00B632EC" w:rsidP="00E57765">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157,48</w:t>
            </w:r>
          </w:p>
        </w:tc>
      </w:tr>
      <w:tr w:rsidR="00932AE1" w:rsidRPr="00466F54" w:rsidTr="00932AE1">
        <w:tc>
          <w:tcPr>
            <w:tcW w:w="1178" w:type="dxa"/>
            <w:vAlign w:val="center"/>
          </w:tcPr>
          <w:p w:rsidR="00932AE1" w:rsidRPr="003D78A1" w:rsidRDefault="00932AE1"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2015</w:t>
            </w:r>
          </w:p>
        </w:tc>
        <w:tc>
          <w:tcPr>
            <w:tcW w:w="1459" w:type="dxa"/>
            <w:vAlign w:val="center"/>
          </w:tcPr>
          <w:p w:rsidR="00932AE1" w:rsidRPr="003D78A1" w:rsidRDefault="00B632EC"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5.646</w:t>
            </w:r>
          </w:p>
        </w:tc>
        <w:tc>
          <w:tcPr>
            <w:tcW w:w="1567" w:type="dxa"/>
            <w:vAlign w:val="center"/>
          </w:tcPr>
          <w:p w:rsidR="00932AE1" w:rsidRPr="00466F54" w:rsidRDefault="00B632EC" w:rsidP="00B26804">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70.207</w:t>
            </w:r>
          </w:p>
        </w:tc>
        <w:tc>
          <w:tcPr>
            <w:tcW w:w="1598" w:type="dxa"/>
            <w:vAlign w:val="center"/>
          </w:tcPr>
          <w:p w:rsidR="00932AE1" w:rsidRPr="003D78A1" w:rsidRDefault="00612998"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8,04</w:t>
            </w:r>
          </w:p>
        </w:tc>
        <w:tc>
          <w:tcPr>
            <w:tcW w:w="1598" w:type="dxa"/>
            <w:vAlign w:val="center"/>
          </w:tcPr>
          <w:p w:rsidR="00932AE1" w:rsidRPr="00466F54" w:rsidRDefault="00612998" w:rsidP="00E57765">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89,35</w:t>
            </w:r>
          </w:p>
        </w:tc>
      </w:tr>
      <w:tr w:rsidR="00932AE1" w:rsidRPr="00466F54" w:rsidTr="00B632EC">
        <w:trPr>
          <w:trHeight w:val="171"/>
        </w:trPr>
        <w:tc>
          <w:tcPr>
            <w:tcW w:w="1178" w:type="dxa"/>
            <w:vAlign w:val="center"/>
          </w:tcPr>
          <w:p w:rsidR="00932AE1" w:rsidRPr="003D78A1" w:rsidRDefault="00932AE1"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2016</w:t>
            </w:r>
          </w:p>
        </w:tc>
        <w:tc>
          <w:tcPr>
            <w:tcW w:w="1459" w:type="dxa"/>
            <w:vAlign w:val="center"/>
          </w:tcPr>
          <w:p w:rsidR="00932AE1" w:rsidRPr="003D78A1" w:rsidRDefault="00B632EC"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8.161</w:t>
            </w:r>
          </w:p>
        </w:tc>
        <w:tc>
          <w:tcPr>
            <w:tcW w:w="1567" w:type="dxa"/>
            <w:vAlign w:val="center"/>
          </w:tcPr>
          <w:p w:rsidR="00932AE1" w:rsidRPr="00466F54" w:rsidRDefault="00B632EC" w:rsidP="00B26804">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68.065</w:t>
            </w:r>
          </w:p>
        </w:tc>
        <w:tc>
          <w:tcPr>
            <w:tcW w:w="1598" w:type="dxa"/>
            <w:vAlign w:val="center"/>
          </w:tcPr>
          <w:p w:rsidR="00932AE1" w:rsidRPr="003D78A1" w:rsidRDefault="00612998"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11,99</w:t>
            </w:r>
          </w:p>
        </w:tc>
        <w:tc>
          <w:tcPr>
            <w:tcW w:w="1598" w:type="dxa"/>
            <w:vAlign w:val="center"/>
          </w:tcPr>
          <w:p w:rsidR="00932AE1" w:rsidRPr="00466F54" w:rsidRDefault="00612998" w:rsidP="00E57765">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133,22</w:t>
            </w:r>
          </w:p>
        </w:tc>
      </w:tr>
      <w:tr w:rsidR="00932AE1" w:rsidRPr="00466F54" w:rsidTr="00932AE1">
        <w:tc>
          <w:tcPr>
            <w:tcW w:w="1178" w:type="dxa"/>
            <w:vAlign w:val="center"/>
          </w:tcPr>
          <w:p w:rsidR="00932AE1" w:rsidRPr="003D78A1" w:rsidRDefault="00932AE1"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2017</w:t>
            </w:r>
          </w:p>
        </w:tc>
        <w:tc>
          <w:tcPr>
            <w:tcW w:w="1459" w:type="dxa"/>
          </w:tcPr>
          <w:p w:rsidR="00932AE1" w:rsidRPr="003D78A1" w:rsidRDefault="00B632EC" w:rsidP="00B632EC">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8.285</w:t>
            </w:r>
          </w:p>
        </w:tc>
        <w:tc>
          <w:tcPr>
            <w:tcW w:w="1567" w:type="dxa"/>
            <w:vAlign w:val="center"/>
          </w:tcPr>
          <w:p w:rsidR="00932AE1" w:rsidRPr="008C2CFE" w:rsidRDefault="00B632EC" w:rsidP="00B26804">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64.928</w:t>
            </w:r>
          </w:p>
        </w:tc>
        <w:tc>
          <w:tcPr>
            <w:tcW w:w="1598" w:type="dxa"/>
          </w:tcPr>
          <w:p w:rsidR="00932AE1" w:rsidRPr="003D78A1" w:rsidRDefault="00612998"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12,76</w:t>
            </w:r>
          </w:p>
        </w:tc>
        <w:tc>
          <w:tcPr>
            <w:tcW w:w="1598" w:type="dxa"/>
            <w:vAlign w:val="center"/>
          </w:tcPr>
          <w:p w:rsidR="00932AE1" w:rsidRPr="00466F54" w:rsidRDefault="00612998" w:rsidP="00E57765">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141,78</w:t>
            </w:r>
          </w:p>
        </w:tc>
      </w:tr>
      <w:tr w:rsidR="00932AE1" w:rsidRPr="00466F54" w:rsidTr="00932AE1">
        <w:tc>
          <w:tcPr>
            <w:tcW w:w="1178" w:type="dxa"/>
            <w:vAlign w:val="center"/>
          </w:tcPr>
          <w:p w:rsidR="00932AE1" w:rsidRPr="003D78A1" w:rsidRDefault="00932AE1" w:rsidP="00E57765">
            <w:pPr>
              <w:spacing w:after="0" w:line="240" w:lineRule="auto"/>
              <w:ind w:right="28"/>
              <w:jc w:val="center"/>
              <w:rPr>
                <w:rFonts w:ascii="Bookman Old Style" w:eastAsia="Times New Roman" w:hAnsi="Bookman Old Style" w:cs="Tahoma"/>
                <w:noProof/>
                <w:sz w:val="24"/>
                <w:szCs w:val="24"/>
              </w:rPr>
            </w:pPr>
            <w:r w:rsidRPr="003D78A1">
              <w:rPr>
                <w:rFonts w:ascii="Bookman Old Style" w:eastAsia="Times New Roman" w:hAnsi="Bookman Old Style" w:cs="Tahoma"/>
                <w:noProof/>
                <w:sz w:val="24"/>
                <w:szCs w:val="24"/>
              </w:rPr>
              <w:t>2018</w:t>
            </w:r>
          </w:p>
        </w:tc>
        <w:tc>
          <w:tcPr>
            <w:tcW w:w="1459" w:type="dxa"/>
          </w:tcPr>
          <w:p w:rsidR="00932AE1" w:rsidRPr="003D78A1" w:rsidRDefault="006E6A5F"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7.773</w:t>
            </w:r>
          </w:p>
        </w:tc>
        <w:tc>
          <w:tcPr>
            <w:tcW w:w="1567" w:type="dxa"/>
            <w:vAlign w:val="center"/>
          </w:tcPr>
          <w:p w:rsidR="00932AE1" w:rsidRPr="003D78A1" w:rsidRDefault="006E6A5F"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64.399</w:t>
            </w:r>
          </w:p>
        </w:tc>
        <w:tc>
          <w:tcPr>
            <w:tcW w:w="1598" w:type="dxa"/>
          </w:tcPr>
          <w:p w:rsidR="00932AE1" w:rsidRPr="003D78A1" w:rsidRDefault="006E6A5F" w:rsidP="00E57765">
            <w:pPr>
              <w:spacing w:after="0" w:line="240" w:lineRule="auto"/>
              <w:ind w:right="28"/>
              <w:jc w:val="center"/>
              <w:rPr>
                <w:rFonts w:ascii="Bookman Old Style" w:eastAsia="Times New Roman" w:hAnsi="Bookman Old Style" w:cs="Tahoma"/>
                <w:noProof/>
                <w:sz w:val="24"/>
                <w:szCs w:val="24"/>
              </w:rPr>
            </w:pPr>
            <w:r>
              <w:rPr>
                <w:rFonts w:ascii="Bookman Old Style" w:eastAsia="Times New Roman" w:hAnsi="Bookman Old Style" w:cs="Tahoma"/>
                <w:noProof/>
                <w:sz w:val="24"/>
                <w:szCs w:val="24"/>
              </w:rPr>
              <w:t>12,07</w:t>
            </w:r>
          </w:p>
        </w:tc>
        <w:tc>
          <w:tcPr>
            <w:tcW w:w="1598" w:type="dxa"/>
            <w:vAlign w:val="center"/>
          </w:tcPr>
          <w:p w:rsidR="00932AE1" w:rsidRPr="00466F54" w:rsidRDefault="006E6A5F" w:rsidP="00E57765">
            <w:pPr>
              <w:spacing w:after="0" w:line="240" w:lineRule="auto"/>
              <w:ind w:right="28"/>
              <w:jc w:val="center"/>
              <w:rPr>
                <w:rFonts w:ascii="Bookman Old Style" w:eastAsia="Times New Roman" w:hAnsi="Bookman Old Style" w:cs="Tahoma"/>
                <w:noProof/>
                <w:color w:val="000000"/>
                <w:sz w:val="24"/>
                <w:szCs w:val="24"/>
              </w:rPr>
            </w:pPr>
            <w:r>
              <w:rPr>
                <w:rFonts w:ascii="Bookman Old Style" w:eastAsia="Times New Roman" w:hAnsi="Bookman Old Style" w:cs="Tahoma"/>
                <w:noProof/>
                <w:color w:val="000000"/>
                <w:sz w:val="24"/>
                <w:szCs w:val="24"/>
              </w:rPr>
              <w:t>134,11</w:t>
            </w:r>
          </w:p>
        </w:tc>
      </w:tr>
    </w:tbl>
    <w:p w:rsidR="00150197" w:rsidRPr="00466F54" w:rsidRDefault="00150197" w:rsidP="00150197">
      <w:pPr>
        <w:spacing w:line="360" w:lineRule="auto"/>
        <w:ind w:left="1080"/>
        <w:jc w:val="both"/>
        <w:rPr>
          <w:rFonts w:ascii="Bookman Old Style" w:hAnsi="Bookman Old Style" w:cs="Tahoma"/>
          <w:color w:val="000000"/>
          <w:sz w:val="24"/>
          <w:szCs w:val="24"/>
          <w:lang w:val="id-ID"/>
        </w:rPr>
      </w:pPr>
    </w:p>
    <w:p w:rsidR="00150197" w:rsidRPr="00466F54" w:rsidRDefault="00150197" w:rsidP="00C263AA">
      <w:pPr>
        <w:pStyle w:val="ListParagraph"/>
        <w:numPr>
          <w:ilvl w:val="0"/>
          <w:numId w:val="41"/>
        </w:numPr>
        <w:spacing w:after="0" w:line="360" w:lineRule="auto"/>
        <w:ind w:left="993" w:right="29" w:hanging="426"/>
        <w:jc w:val="both"/>
        <w:rPr>
          <w:rFonts w:ascii="Bookman Old Style" w:hAnsi="Bookman Old Style" w:cs="Tahoma"/>
          <w:b/>
          <w:sz w:val="24"/>
          <w:szCs w:val="24"/>
          <w:lang w:val="id-ID"/>
        </w:rPr>
      </w:pPr>
      <w:r w:rsidRPr="00466F54">
        <w:rPr>
          <w:rFonts w:ascii="Bookman Old Style" w:eastAsia="Times New Roman" w:hAnsi="Bookman Old Style" w:cs="Tahoma"/>
          <w:b/>
          <w:noProof/>
          <w:color w:val="000000"/>
          <w:sz w:val="24"/>
          <w:szCs w:val="24"/>
          <w:lang w:val="id-ID"/>
        </w:rPr>
        <w:t>Kesetaraan</w:t>
      </w:r>
      <w:r w:rsidRPr="00466F54">
        <w:rPr>
          <w:rFonts w:ascii="Bookman Old Style" w:eastAsia="Times New Roman" w:hAnsi="Bookman Old Style" w:cs="Tahoma"/>
          <w:b/>
          <w:sz w:val="24"/>
          <w:szCs w:val="24"/>
          <w:lang w:val="id-ID" w:eastAsia="id-ID"/>
        </w:rPr>
        <w:t xml:space="preserve"> dan Keadilan Gende</w:t>
      </w:r>
      <w:r w:rsidRPr="00466F54">
        <w:rPr>
          <w:rFonts w:ascii="Bookman Old Style" w:eastAsia="Times New Roman" w:hAnsi="Bookman Old Style" w:cs="Tahoma"/>
          <w:b/>
          <w:sz w:val="24"/>
          <w:szCs w:val="24"/>
          <w:lang w:eastAsia="id-ID"/>
        </w:rPr>
        <w:t>r</w:t>
      </w:r>
    </w:p>
    <w:p w:rsidR="003B0FB1" w:rsidRDefault="00150197" w:rsidP="0070678B">
      <w:pPr>
        <w:spacing w:line="360" w:lineRule="auto"/>
        <w:ind w:left="993" w:right="26"/>
        <w:jc w:val="both"/>
        <w:rPr>
          <w:rFonts w:ascii="Bookman Old Style" w:hAnsi="Bookman Old Style" w:cs="Tahoma"/>
          <w:noProof/>
          <w:color w:val="000000"/>
          <w:sz w:val="24"/>
          <w:szCs w:val="24"/>
        </w:rPr>
      </w:pPr>
      <w:r w:rsidRPr="00466F54">
        <w:rPr>
          <w:rFonts w:ascii="Bookman Old Style" w:eastAsia="Times New Roman" w:hAnsi="Bookman Old Style" w:cs="Tahoma"/>
          <w:noProof/>
          <w:color w:val="000000"/>
          <w:sz w:val="24"/>
          <w:szCs w:val="24"/>
        </w:rPr>
        <w:t>Terwujudnya</w:t>
      </w:r>
      <w:r w:rsidRPr="00466F54">
        <w:rPr>
          <w:rFonts w:ascii="Bookman Old Style" w:hAnsi="Bookman Old Style" w:cs="Tahoma"/>
          <w:noProof/>
          <w:color w:val="000000"/>
          <w:sz w:val="24"/>
          <w:szCs w:val="24"/>
          <w:lang w:val="id-ID"/>
        </w:rPr>
        <w:t xml:space="preserve"> Kesetaraan dan Keadilan Gender (KKG) ditandai dengan tidak adanya diskriminasi antara perempuan dan laki-laki dalam memperoleh akses, kesempatan berpartisipasi, dan kontrol atas pembangunan serta memperoleh manfaat yang setara dan adil dari pembangunan. Ukuran yang dipakai adalah Indeks Pembangunan Gender (IPG), melalui IPG perbedaan pencapaian yang menggambarkan kesenjangan pencapaian antara laki-laki </w:t>
      </w:r>
      <w:r w:rsidR="003B0FB1">
        <w:rPr>
          <w:rFonts w:ascii="Bookman Old Style" w:hAnsi="Bookman Old Style" w:cs="Tahoma"/>
          <w:noProof/>
          <w:color w:val="000000"/>
          <w:sz w:val="24"/>
          <w:szCs w:val="24"/>
          <w:lang w:val="id-ID"/>
        </w:rPr>
        <w:t>dan perempuan dapat terjelaskan</w:t>
      </w:r>
      <w:r w:rsidR="003B0FB1">
        <w:rPr>
          <w:rFonts w:ascii="Bookman Old Style" w:hAnsi="Bookman Old Style" w:cs="Tahoma"/>
          <w:noProof/>
          <w:color w:val="000000"/>
          <w:sz w:val="24"/>
          <w:szCs w:val="24"/>
        </w:rPr>
        <w:t>,</w:t>
      </w:r>
      <w:r w:rsidR="00BF7F29">
        <w:rPr>
          <w:rFonts w:ascii="Bookman Old Style" w:hAnsi="Bookman Old Style" w:cs="Tahoma"/>
          <w:noProof/>
          <w:color w:val="000000"/>
          <w:sz w:val="24"/>
          <w:szCs w:val="24"/>
        </w:rPr>
        <w:t xml:space="preserve">  Indeks Pembangunan Gender </w:t>
      </w:r>
      <w:r w:rsidR="00BF7F29" w:rsidRPr="00597774">
        <w:rPr>
          <w:rFonts w:ascii="Bookman Old Style" w:hAnsi="Bookman Old Style" w:cs="Tahoma"/>
          <w:noProof/>
          <w:color w:val="000000" w:themeColor="text1"/>
          <w:sz w:val="24"/>
          <w:szCs w:val="24"/>
        </w:rPr>
        <w:t>( IPG) tahun 2014 capaian</w:t>
      </w:r>
      <w:r w:rsidR="003B0FB1">
        <w:rPr>
          <w:rFonts w:ascii="Bookman Old Style" w:hAnsi="Bookman Old Style" w:cs="Tahoma"/>
          <w:noProof/>
          <w:color w:val="000000"/>
          <w:sz w:val="24"/>
          <w:szCs w:val="24"/>
        </w:rPr>
        <w:t xml:space="preserve"> untuk mengetahui perkembangan IPG selama 5 (lima) tahun terakhir sebagai berikut : </w:t>
      </w:r>
    </w:p>
    <w:p w:rsidR="003B0FB1" w:rsidRPr="00466F54" w:rsidRDefault="003B0FB1" w:rsidP="003B0FB1">
      <w:pPr>
        <w:tabs>
          <w:tab w:val="left" w:pos="1134"/>
        </w:tabs>
        <w:spacing w:after="0" w:line="360" w:lineRule="auto"/>
        <w:ind w:left="1170" w:right="26" w:hanging="36"/>
        <w:jc w:val="both"/>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Tabel Pe</w:t>
      </w:r>
      <w:r>
        <w:rPr>
          <w:rFonts w:ascii="Bookman Old Style" w:eastAsia="Batang" w:hAnsi="Bookman Old Style" w:cs="Tahoma"/>
          <w:noProof/>
          <w:color w:val="000000"/>
          <w:sz w:val="24"/>
          <w:szCs w:val="24"/>
          <w:lang w:eastAsia="ko-KR"/>
        </w:rPr>
        <w:t>rkembangan IPG</w:t>
      </w:r>
      <w:r w:rsidRPr="00466F54">
        <w:rPr>
          <w:rFonts w:ascii="Bookman Old Style" w:eastAsia="Batang" w:hAnsi="Bookman Old Style" w:cs="Tahoma"/>
          <w:noProof/>
          <w:color w:val="000000"/>
          <w:sz w:val="24"/>
          <w:szCs w:val="24"/>
          <w:lang w:val="id-ID" w:eastAsia="ko-KR"/>
        </w:rPr>
        <w:t xml:space="preserve"> tahun 20</w:t>
      </w:r>
      <w:r w:rsidRPr="00466F54">
        <w:rPr>
          <w:rFonts w:ascii="Bookman Old Style" w:eastAsia="Batang" w:hAnsi="Bookman Old Style" w:cs="Tahoma"/>
          <w:noProof/>
          <w:color w:val="000000"/>
          <w:sz w:val="24"/>
          <w:szCs w:val="24"/>
          <w:lang w:eastAsia="ko-KR"/>
        </w:rPr>
        <w:t>14</w:t>
      </w:r>
      <w:r w:rsidRPr="00466F54">
        <w:rPr>
          <w:rFonts w:ascii="Bookman Old Style" w:eastAsia="Batang" w:hAnsi="Bookman Old Style" w:cs="Tahoma"/>
          <w:noProof/>
          <w:color w:val="000000"/>
          <w:sz w:val="24"/>
          <w:szCs w:val="24"/>
          <w:lang w:val="id-ID" w:eastAsia="ko-KR"/>
        </w:rPr>
        <w:t xml:space="preserve"> - 201</w:t>
      </w:r>
      <w:r w:rsidRPr="00466F54">
        <w:rPr>
          <w:rFonts w:ascii="Bookman Old Style" w:eastAsia="Batang" w:hAnsi="Bookman Old Style" w:cs="Tahoma"/>
          <w:noProof/>
          <w:color w:val="000000"/>
          <w:sz w:val="24"/>
          <w:szCs w:val="24"/>
          <w:lang w:eastAsia="ko-KR"/>
        </w:rPr>
        <w:t>8</w:t>
      </w: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1710"/>
        <w:gridCol w:w="1620"/>
        <w:gridCol w:w="1620"/>
      </w:tblGrid>
      <w:tr w:rsidR="003B0FB1" w:rsidRPr="00466F54" w:rsidTr="003B0FB1">
        <w:tc>
          <w:tcPr>
            <w:tcW w:w="1728" w:type="dxa"/>
            <w:vAlign w:val="center"/>
          </w:tcPr>
          <w:p w:rsidR="003B0FB1" w:rsidRPr="00466F54" w:rsidRDefault="003B0FB1" w:rsidP="003B0FB1">
            <w:pPr>
              <w:spacing w:after="0" w:line="240" w:lineRule="auto"/>
              <w:ind w:right="28"/>
              <w:jc w:val="center"/>
              <w:rPr>
                <w:rFonts w:ascii="Bookman Old Style" w:eastAsia="Batang" w:hAnsi="Bookman Old Style" w:cs="Tahoma"/>
                <w:b/>
                <w:noProof/>
                <w:color w:val="000000"/>
                <w:sz w:val="24"/>
                <w:szCs w:val="24"/>
                <w:lang w:val="id-ID" w:eastAsia="ko-KR"/>
              </w:rPr>
            </w:pPr>
            <w:r w:rsidRPr="00466F54">
              <w:rPr>
                <w:rFonts w:ascii="Bookman Old Style" w:eastAsia="Batang" w:hAnsi="Bookman Old Style" w:cs="Tahoma"/>
                <w:b/>
                <w:noProof/>
                <w:color w:val="000000"/>
                <w:sz w:val="24"/>
                <w:szCs w:val="24"/>
                <w:lang w:val="id-ID" w:eastAsia="ko-KR"/>
              </w:rPr>
              <w:t>Tahun</w:t>
            </w:r>
          </w:p>
        </w:tc>
        <w:tc>
          <w:tcPr>
            <w:tcW w:w="1710" w:type="dxa"/>
            <w:vAlign w:val="center"/>
          </w:tcPr>
          <w:p w:rsidR="003B0FB1" w:rsidRPr="00466F54" w:rsidRDefault="003B0FB1" w:rsidP="003B0FB1">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Target</w:t>
            </w:r>
          </w:p>
        </w:tc>
        <w:tc>
          <w:tcPr>
            <w:tcW w:w="1620" w:type="dxa"/>
            <w:vAlign w:val="center"/>
          </w:tcPr>
          <w:p w:rsidR="003B0FB1" w:rsidRPr="00466F54" w:rsidRDefault="003B0FB1" w:rsidP="003B0FB1">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Capaian</w:t>
            </w:r>
          </w:p>
        </w:tc>
        <w:tc>
          <w:tcPr>
            <w:tcW w:w="1620" w:type="dxa"/>
            <w:vAlign w:val="center"/>
          </w:tcPr>
          <w:p w:rsidR="003B0FB1" w:rsidRPr="00466F54" w:rsidRDefault="003B0FB1" w:rsidP="003B0FB1">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Rasio Capaian</w:t>
            </w:r>
          </w:p>
        </w:tc>
      </w:tr>
      <w:tr w:rsidR="003B0FB1" w:rsidRPr="00466F54" w:rsidTr="003B0FB1">
        <w:tc>
          <w:tcPr>
            <w:tcW w:w="1728"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2014</w:t>
            </w:r>
          </w:p>
        </w:tc>
        <w:tc>
          <w:tcPr>
            <w:tcW w:w="171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80</w:t>
            </w:r>
            <w:r w:rsidRPr="00466F54">
              <w:rPr>
                <w:rFonts w:ascii="Bookman Old Style" w:eastAsia="Batang" w:hAnsi="Bookman Old Style" w:cs="Tahoma"/>
                <w:noProof/>
                <w:color w:val="000000"/>
                <w:sz w:val="24"/>
                <w:szCs w:val="24"/>
                <w:lang w:eastAsia="ko-KR"/>
              </w:rPr>
              <w:t>,55</w:t>
            </w:r>
          </w:p>
        </w:tc>
        <w:tc>
          <w:tcPr>
            <w:tcW w:w="162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87,68</w:t>
            </w:r>
          </w:p>
        </w:tc>
        <w:tc>
          <w:tcPr>
            <w:tcW w:w="1620" w:type="dxa"/>
          </w:tcPr>
          <w:p w:rsidR="003B0FB1" w:rsidRPr="00466F54" w:rsidRDefault="00BF7F29" w:rsidP="003B0FB1">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108,85</w:t>
            </w:r>
          </w:p>
        </w:tc>
      </w:tr>
      <w:tr w:rsidR="003B0FB1" w:rsidRPr="00466F54" w:rsidTr="003B0FB1">
        <w:tc>
          <w:tcPr>
            <w:tcW w:w="1728"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5</w:t>
            </w:r>
          </w:p>
        </w:tc>
        <w:tc>
          <w:tcPr>
            <w:tcW w:w="171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85</w:t>
            </w:r>
            <w:r w:rsidRPr="00466F54">
              <w:rPr>
                <w:rFonts w:ascii="Bookman Old Style" w:eastAsia="Batang" w:hAnsi="Bookman Old Style" w:cs="Tahoma"/>
                <w:noProof/>
                <w:color w:val="000000"/>
                <w:sz w:val="24"/>
                <w:szCs w:val="24"/>
                <w:lang w:eastAsia="ko-KR"/>
              </w:rPr>
              <w:t>,77</w:t>
            </w:r>
          </w:p>
        </w:tc>
        <w:tc>
          <w:tcPr>
            <w:tcW w:w="162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87,50</w:t>
            </w:r>
          </w:p>
        </w:tc>
        <w:tc>
          <w:tcPr>
            <w:tcW w:w="1620" w:type="dxa"/>
          </w:tcPr>
          <w:p w:rsidR="003B0FB1" w:rsidRPr="00466F54" w:rsidRDefault="00BF7F29" w:rsidP="003B0FB1">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102,01</w:t>
            </w:r>
          </w:p>
        </w:tc>
      </w:tr>
      <w:tr w:rsidR="003B0FB1" w:rsidRPr="00466F54" w:rsidTr="003B0FB1">
        <w:tc>
          <w:tcPr>
            <w:tcW w:w="1728"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6</w:t>
            </w:r>
          </w:p>
        </w:tc>
        <w:tc>
          <w:tcPr>
            <w:tcW w:w="171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86</w:t>
            </w:r>
            <w:r w:rsidRPr="00466F54">
              <w:rPr>
                <w:rFonts w:ascii="Bookman Old Style" w:eastAsia="Batang" w:hAnsi="Bookman Old Style" w:cs="Tahoma"/>
                <w:noProof/>
                <w:color w:val="000000"/>
                <w:sz w:val="24"/>
                <w:szCs w:val="24"/>
                <w:lang w:eastAsia="ko-KR"/>
              </w:rPr>
              <w:t>,94</w:t>
            </w:r>
          </w:p>
        </w:tc>
        <w:tc>
          <w:tcPr>
            <w:tcW w:w="162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87,52</w:t>
            </w:r>
          </w:p>
        </w:tc>
        <w:tc>
          <w:tcPr>
            <w:tcW w:w="1620" w:type="dxa"/>
          </w:tcPr>
          <w:p w:rsidR="003B0FB1" w:rsidRPr="00466F54" w:rsidRDefault="00BF7F29" w:rsidP="003B0FB1">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100,66</w:t>
            </w:r>
          </w:p>
        </w:tc>
      </w:tr>
      <w:tr w:rsidR="003B0FB1" w:rsidRPr="00466F54" w:rsidTr="003B0FB1">
        <w:tc>
          <w:tcPr>
            <w:tcW w:w="1728"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7</w:t>
            </w:r>
          </w:p>
        </w:tc>
        <w:tc>
          <w:tcPr>
            <w:tcW w:w="171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w:t>
            </w:r>
            <w:r w:rsidRPr="00466F54">
              <w:rPr>
                <w:rFonts w:ascii="Bookman Old Style" w:eastAsia="Batang" w:hAnsi="Bookman Old Style" w:cs="Tahoma"/>
                <w:noProof/>
                <w:color w:val="000000"/>
                <w:sz w:val="24"/>
                <w:szCs w:val="24"/>
                <w:lang w:eastAsia="ko-KR"/>
              </w:rPr>
              <w:t>,61</w:t>
            </w:r>
          </w:p>
        </w:tc>
        <w:tc>
          <w:tcPr>
            <w:tcW w:w="162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87,53</w:t>
            </w:r>
          </w:p>
        </w:tc>
        <w:tc>
          <w:tcPr>
            <w:tcW w:w="1620" w:type="dxa"/>
          </w:tcPr>
          <w:p w:rsidR="003B0FB1" w:rsidRPr="00466F54" w:rsidRDefault="00BF7F29"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99,90</w:t>
            </w:r>
          </w:p>
        </w:tc>
      </w:tr>
      <w:tr w:rsidR="003B0FB1" w:rsidRPr="00466F54" w:rsidTr="003B0FB1">
        <w:tc>
          <w:tcPr>
            <w:tcW w:w="1728"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8</w:t>
            </w:r>
          </w:p>
        </w:tc>
        <w:tc>
          <w:tcPr>
            <w:tcW w:w="1710" w:type="dxa"/>
          </w:tcPr>
          <w:p w:rsidR="003B0FB1" w:rsidRPr="00466F54" w:rsidRDefault="003B0FB1" w:rsidP="003B0FB1">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87</w:t>
            </w:r>
            <w:r w:rsidRPr="00466F54">
              <w:rPr>
                <w:rFonts w:ascii="Bookman Old Style" w:eastAsia="Batang" w:hAnsi="Bookman Old Style" w:cs="Tahoma"/>
                <w:noProof/>
                <w:color w:val="000000"/>
                <w:sz w:val="24"/>
                <w:szCs w:val="24"/>
                <w:lang w:eastAsia="ko-KR"/>
              </w:rPr>
              <w:t>,29</w:t>
            </w:r>
          </w:p>
        </w:tc>
        <w:tc>
          <w:tcPr>
            <w:tcW w:w="1620" w:type="dxa"/>
          </w:tcPr>
          <w:p w:rsidR="003B0FB1" w:rsidRPr="00466F54" w:rsidRDefault="003B0FB1" w:rsidP="003B0FB1">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87,55</w:t>
            </w:r>
          </w:p>
        </w:tc>
        <w:tc>
          <w:tcPr>
            <w:tcW w:w="1620" w:type="dxa"/>
          </w:tcPr>
          <w:p w:rsidR="003B0FB1" w:rsidRPr="00466F54" w:rsidRDefault="00BF7F29" w:rsidP="003B0FB1">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100,29</w:t>
            </w:r>
          </w:p>
        </w:tc>
      </w:tr>
    </w:tbl>
    <w:p w:rsidR="003B0FB1" w:rsidRDefault="003B0FB1" w:rsidP="0070678B">
      <w:pPr>
        <w:spacing w:line="360" w:lineRule="auto"/>
        <w:ind w:left="993" w:right="26"/>
        <w:jc w:val="both"/>
        <w:rPr>
          <w:rFonts w:ascii="Bookman Old Style" w:hAnsi="Bookman Old Style" w:cs="Tahoma"/>
          <w:noProof/>
          <w:color w:val="000000"/>
          <w:sz w:val="24"/>
          <w:szCs w:val="24"/>
        </w:rPr>
      </w:pPr>
    </w:p>
    <w:p w:rsidR="007C19B5" w:rsidRDefault="00613349" w:rsidP="0070678B">
      <w:pPr>
        <w:spacing w:line="360" w:lineRule="auto"/>
        <w:ind w:left="993" w:right="26"/>
        <w:jc w:val="both"/>
        <w:rPr>
          <w:rFonts w:ascii="Bookman Old Style" w:hAnsi="Bookman Old Style" w:cs="Tahoma"/>
          <w:noProof/>
          <w:color w:val="000000"/>
          <w:sz w:val="24"/>
          <w:szCs w:val="24"/>
        </w:rPr>
      </w:pPr>
      <w:r>
        <w:rPr>
          <w:rFonts w:ascii="Bookman Old Style" w:hAnsi="Bookman Old Style" w:cs="Tahoma"/>
          <w:noProof/>
          <w:color w:val="000000"/>
          <w:sz w:val="24"/>
          <w:szCs w:val="24"/>
        </w:rPr>
        <w:lastRenderedPageBreak/>
        <w:drawing>
          <wp:inline distT="0" distB="0" distL="0" distR="0">
            <wp:extent cx="4705350" cy="3200400"/>
            <wp:effectExtent l="19050" t="0" r="1905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C19B5" w:rsidRDefault="00613349" w:rsidP="00613349">
      <w:pPr>
        <w:spacing w:line="360" w:lineRule="auto"/>
        <w:ind w:left="993" w:right="26"/>
        <w:jc w:val="center"/>
        <w:rPr>
          <w:rFonts w:ascii="Bookman Old Style" w:hAnsi="Bookman Old Style" w:cs="Tahoma"/>
          <w:noProof/>
          <w:color w:val="000000"/>
          <w:sz w:val="24"/>
          <w:szCs w:val="24"/>
        </w:rPr>
      </w:pPr>
      <w:r>
        <w:rPr>
          <w:rFonts w:ascii="Bookman Old Style" w:hAnsi="Bookman Old Style" w:cs="Tahoma"/>
          <w:noProof/>
          <w:color w:val="000000"/>
          <w:sz w:val="24"/>
          <w:szCs w:val="24"/>
        </w:rPr>
        <w:t>Grafik Perbandingan capaian IPG Kabupaten Tanah Laut dengan IPG Provinsi</w:t>
      </w:r>
    </w:p>
    <w:p w:rsidR="00150197" w:rsidRPr="00466F54" w:rsidRDefault="00150197" w:rsidP="0070678B">
      <w:pPr>
        <w:spacing w:line="360" w:lineRule="auto"/>
        <w:ind w:left="993" w:right="26"/>
        <w:jc w:val="both"/>
        <w:rPr>
          <w:rFonts w:ascii="Bookman Old Style" w:hAnsi="Bookman Old Style" w:cs="Tahoma"/>
          <w:noProof/>
          <w:color w:val="000000"/>
          <w:sz w:val="24"/>
          <w:szCs w:val="24"/>
        </w:rPr>
      </w:pPr>
      <w:r w:rsidRPr="00466F54">
        <w:rPr>
          <w:rFonts w:ascii="Bookman Old Style" w:hAnsi="Bookman Old Style" w:cs="Tahoma"/>
          <w:noProof/>
          <w:color w:val="000000"/>
          <w:sz w:val="24"/>
          <w:szCs w:val="24"/>
          <w:lang w:val="id-ID"/>
        </w:rPr>
        <w:t xml:space="preserve">sedangkan untuk mengukur persamaan peranan antara perempuan dan laki-laki dalam pengambilan keputusan di bidang politik maupun di bidang manajerial adalah Indeks Pemberdayaan Gender (IDG). Kedua ukuran tersebut diharapkan mampu memberikan penjelasan tentang kesetaraan gender dan keadilan gender yang dicapai melalui program-program pembangunan. </w:t>
      </w:r>
    </w:p>
    <w:p w:rsidR="00150197" w:rsidRPr="00466F54" w:rsidRDefault="00150197" w:rsidP="00C263AA">
      <w:pPr>
        <w:pStyle w:val="ListParagraph"/>
        <w:numPr>
          <w:ilvl w:val="0"/>
          <w:numId w:val="41"/>
        </w:numPr>
        <w:spacing w:after="0" w:line="360" w:lineRule="auto"/>
        <w:ind w:left="1134" w:right="29" w:hanging="567"/>
        <w:jc w:val="both"/>
        <w:rPr>
          <w:rFonts w:ascii="Bookman Old Style" w:hAnsi="Bookman Old Style" w:cs="Tahoma"/>
          <w:noProof/>
          <w:color w:val="000000"/>
          <w:sz w:val="24"/>
          <w:szCs w:val="24"/>
          <w:lang w:val="id-ID"/>
        </w:rPr>
      </w:pPr>
      <w:r w:rsidRPr="00466F54">
        <w:rPr>
          <w:rFonts w:ascii="Bookman Old Style" w:eastAsia="Times New Roman" w:hAnsi="Bookman Old Style" w:cs="Tahoma"/>
          <w:b/>
          <w:noProof/>
          <w:color w:val="000000"/>
          <w:sz w:val="24"/>
          <w:szCs w:val="24"/>
          <w:lang w:val="id-ID"/>
        </w:rPr>
        <w:t xml:space="preserve">Capaian Indikator Kinerja </w:t>
      </w:r>
      <w:r w:rsidRPr="00466F54">
        <w:rPr>
          <w:rFonts w:ascii="Bookman Old Style" w:eastAsia="Times New Roman" w:hAnsi="Bookman Old Style" w:cs="Tahoma"/>
          <w:b/>
          <w:noProof/>
          <w:color w:val="000000"/>
          <w:sz w:val="24"/>
          <w:szCs w:val="24"/>
        </w:rPr>
        <w:t>Indeks pemberdayaan gender (IDG).</w:t>
      </w:r>
    </w:p>
    <w:p w:rsidR="00150197" w:rsidRPr="00466F54" w:rsidRDefault="00150197" w:rsidP="0070678B">
      <w:pPr>
        <w:spacing w:line="360" w:lineRule="auto"/>
        <w:ind w:left="993" w:right="26"/>
        <w:jc w:val="both"/>
        <w:rPr>
          <w:rFonts w:ascii="Bookman Old Style" w:hAnsi="Bookman Old Style" w:cs="Tahoma"/>
          <w:noProof/>
          <w:color w:val="000000"/>
          <w:sz w:val="24"/>
          <w:szCs w:val="24"/>
          <w:lang w:val="id-ID"/>
        </w:rPr>
      </w:pPr>
      <w:r w:rsidRPr="00466F54">
        <w:rPr>
          <w:rFonts w:ascii="Bookman Old Style" w:eastAsia="Times New Roman" w:hAnsi="Bookman Old Style" w:cs="Tahoma"/>
          <w:noProof/>
          <w:sz w:val="24"/>
          <w:szCs w:val="24"/>
          <w:lang w:val="id-ID" w:eastAsia="id-ID"/>
        </w:rPr>
        <w:t>Indikator Indeks Pemberdayaan Gender (IDG). Pada tahun 20</w:t>
      </w:r>
      <w:r w:rsidRPr="00466F54">
        <w:rPr>
          <w:rFonts w:ascii="Bookman Old Style" w:eastAsia="Times New Roman" w:hAnsi="Bookman Old Style" w:cs="Tahoma"/>
          <w:noProof/>
          <w:sz w:val="24"/>
          <w:szCs w:val="24"/>
          <w:lang w:eastAsia="id-ID"/>
        </w:rPr>
        <w:t>14</w:t>
      </w:r>
      <w:r w:rsidRPr="00466F54">
        <w:rPr>
          <w:rFonts w:ascii="Bookman Old Style" w:hAnsi="Bookman Old Style" w:cs="Tahoma"/>
          <w:noProof/>
          <w:color w:val="000000"/>
          <w:sz w:val="24"/>
          <w:szCs w:val="24"/>
          <w:lang w:val="id-ID"/>
        </w:rPr>
        <w:t>capaiannya</w:t>
      </w:r>
      <w:r w:rsidRPr="00466F54">
        <w:rPr>
          <w:rFonts w:ascii="Bookman Old Style" w:eastAsia="Times New Roman" w:hAnsi="Bookman Old Style" w:cs="Tahoma"/>
          <w:noProof/>
          <w:sz w:val="24"/>
          <w:szCs w:val="24"/>
          <w:lang w:val="id-ID" w:eastAsia="id-ID"/>
        </w:rPr>
        <w:t xml:space="preserve"> adalah 6</w:t>
      </w:r>
      <w:r w:rsidRPr="00466F54">
        <w:rPr>
          <w:rFonts w:ascii="Bookman Old Style" w:eastAsia="Times New Roman" w:hAnsi="Bookman Old Style" w:cs="Tahoma"/>
          <w:noProof/>
          <w:sz w:val="24"/>
          <w:szCs w:val="24"/>
          <w:lang w:eastAsia="id-ID"/>
        </w:rPr>
        <w:t>5</w:t>
      </w:r>
      <w:r w:rsidRPr="00466F54">
        <w:rPr>
          <w:rFonts w:ascii="Bookman Old Style" w:eastAsia="Times New Roman" w:hAnsi="Bookman Old Style" w:cs="Tahoma"/>
          <w:noProof/>
          <w:sz w:val="24"/>
          <w:szCs w:val="24"/>
          <w:lang w:val="id-ID" w:eastAsia="id-ID"/>
        </w:rPr>
        <w:t>,</w:t>
      </w:r>
      <w:r w:rsidRPr="00466F54">
        <w:rPr>
          <w:rFonts w:ascii="Bookman Old Style" w:eastAsia="Times New Roman" w:hAnsi="Bookman Old Style" w:cs="Tahoma"/>
          <w:noProof/>
          <w:sz w:val="24"/>
          <w:szCs w:val="24"/>
          <w:lang w:eastAsia="id-ID"/>
        </w:rPr>
        <w:t>3</w:t>
      </w:r>
      <w:r w:rsidRPr="00466F54">
        <w:rPr>
          <w:rFonts w:ascii="Bookman Old Style" w:eastAsia="Times New Roman" w:hAnsi="Bookman Old Style" w:cs="Tahoma"/>
          <w:noProof/>
          <w:sz w:val="24"/>
          <w:szCs w:val="24"/>
          <w:lang w:val="id-ID" w:eastAsia="id-ID"/>
        </w:rPr>
        <w:t>6</w:t>
      </w:r>
      <w:r w:rsidRPr="00466F54">
        <w:rPr>
          <w:rFonts w:ascii="Bookman Old Style" w:eastAsia="Times New Roman" w:hAnsi="Bookman Old Style" w:cs="Tahoma"/>
          <w:noProof/>
          <w:sz w:val="24"/>
          <w:szCs w:val="24"/>
          <w:lang w:eastAsia="id-ID"/>
        </w:rPr>
        <w:t xml:space="preserve"> dari target renstra 60,55 (rasio pencapaian 107,94) </w:t>
      </w:r>
      <w:r w:rsidRPr="00466F54">
        <w:rPr>
          <w:rFonts w:ascii="Bookman Old Style" w:eastAsia="Times New Roman" w:hAnsi="Bookman Old Style" w:cs="Tahoma"/>
          <w:noProof/>
          <w:sz w:val="24"/>
          <w:szCs w:val="24"/>
          <w:lang w:val="id-ID" w:eastAsia="id-ID"/>
        </w:rPr>
        <w:t xml:space="preserve"> sedangkan pada tahun 201</w:t>
      </w:r>
      <w:r w:rsidRPr="00466F54">
        <w:rPr>
          <w:rFonts w:ascii="Bookman Old Style" w:eastAsia="Times New Roman" w:hAnsi="Bookman Old Style" w:cs="Tahoma"/>
          <w:noProof/>
          <w:sz w:val="24"/>
          <w:szCs w:val="24"/>
          <w:lang w:eastAsia="id-ID"/>
        </w:rPr>
        <w:t>5</w:t>
      </w:r>
      <w:r w:rsidRPr="00466F54">
        <w:rPr>
          <w:rFonts w:ascii="Bookman Old Style" w:eastAsia="Times New Roman" w:hAnsi="Bookman Old Style" w:cs="Tahoma"/>
          <w:noProof/>
          <w:sz w:val="24"/>
          <w:szCs w:val="24"/>
          <w:lang w:val="id-ID" w:eastAsia="id-ID"/>
        </w:rPr>
        <w:t xml:space="preserve"> meningkat menjadi 6</w:t>
      </w:r>
      <w:r w:rsidRPr="00466F54">
        <w:rPr>
          <w:rFonts w:ascii="Bookman Old Style" w:eastAsia="Times New Roman" w:hAnsi="Bookman Old Style" w:cs="Tahoma"/>
          <w:noProof/>
          <w:sz w:val="24"/>
          <w:szCs w:val="24"/>
          <w:lang w:eastAsia="id-ID"/>
        </w:rPr>
        <w:t>8</w:t>
      </w:r>
      <w:r w:rsidRPr="00466F54">
        <w:rPr>
          <w:rFonts w:ascii="Bookman Old Style" w:eastAsia="Times New Roman" w:hAnsi="Bookman Old Style" w:cs="Tahoma"/>
          <w:noProof/>
          <w:sz w:val="24"/>
          <w:szCs w:val="24"/>
          <w:lang w:val="id-ID" w:eastAsia="id-ID"/>
        </w:rPr>
        <w:t>,</w:t>
      </w:r>
      <w:r w:rsidRPr="00466F54">
        <w:rPr>
          <w:rFonts w:ascii="Bookman Old Style" w:eastAsia="Times New Roman" w:hAnsi="Bookman Old Style" w:cs="Tahoma"/>
          <w:noProof/>
          <w:sz w:val="24"/>
          <w:szCs w:val="24"/>
          <w:lang w:eastAsia="id-ID"/>
        </w:rPr>
        <w:t>33 dari target renstra 61,77(rasio pencapaian110,62)</w:t>
      </w:r>
      <w:r w:rsidRPr="00466F54">
        <w:rPr>
          <w:rFonts w:ascii="Bookman Old Style" w:eastAsia="Times New Roman" w:hAnsi="Bookman Old Style" w:cs="Tahoma"/>
          <w:noProof/>
          <w:sz w:val="24"/>
          <w:szCs w:val="24"/>
          <w:lang w:val="id-ID" w:eastAsia="id-ID"/>
        </w:rPr>
        <w:t>, kemudian pada tahun 201</w:t>
      </w:r>
      <w:r w:rsidRPr="00466F54">
        <w:rPr>
          <w:rFonts w:ascii="Bookman Old Style" w:eastAsia="Times New Roman" w:hAnsi="Bookman Old Style" w:cs="Tahoma"/>
          <w:noProof/>
          <w:sz w:val="24"/>
          <w:szCs w:val="24"/>
          <w:lang w:eastAsia="id-ID"/>
        </w:rPr>
        <w:t>6</w:t>
      </w:r>
      <w:r w:rsidRPr="00466F54">
        <w:rPr>
          <w:rFonts w:ascii="Bookman Old Style" w:eastAsia="Times New Roman" w:hAnsi="Bookman Old Style" w:cs="Tahoma"/>
          <w:noProof/>
          <w:sz w:val="24"/>
          <w:szCs w:val="24"/>
          <w:lang w:val="id-ID" w:eastAsia="id-ID"/>
        </w:rPr>
        <w:t xml:space="preserve">  capaiannya </w:t>
      </w:r>
      <w:r w:rsidRPr="00466F54">
        <w:rPr>
          <w:rFonts w:ascii="Bookman Old Style" w:eastAsia="Times New Roman" w:hAnsi="Bookman Old Style" w:cs="Tahoma"/>
          <w:noProof/>
          <w:sz w:val="24"/>
          <w:szCs w:val="24"/>
          <w:lang w:eastAsia="id-ID"/>
        </w:rPr>
        <w:t>tetap</w:t>
      </w:r>
      <w:r w:rsidRPr="00466F54">
        <w:rPr>
          <w:rFonts w:ascii="Bookman Old Style" w:eastAsia="Times New Roman" w:hAnsi="Bookman Old Style" w:cs="Tahoma"/>
          <w:noProof/>
          <w:sz w:val="24"/>
          <w:szCs w:val="24"/>
          <w:lang w:val="id-ID" w:eastAsia="id-ID"/>
        </w:rPr>
        <w:t xml:space="preserve"> menjadi 68,</w:t>
      </w:r>
      <w:r w:rsidRPr="00466F54">
        <w:rPr>
          <w:rFonts w:ascii="Bookman Old Style" w:eastAsia="Times New Roman" w:hAnsi="Bookman Old Style" w:cs="Tahoma"/>
          <w:noProof/>
          <w:sz w:val="24"/>
          <w:szCs w:val="24"/>
          <w:lang w:eastAsia="id-ID"/>
        </w:rPr>
        <w:t>34dari target renstra 67,94 (rasio pencapaian 100,38)</w:t>
      </w:r>
      <w:r w:rsidRPr="00466F54">
        <w:rPr>
          <w:rFonts w:ascii="Bookman Old Style" w:eastAsia="Times New Roman" w:hAnsi="Bookman Old Style" w:cs="Tahoma"/>
          <w:noProof/>
          <w:sz w:val="24"/>
          <w:szCs w:val="24"/>
          <w:lang w:val="id-ID" w:eastAsia="id-ID"/>
        </w:rPr>
        <w:t xml:space="preserve"> dan pada tahun 201</w:t>
      </w:r>
      <w:r w:rsidRPr="00466F54">
        <w:rPr>
          <w:rFonts w:ascii="Bookman Old Style" w:eastAsia="Times New Roman" w:hAnsi="Bookman Old Style" w:cs="Tahoma"/>
          <w:noProof/>
          <w:sz w:val="24"/>
          <w:szCs w:val="24"/>
          <w:lang w:eastAsia="id-ID"/>
        </w:rPr>
        <w:t>7</w:t>
      </w:r>
      <w:r w:rsidRPr="00466F54">
        <w:rPr>
          <w:rFonts w:ascii="Bookman Old Style" w:eastAsia="Times New Roman" w:hAnsi="Bookman Old Style" w:cs="Tahoma"/>
          <w:noProof/>
          <w:sz w:val="24"/>
          <w:szCs w:val="24"/>
          <w:lang w:val="id-ID" w:eastAsia="id-ID"/>
        </w:rPr>
        <w:t xml:space="preserve"> capaiannya </w:t>
      </w:r>
      <w:r w:rsidR="00967C4C">
        <w:rPr>
          <w:rFonts w:ascii="Bookman Old Style" w:eastAsia="Times New Roman" w:hAnsi="Bookman Old Style" w:cs="Tahoma"/>
          <w:noProof/>
          <w:sz w:val="24"/>
          <w:szCs w:val="24"/>
          <w:lang w:eastAsia="id-ID"/>
        </w:rPr>
        <w:t xml:space="preserve"> 68,36</w:t>
      </w:r>
      <w:r w:rsidRPr="00466F54">
        <w:rPr>
          <w:rFonts w:ascii="Bookman Old Style" w:eastAsia="Times New Roman" w:hAnsi="Bookman Old Style" w:cs="Tahoma"/>
          <w:noProof/>
          <w:sz w:val="24"/>
          <w:szCs w:val="24"/>
          <w:lang w:eastAsia="id-ID"/>
        </w:rPr>
        <w:t>% dari target renstra 68</w:t>
      </w:r>
      <w:r w:rsidRPr="00466F54">
        <w:rPr>
          <w:rFonts w:ascii="Bookman Old Style" w:eastAsia="Times New Roman" w:hAnsi="Bookman Old Style" w:cs="Tahoma"/>
          <w:noProof/>
          <w:sz w:val="24"/>
          <w:szCs w:val="24"/>
          <w:lang w:val="id-ID" w:eastAsia="id-ID"/>
        </w:rPr>
        <w:t>,</w:t>
      </w:r>
      <w:r w:rsidRPr="00466F54">
        <w:rPr>
          <w:rFonts w:ascii="Bookman Old Style" w:eastAsia="Times New Roman" w:hAnsi="Bookman Old Style" w:cs="Tahoma"/>
          <w:noProof/>
          <w:sz w:val="24"/>
          <w:szCs w:val="24"/>
          <w:lang w:eastAsia="id-ID"/>
        </w:rPr>
        <w:t>61,d</w:t>
      </w:r>
      <w:r w:rsidRPr="00466F54">
        <w:rPr>
          <w:rFonts w:ascii="Bookman Old Style" w:eastAsia="Times New Roman" w:hAnsi="Bookman Old Style" w:cs="Tahoma"/>
          <w:noProof/>
          <w:sz w:val="24"/>
          <w:szCs w:val="24"/>
          <w:lang w:val="id-ID" w:eastAsia="id-ID"/>
        </w:rPr>
        <w:t>an pada tahun 201</w:t>
      </w:r>
      <w:r w:rsidRPr="00466F54">
        <w:rPr>
          <w:rFonts w:ascii="Bookman Old Style" w:eastAsia="Times New Roman" w:hAnsi="Bookman Old Style" w:cs="Tahoma"/>
          <w:noProof/>
          <w:sz w:val="24"/>
          <w:szCs w:val="24"/>
          <w:lang w:eastAsia="id-ID"/>
        </w:rPr>
        <w:t>8</w:t>
      </w:r>
      <w:r w:rsidRPr="00466F54">
        <w:rPr>
          <w:rFonts w:ascii="Bookman Old Style" w:eastAsia="Times New Roman" w:hAnsi="Bookman Old Style" w:cs="Tahoma"/>
          <w:noProof/>
          <w:sz w:val="24"/>
          <w:szCs w:val="24"/>
          <w:lang w:val="id-ID" w:eastAsia="id-ID"/>
        </w:rPr>
        <w:t xml:space="preserve">  ditargetkan sebesar 69,</w:t>
      </w:r>
      <w:r w:rsidRPr="00466F54">
        <w:rPr>
          <w:rFonts w:ascii="Bookman Old Style" w:eastAsia="Times New Roman" w:hAnsi="Bookman Old Style" w:cs="Tahoma"/>
          <w:noProof/>
          <w:sz w:val="24"/>
          <w:szCs w:val="24"/>
          <w:lang w:eastAsia="id-ID"/>
        </w:rPr>
        <w:t>29</w:t>
      </w:r>
      <w:r w:rsidRPr="00466F54">
        <w:rPr>
          <w:rFonts w:ascii="Bookman Old Style" w:eastAsia="Times New Roman" w:hAnsi="Bookman Old Style" w:cs="Tahoma"/>
          <w:noProof/>
          <w:sz w:val="24"/>
          <w:szCs w:val="24"/>
          <w:lang w:val="id-ID" w:eastAsia="id-ID"/>
        </w:rPr>
        <w:t xml:space="preserve"> dan capaiannya </w:t>
      </w:r>
      <w:r w:rsidR="00967C4C">
        <w:rPr>
          <w:rFonts w:ascii="Bookman Old Style" w:eastAsia="Times New Roman" w:hAnsi="Bookman Old Style" w:cs="Tahoma"/>
          <w:noProof/>
          <w:sz w:val="24"/>
          <w:szCs w:val="24"/>
          <w:lang w:eastAsia="id-ID"/>
        </w:rPr>
        <w:t xml:space="preserve"> 68,38</w:t>
      </w:r>
      <w:r w:rsidRPr="00466F54">
        <w:rPr>
          <w:rFonts w:ascii="Bookman Old Style" w:eastAsia="Times New Roman" w:hAnsi="Bookman Old Style" w:cs="Tahoma"/>
          <w:noProof/>
          <w:sz w:val="24"/>
          <w:szCs w:val="24"/>
          <w:lang w:eastAsia="id-ID"/>
        </w:rPr>
        <w:t>%</w:t>
      </w:r>
      <w:r w:rsidRPr="00466F54">
        <w:rPr>
          <w:rFonts w:ascii="Bookman Old Style" w:eastAsia="Times New Roman" w:hAnsi="Bookman Old Style" w:cs="Tahoma"/>
          <w:noProof/>
          <w:sz w:val="24"/>
          <w:szCs w:val="24"/>
          <w:lang w:val="id-ID" w:eastAsia="id-ID"/>
        </w:rPr>
        <w:t xml:space="preserve">  .</w:t>
      </w:r>
      <w:r w:rsidRPr="00466F54">
        <w:rPr>
          <w:rFonts w:ascii="Bookman Old Style" w:hAnsi="Bookman Old Style" w:cs="Tahoma"/>
          <w:noProof/>
          <w:color w:val="000000"/>
          <w:sz w:val="24"/>
          <w:szCs w:val="24"/>
          <w:lang w:val="id-ID"/>
        </w:rPr>
        <w:t xml:space="preserve"> Secara umum pencapaian pembangunan gender d</w:t>
      </w:r>
      <w:r w:rsidRPr="00466F54">
        <w:rPr>
          <w:rFonts w:ascii="Bookman Old Style" w:hAnsi="Bookman Old Style" w:cs="Tahoma"/>
          <w:noProof/>
          <w:color w:val="000000"/>
          <w:sz w:val="24"/>
          <w:szCs w:val="24"/>
        </w:rPr>
        <w:t>i Kabupaten Tanah Laut</w:t>
      </w:r>
      <w:r w:rsidRPr="00466F54">
        <w:rPr>
          <w:rFonts w:ascii="Bookman Old Style" w:hAnsi="Bookman Old Style" w:cs="Tahoma"/>
          <w:noProof/>
          <w:color w:val="000000"/>
          <w:sz w:val="24"/>
          <w:szCs w:val="24"/>
          <w:lang w:val="id-ID"/>
        </w:rPr>
        <w:t xml:space="preserve"> dari waktu ke waktu memperlihatkan perkembangan yang semakin membaik. Hal ini dapat diindikasikan dengan adanya peningkata</w:t>
      </w:r>
      <w:r w:rsidRPr="00466F54">
        <w:rPr>
          <w:rFonts w:ascii="Bookman Old Style" w:hAnsi="Bookman Old Style" w:cs="Tahoma"/>
          <w:noProof/>
          <w:color w:val="000000"/>
          <w:sz w:val="24"/>
          <w:szCs w:val="24"/>
        </w:rPr>
        <w:t>n</w:t>
      </w:r>
      <w:r w:rsidRPr="00466F54">
        <w:rPr>
          <w:rFonts w:ascii="Bookman Old Style" w:hAnsi="Bookman Old Style" w:cs="Tahoma"/>
          <w:noProof/>
          <w:color w:val="000000"/>
          <w:sz w:val="24"/>
          <w:szCs w:val="24"/>
          <w:lang w:val="id-ID"/>
        </w:rPr>
        <w:t xml:space="preserve"> IDG selama kurun waktu 20</w:t>
      </w:r>
      <w:r w:rsidRPr="00466F54">
        <w:rPr>
          <w:rFonts w:ascii="Bookman Old Style" w:hAnsi="Bookman Old Style" w:cs="Tahoma"/>
          <w:noProof/>
          <w:color w:val="000000"/>
          <w:sz w:val="24"/>
          <w:szCs w:val="24"/>
        </w:rPr>
        <w:t>14</w:t>
      </w:r>
      <w:r w:rsidRPr="00466F54">
        <w:rPr>
          <w:rFonts w:ascii="Bookman Old Style" w:hAnsi="Bookman Old Style" w:cs="Tahoma"/>
          <w:noProof/>
          <w:color w:val="000000"/>
          <w:sz w:val="24"/>
          <w:szCs w:val="24"/>
          <w:lang w:val="id-ID"/>
        </w:rPr>
        <w:t xml:space="preserve"> - 201</w:t>
      </w:r>
      <w:r w:rsidRPr="00466F54">
        <w:rPr>
          <w:rFonts w:ascii="Bookman Old Style" w:hAnsi="Bookman Old Style" w:cs="Tahoma"/>
          <w:noProof/>
          <w:color w:val="000000"/>
          <w:sz w:val="24"/>
          <w:szCs w:val="24"/>
        </w:rPr>
        <w:t>8</w:t>
      </w:r>
      <w:r w:rsidRPr="00466F54">
        <w:rPr>
          <w:rFonts w:ascii="Bookman Old Style" w:hAnsi="Bookman Old Style" w:cs="Tahoma"/>
          <w:noProof/>
          <w:color w:val="000000"/>
          <w:sz w:val="24"/>
          <w:szCs w:val="24"/>
          <w:lang w:val="id-ID"/>
        </w:rPr>
        <w:t>. perkembangan yang selalu meningkat ( Data tabel  dibawah ini</w:t>
      </w:r>
      <w:r w:rsidRPr="00466F54">
        <w:rPr>
          <w:rFonts w:ascii="Bookman Old Style" w:hAnsi="Bookman Old Style" w:cs="Tahoma"/>
          <w:noProof/>
          <w:color w:val="000000"/>
          <w:sz w:val="24"/>
          <w:szCs w:val="24"/>
        </w:rPr>
        <w:t>)</w:t>
      </w:r>
      <w:r w:rsidRPr="00466F54">
        <w:rPr>
          <w:rFonts w:ascii="Bookman Old Style" w:hAnsi="Bookman Old Style" w:cs="Tahoma"/>
          <w:noProof/>
          <w:color w:val="000000"/>
          <w:sz w:val="24"/>
          <w:szCs w:val="24"/>
          <w:lang w:val="id-ID"/>
        </w:rPr>
        <w:t>.</w:t>
      </w:r>
    </w:p>
    <w:p w:rsidR="00150197" w:rsidRPr="00466F54" w:rsidRDefault="00150197" w:rsidP="00150197">
      <w:pPr>
        <w:tabs>
          <w:tab w:val="left" w:pos="1134"/>
        </w:tabs>
        <w:spacing w:after="0" w:line="360" w:lineRule="auto"/>
        <w:ind w:left="1170" w:right="26" w:hanging="36"/>
        <w:jc w:val="both"/>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Tabel Pe</w:t>
      </w:r>
      <w:r w:rsidRPr="00466F54">
        <w:rPr>
          <w:rFonts w:ascii="Bookman Old Style" w:eastAsia="Batang" w:hAnsi="Bookman Old Style" w:cs="Tahoma"/>
          <w:noProof/>
          <w:color w:val="000000"/>
          <w:sz w:val="24"/>
          <w:szCs w:val="24"/>
          <w:lang w:eastAsia="ko-KR"/>
        </w:rPr>
        <w:t>rkembangan IDG</w:t>
      </w:r>
      <w:r w:rsidRPr="00466F54">
        <w:rPr>
          <w:rFonts w:ascii="Bookman Old Style" w:eastAsia="Batang" w:hAnsi="Bookman Old Style" w:cs="Tahoma"/>
          <w:noProof/>
          <w:color w:val="000000"/>
          <w:sz w:val="24"/>
          <w:szCs w:val="24"/>
          <w:lang w:val="id-ID" w:eastAsia="ko-KR"/>
        </w:rPr>
        <w:t xml:space="preserve"> tahun 20</w:t>
      </w:r>
      <w:r w:rsidRPr="00466F54">
        <w:rPr>
          <w:rFonts w:ascii="Bookman Old Style" w:eastAsia="Batang" w:hAnsi="Bookman Old Style" w:cs="Tahoma"/>
          <w:noProof/>
          <w:color w:val="000000"/>
          <w:sz w:val="24"/>
          <w:szCs w:val="24"/>
          <w:lang w:eastAsia="ko-KR"/>
        </w:rPr>
        <w:t>14</w:t>
      </w:r>
      <w:r w:rsidRPr="00466F54">
        <w:rPr>
          <w:rFonts w:ascii="Bookman Old Style" w:eastAsia="Batang" w:hAnsi="Bookman Old Style" w:cs="Tahoma"/>
          <w:noProof/>
          <w:color w:val="000000"/>
          <w:sz w:val="24"/>
          <w:szCs w:val="24"/>
          <w:lang w:val="id-ID" w:eastAsia="ko-KR"/>
        </w:rPr>
        <w:t xml:space="preserve"> - 201</w:t>
      </w:r>
      <w:r w:rsidRPr="00466F54">
        <w:rPr>
          <w:rFonts w:ascii="Bookman Old Style" w:eastAsia="Batang" w:hAnsi="Bookman Old Style" w:cs="Tahoma"/>
          <w:noProof/>
          <w:color w:val="000000"/>
          <w:sz w:val="24"/>
          <w:szCs w:val="24"/>
          <w:lang w:eastAsia="ko-KR"/>
        </w:rPr>
        <w:t>8</w:t>
      </w: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1710"/>
        <w:gridCol w:w="1620"/>
        <w:gridCol w:w="1620"/>
      </w:tblGrid>
      <w:tr w:rsidR="00150197" w:rsidRPr="00466F54" w:rsidTr="00E57765">
        <w:tc>
          <w:tcPr>
            <w:tcW w:w="1728" w:type="dxa"/>
            <w:vAlign w:val="center"/>
          </w:tcPr>
          <w:p w:rsidR="00150197" w:rsidRPr="00466F54" w:rsidRDefault="00150197" w:rsidP="0070678B">
            <w:pPr>
              <w:spacing w:after="0" w:line="240" w:lineRule="auto"/>
              <w:ind w:right="28"/>
              <w:jc w:val="center"/>
              <w:rPr>
                <w:rFonts w:ascii="Bookman Old Style" w:eastAsia="Batang" w:hAnsi="Bookman Old Style" w:cs="Tahoma"/>
                <w:b/>
                <w:noProof/>
                <w:color w:val="000000"/>
                <w:sz w:val="24"/>
                <w:szCs w:val="24"/>
                <w:lang w:val="id-ID" w:eastAsia="ko-KR"/>
              </w:rPr>
            </w:pPr>
            <w:r w:rsidRPr="00466F54">
              <w:rPr>
                <w:rFonts w:ascii="Bookman Old Style" w:eastAsia="Batang" w:hAnsi="Bookman Old Style" w:cs="Tahoma"/>
                <w:b/>
                <w:noProof/>
                <w:color w:val="000000"/>
                <w:sz w:val="24"/>
                <w:szCs w:val="24"/>
                <w:lang w:val="id-ID" w:eastAsia="ko-KR"/>
              </w:rPr>
              <w:lastRenderedPageBreak/>
              <w:t>Tahun</w:t>
            </w:r>
          </w:p>
        </w:tc>
        <w:tc>
          <w:tcPr>
            <w:tcW w:w="1710" w:type="dxa"/>
            <w:vAlign w:val="center"/>
          </w:tcPr>
          <w:p w:rsidR="00150197" w:rsidRPr="00466F54" w:rsidRDefault="00150197" w:rsidP="0070678B">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Target</w:t>
            </w:r>
          </w:p>
        </w:tc>
        <w:tc>
          <w:tcPr>
            <w:tcW w:w="1620" w:type="dxa"/>
            <w:vAlign w:val="center"/>
          </w:tcPr>
          <w:p w:rsidR="00150197" w:rsidRPr="00466F54" w:rsidRDefault="00150197" w:rsidP="0070678B">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Capaian</w:t>
            </w:r>
          </w:p>
        </w:tc>
        <w:tc>
          <w:tcPr>
            <w:tcW w:w="1620" w:type="dxa"/>
            <w:vAlign w:val="center"/>
          </w:tcPr>
          <w:p w:rsidR="00150197" w:rsidRPr="00466F54" w:rsidRDefault="00150197" w:rsidP="0070678B">
            <w:pPr>
              <w:spacing w:after="0" w:line="240" w:lineRule="auto"/>
              <w:ind w:right="28"/>
              <w:jc w:val="center"/>
              <w:rPr>
                <w:rFonts w:ascii="Bookman Old Style" w:eastAsia="Batang" w:hAnsi="Bookman Old Style" w:cs="Tahoma"/>
                <w:b/>
                <w:noProof/>
                <w:color w:val="000000"/>
                <w:sz w:val="24"/>
                <w:szCs w:val="24"/>
                <w:lang w:eastAsia="ko-KR"/>
              </w:rPr>
            </w:pPr>
            <w:r w:rsidRPr="00466F54">
              <w:rPr>
                <w:rFonts w:ascii="Bookman Old Style" w:eastAsia="Batang" w:hAnsi="Bookman Old Style" w:cs="Tahoma"/>
                <w:b/>
                <w:noProof/>
                <w:color w:val="000000"/>
                <w:sz w:val="24"/>
                <w:szCs w:val="24"/>
                <w:lang w:eastAsia="ko-KR"/>
              </w:rPr>
              <w:t>Rasio Capaian</w:t>
            </w:r>
          </w:p>
        </w:tc>
      </w:tr>
      <w:tr w:rsidR="00150197" w:rsidRPr="00466F54" w:rsidTr="00E57765">
        <w:tc>
          <w:tcPr>
            <w:tcW w:w="1728"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2014</w:t>
            </w:r>
          </w:p>
        </w:tc>
        <w:tc>
          <w:tcPr>
            <w:tcW w:w="171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60,55</w:t>
            </w:r>
          </w:p>
        </w:tc>
        <w:tc>
          <w:tcPr>
            <w:tcW w:w="162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65,36</w:t>
            </w:r>
          </w:p>
        </w:tc>
        <w:tc>
          <w:tcPr>
            <w:tcW w:w="1620" w:type="dxa"/>
          </w:tcPr>
          <w:p w:rsidR="00150197" w:rsidRPr="00466F54" w:rsidRDefault="00150197" w:rsidP="0070678B">
            <w:pPr>
              <w:spacing w:after="0" w:line="240" w:lineRule="auto"/>
              <w:ind w:right="28"/>
              <w:jc w:val="center"/>
              <w:rPr>
                <w:rFonts w:ascii="Bookman Old Style" w:eastAsia="Times New Roman" w:hAnsi="Bookman Old Style" w:cs="Tahoma"/>
                <w:noProof/>
                <w:color w:val="000000"/>
                <w:sz w:val="24"/>
                <w:szCs w:val="24"/>
                <w:lang w:eastAsia="ko-KR"/>
              </w:rPr>
            </w:pPr>
            <w:r w:rsidRPr="00466F54">
              <w:rPr>
                <w:rFonts w:ascii="Bookman Old Style" w:eastAsia="Times New Roman" w:hAnsi="Bookman Old Style" w:cs="Tahoma"/>
                <w:noProof/>
                <w:color w:val="000000"/>
                <w:sz w:val="24"/>
                <w:szCs w:val="24"/>
                <w:lang w:eastAsia="ko-KR"/>
              </w:rPr>
              <w:t>107,94</w:t>
            </w:r>
          </w:p>
        </w:tc>
      </w:tr>
      <w:tr w:rsidR="00150197" w:rsidRPr="00466F54" w:rsidTr="00E57765">
        <w:tc>
          <w:tcPr>
            <w:tcW w:w="1728"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5</w:t>
            </w:r>
          </w:p>
        </w:tc>
        <w:tc>
          <w:tcPr>
            <w:tcW w:w="171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61,77</w:t>
            </w:r>
          </w:p>
        </w:tc>
        <w:tc>
          <w:tcPr>
            <w:tcW w:w="162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68,33</w:t>
            </w:r>
          </w:p>
        </w:tc>
        <w:tc>
          <w:tcPr>
            <w:tcW w:w="1620" w:type="dxa"/>
          </w:tcPr>
          <w:p w:rsidR="00150197" w:rsidRPr="00466F54" w:rsidRDefault="00150197" w:rsidP="0070678B">
            <w:pPr>
              <w:spacing w:after="0" w:line="240" w:lineRule="auto"/>
              <w:ind w:right="28"/>
              <w:jc w:val="center"/>
              <w:rPr>
                <w:rFonts w:ascii="Bookman Old Style" w:eastAsia="Times New Roman" w:hAnsi="Bookman Old Style" w:cs="Tahoma"/>
                <w:noProof/>
                <w:color w:val="000000"/>
                <w:sz w:val="24"/>
                <w:szCs w:val="24"/>
                <w:lang w:eastAsia="ko-KR"/>
              </w:rPr>
            </w:pPr>
            <w:r w:rsidRPr="00466F54">
              <w:rPr>
                <w:rFonts w:ascii="Bookman Old Style" w:eastAsia="Times New Roman" w:hAnsi="Bookman Old Style" w:cs="Tahoma"/>
                <w:noProof/>
                <w:color w:val="000000"/>
                <w:sz w:val="24"/>
                <w:szCs w:val="24"/>
                <w:lang w:eastAsia="ko-KR"/>
              </w:rPr>
              <w:t>110,62</w:t>
            </w:r>
          </w:p>
        </w:tc>
      </w:tr>
      <w:tr w:rsidR="00150197" w:rsidRPr="00466F54" w:rsidTr="00E57765">
        <w:tc>
          <w:tcPr>
            <w:tcW w:w="1728"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6</w:t>
            </w:r>
          </w:p>
        </w:tc>
        <w:tc>
          <w:tcPr>
            <w:tcW w:w="171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67,94</w:t>
            </w:r>
          </w:p>
        </w:tc>
        <w:tc>
          <w:tcPr>
            <w:tcW w:w="162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68,34</w:t>
            </w:r>
          </w:p>
        </w:tc>
        <w:tc>
          <w:tcPr>
            <w:tcW w:w="1620" w:type="dxa"/>
          </w:tcPr>
          <w:p w:rsidR="00150197" w:rsidRPr="00466F54" w:rsidRDefault="00150197" w:rsidP="0070678B">
            <w:pPr>
              <w:spacing w:after="0" w:line="240" w:lineRule="auto"/>
              <w:ind w:right="28"/>
              <w:jc w:val="center"/>
              <w:rPr>
                <w:rFonts w:ascii="Bookman Old Style" w:eastAsia="Times New Roman" w:hAnsi="Bookman Old Style" w:cs="Tahoma"/>
                <w:noProof/>
                <w:color w:val="000000"/>
                <w:sz w:val="24"/>
                <w:szCs w:val="24"/>
                <w:lang w:eastAsia="ko-KR"/>
              </w:rPr>
            </w:pPr>
            <w:r w:rsidRPr="00466F54">
              <w:rPr>
                <w:rFonts w:ascii="Bookman Old Style" w:eastAsia="Times New Roman" w:hAnsi="Bookman Old Style" w:cs="Tahoma"/>
                <w:noProof/>
                <w:color w:val="000000"/>
                <w:sz w:val="24"/>
                <w:szCs w:val="24"/>
                <w:lang w:eastAsia="ko-KR"/>
              </w:rPr>
              <w:t>100,38</w:t>
            </w:r>
          </w:p>
        </w:tc>
      </w:tr>
      <w:tr w:rsidR="00150197" w:rsidRPr="00466F54" w:rsidTr="00E57765">
        <w:tc>
          <w:tcPr>
            <w:tcW w:w="1728"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7</w:t>
            </w:r>
          </w:p>
        </w:tc>
        <w:tc>
          <w:tcPr>
            <w:tcW w:w="171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68,61</w:t>
            </w:r>
          </w:p>
        </w:tc>
        <w:tc>
          <w:tcPr>
            <w:tcW w:w="1620" w:type="dxa"/>
          </w:tcPr>
          <w:p w:rsidR="00150197" w:rsidRPr="00466F54" w:rsidRDefault="00387912" w:rsidP="0070678B">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68,36</w:t>
            </w:r>
          </w:p>
        </w:tc>
        <w:tc>
          <w:tcPr>
            <w:tcW w:w="1620" w:type="dxa"/>
          </w:tcPr>
          <w:p w:rsidR="00150197" w:rsidRPr="00466F54" w:rsidRDefault="00387912" w:rsidP="0070678B">
            <w:pPr>
              <w:spacing w:after="0" w:line="240" w:lineRule="auto"/>
              <w:ind w:right="28"/>
              <w:jc w:val="center"/>
              <w:rPr>
                <w:rFonts w:ascii="Bookman Old Style" w:eastAsia="Batang" w:hAnsi="Bookman Old Style" w:cs="Tahoma"/>
                <w:noProof/>
                <w:color w:val="000000"/>
                <w:sz w:val="24"/>
                <w:szCs w:val="24"/>
                <w:lang w:eastAsia="ko-KR"/>
              </w:rPr>
            </w:pPr>
            <w:r>
              <w:rPr>
                <w:rFonts w:ascii="Bookman Old Style" w:eastAsia="Batang" w:hAnsi="Bookman Old Style" w:cs="Tahoma"/>
                <w:noProof/>
                <w:color w:val="000000"/>
                <w:sz w:val="24"/>
                <w:szCs w:val="24"/>
                <w:lang w:eastAsia="ko-KR"/>
              </w:rPr>
              <w:t>99,63</w:t>
            </w:r>
          </w:p>
        </w:tc>
      </w:tr>
      <w:tr w:rsidR="00150197" w:rsidRPr="00466F54" w:rsidTr="00E57765">
        <w:tc>
          <w:tcPr>
            <w:tcW w:w="1728"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201</w:t>
            </w:r>
            <w:r w:rsidRPr="00466F54">
              <w:rPr>
                <w:rFonts w:ascii="Bookman Old Style" w:eastAsia="Batang" w:hAnsi="Bookman Old Style" w:cs="Tahoma"/>
                <w:noProof/>
                <w:color w:val="000000"/>
                <w:sz w:val="24"/>
                <w:szCs w:val="24"/>
                <w:lang w:eastAsia="ko-KR"/>
              </w:rPr>
              <w:t>8</w:t>
            </w:r>
          </w:p>
        </w:tc>
        <w:tc>
          <w:tcPr>
            <w:tcW w:w="1710" w:type="dxa"/>
          </w:tcPr>
          <w:p w:rsidR="00150197" w:rsidRPr="00466F54" w:rsidRDefault="00150197" w:rsidP="0070678B">
            <w:pPr>
              <w:spacing w:after="0" w:line="240" w:lineRule="auto"/>
              <w:ind w:right="28"/>
              <w:jc w:val="center"/>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eastAsia="ko-KR"/>
              </w:rPr>
              <w:t>69,29</w:t>
            </w:r>
          </w:p>
        </w:tc>
        <w:tc>
          <w:tcPr>
            <w:tcW w:w="1620" w:type="dxa"/>
          </w:tcPr>
          <w:p w:rsidR="00150197" w:rsidRPr="00466F54" w:rsidRDefault="00387912" w:rsidP="0070678B">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68,38</w:t>
            </w:r>
          </w:p>
        </w:tc>
        <w:tc>
          <w:tcPr>
            <w:tcW w:w="1620" w:type="dxa"/>
          </w:tcPr>
          <w:p w:rsidR="00150197" w:rsidRPr="00466F54" w:rsidRDefault="00967C4C" w:rsidP="0070678B">
            <w:pPr>
              <w:spacing w:after="0" w:line="240" w:lineRule="auto"/>
              <w:ind w:right="28"/>
              <w:jc w:val="center"/>
              <w:rPr>
                <w:rFonts w:ascii="Bookman Old Style" w:eastAsia="Times New Roman" w:hAnsi="Bookman Old Style" w:cs="Tahoma"/>
                <w:noProof/>
                <w:color w:val="000000"/>
                <w:sz w:val="24"/>
                <w:szCs w:val="24"/>
                <w:lang w:eastAsia="ko-KR"/>
              </w:rPr>
            </w:pPr>
            <w:r>
              <w:rPr>
                <w:rFonts w:ascii="Bookman Old Style" w:eastAsia="Times New Roman" w:hAnsi="Bookman Old Style" w:cs="Tahoma"/>
                <w:noProof/>
                <w:color w:val="000000"/>
                <w:sz w:val="24"/>
                <w:szCs w:val="24"/>
                <w:lang w:eastAsia="ko-KR"/>
              </w:rPr>
              <w:t>98,78</w:t>
            </w:r>
          </w:p>
        </w:tc>
      </w:tr>
    </w:tbl>
    <w:p w:rsidR="00150197" w:rsidRDefault="00150197" w:rsidP="00150197">
      <w:pPr>
        <w:pStyle w:val="ListParagraph"/>
        <w:spacing w:line="360" w:lineRule="auto"/>
        <w:ind w:left="851"/>
        <w:rPr>
          <w:rFonts w:ascii="Bookman Old Style" w:hAnsi="Bookman Old Style" w:cs="Tahoma"/>
          <w:b/>
          <w:sz w:val="24"/>
          <w:szCs w:val="24"/>
          <w:highlight w:val="yellow"/>
        </w:rPr>
      </w:pPr>
    </w:p>
    <w:p w:rsidR="007C19B5" w:rsidRPr="007C19B5" w:rsidRDefault="007C19B5" w:rsidP="00150197">
      <w:pPr>
        <w:pStyle w:val="ListParagraph"/>
        <w:spacing w:line="360" w:lineRule="auto"/>
        <w:ind w:left="851"/>
        <w:rPr>
          <w:rFonts w:ascii="Bookman Old Style" w:hAnsi="Bookman Old Style" w:cs="Tahoma"/>
          <w:b/>
          <w:sz w:val="24"/>
          <w:szCs w:val="24"/>
          <w:highlight w:val="yellow"/>
        </w:rPr>
      </w:pPr>
      <w:r>
        <w:rPr>
          <w:rFonts w:ascii="Bookman Old Style" w:hAnsi="Bookman Old Style" w:cs="Tahoma"/>
          <w:b/>
          <w:noProof/>
          <w:sz w:val="24"/>
          <w:szCs w:val="24"/>
        </w:rPr>
        <w:drawing>
          <wp:inline distT="0" distB="0" distL="0" distR="0">
            <wp:extent cx="4895850" cy="32004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929A9" w:rsidRPr="007E4124" w:rsidRDefault="007E4124" w:rsidP="007E4124">
      <w:pPr>
        <w:pStyle w:val="ListParagraph"/>
        <w:spacing w:line="360" w:lineRule="auto"/>
        <w:ind w:left="851"/>
        <w:jc w:val="center"/>
        <w:rPr>
          <w:rFonts w:ascii="Bookman Old Style" w:hAnsi="Bookman Old Style" w:cs="Tahoma"/>
          <w:sz w:val="24"/>
          <w:szCs w:val="24"/>
        </w:rPr>
      </w:pPr>
      <w:r w:rsidRPr="007E4124">
        <w:rPr>
          <w:rFonts w:ascii="Bookman Old Style" w:hAnsi="Bookman Old Style" w:cs="Tahoma"/>
          <w:sz w:val="24"/>
          <w:szCs w:val="24"/>
        </w:rPr>
        <w:t>Grafik Perbandingan capaian IDG Kabupaten Tanah Laut dengan IDG Provinsi</w:t>
      </w:r>
    </w:p>
    <w:p w:rsidR="000929A9" w:rsidRPr="000929A9" w:rsidRDefault="000929A9" w:rsidP="00150197">
      <w:pPr>
        <w:pStyle w:val="ListParagraph"/>
        <w:spacing w:line="360" w:lineRule="auto"/>
        <w:ind w:left="851"/>
        <w:rPr>
          <w:rFonts w:ascii="Bookman Old Style" w:hAnsi="Bookman Old Style" w:cs="Tahoma"/>
          <w:b/>
          <w:sz w:val="24"/>
          <w:szCs w:val="24"/>
          <w:highlight w:val="yellow"/>
          <w:lang w:val="id-ID"/>
        </w:rPr>
      </w:pPr>
    </w:p>
    <w:p w:rsidR="00150197" w:rsidRPr="00466F54" w:rsidRDefault="00150197" w:rsidP="00C263AA">
      <w:pPr>
        <w:pStyle w:val="ListParagraph"/>
        <w:numPr>
          <w:ilvl w:val="0"/>
          <w:numId w:val="41"/>
        </w:numPr>
        <w:spacing w:after="0" w:line="360" w:lineRule="auto"/>
        <w:ind w:left="1134" w:right="29" w:hanging="567"/>
        <w:jc w:val="both"/>
        <w:rPr>
          <w:rFonts w:ascii="Bookman Old Style" w:hAnsi="Bookman Old Style" w:cs="Tahoma"/>
          <w:b/>
          <w:noProof/>
          <w:color w:val="000000"/>
          <w:sz w:val="24"/>
          <w:szCs w:val="24"/>
          <w:lang w:val="id-ID"/>
        </w:rPr>
      </w:pPr>
      <w:r w:rsidRPr="00466F54">
        <w:rPr>
          <w:rFonts w:ascii="Bookman Old Style" w:hAnsi="Bookman Old Style" w:cs="Tahoma"/>
          <w:b/>
          <w:noProof/>
          <w:color w:val="000000"/>
          <w:sz w:val="24"/>
          <w:szCs w:val="24"/>
          <w:lang w:val="id-ID"/>
        </w:rPr>
        <w:t xml:space="preserve">Capaian Indikator </w:t>
      </w:r>
      <w:r w:rsidRPr="00466F54">
        <w:rPr>
          <w:rFonts w:ascii="Bookman Old Style" w:eastAsia="Times New Roman" w:hAnsi="Bookman Old Style" w:cs="Tahoma"/>
          <w:b/>
          <w:noProof/>
          <w:color w:val="000000"/>
          <w:sz w:val="24"/>
          <w:szCs w:val="24"/>
          <w:lang w:val="id-ID"/>
        </w:rPr>
        <w:t>Kinerja</w:t>
      </w:r>
      <w:r w:rsidRPr="00466F54">
        <w:rPr>
          <w:rFonts w:ascii="Bookman Old Style" w:hAnsi="Bookman Old Style" w:cs="Tahoma"/>
          <w:b/>
          <w:noProof/>
          <w:color w:val="000000"/>
          <w:sz w:val="24"/>
          <w:szCs w:val="24"/>
          <w:lang w:val="id-ID"/>
        </w:rPr>
        <w:t xml:space="preserve"> Jumlah Korban Kasus KDRT, Non KDRT, dan Trafiking yang melapor, ditangani, dan diselesaikan Pusat Pelayanan Terpadu (PPT)</w:t>
      </w:r>
    </w:p>
    <w:p w:rsidR="00150197" w:rsidRPr="00466F54" w:rsidRDefault="00150197" w:rsidP="00150197">
      <w:pPr>
        <w:pStyle w:val="ListParagraph"/>
        <w:spacing w:after="0" w:line="360" w:lineRule="auto"/>
        <w:ind w:left="1080" w:right="26"/>
        <w:jc w:val="both"/>
        <w:rPr>
          <w:rFonts w:ascii="Bookman Old Style" w:eastAsia="Batang" w:hAnsi="Bookman Old Style" w:cs="Tahoma"/>
          <w:noProof/>
          <w:color w:val="000000"/>
          <w:sz w:val="24"/>
          <w:szCs w:val="24"/>
          <w:lang w:val="id-ID" w:eastAsia="ko-KR"/>
        </w:rPr>
      </w:pPr>
      <w:r w:rsidRPr="00466F54">
        <w:rPr>
          <w:rFonts w:ascii="Bookman Old Style" w:eastAsia="Batang" w:hAnsi="Bookman Old Style" w:cs="Tahoma"/>
          <w:noProof/>
          <w:color w:val="000000"/>
          <w:sz w:val="24"/>
          <w:szCs w:val="24"/>
          <w:lang w:val="id-ID" w:eastAsia="ko-KR"/>
        </w:rPr>
        <w:t xml:space="preserve">Sesuai dengan salah satu tujuan </w:t>
      </w:r>
      <w:r w:rsidRPr="00466F54">
        <w:rPr>
          <w:rFonts w:ascii="Bookman Old Style" w:eastAsia="Batang" w:hAnsi="Bookman Old Style" w:cs="Tahoma"/>
          <w:noProof/>
          <w:color w:val="000000"/>
          <w:sz w:val="24"/>
          <w:szCs w:val="24"/>
          <w:lang w:eastAsia="ko-KR"/>
        </w:rPr>
        <w:t>Dinas Pengendalian Penduduk, Keluarga Berencana, Pemberdayaan Perempuan dan Perlindungan AnakKabupaten Tanah Laut</w:t>
      </w:r>
      <w:r w:rsidRPr="00466F54">
        <w:rPr>
          <w:rFonts w:ascii="Bookman Old Style" w:eastAsia="Batang" w:hAnsi="Bookman Old Style" w:cs="Tahoma"/>
          <w:noProof/>
          <w:color w:val="000000"/>
          <w:sz w:val="24"/>
          <w:szCs w:val="24"/>
          <w:lang w:val="id-ID" w:eastAsia="ko-KR"/>
        </w:rPr>
        <w:t xml:space="preserve"> yaitu Perlindungan Perempuan dan Anak dari berbagai tindak kekerasan dan perdagangan orang, maka salah satu sasaran yang dilakukan adalah meningkatkan pelayanan penanganan korban kekerasan dan perdagangan orang. Pelayanan tersebut meliputi penanganan kasus pengaduan, penanganan kesehatan, rehabilitasi sosial, penegakan dan bantuan hukum, pemulangan dan reintegrasi.  Banyaknya korban tindak kekerasan dan perdagangan  terhadap perempuan dan anak dijelaskan  pada indikator ini.</w:t>
      </w:r>
    </w:p>
    <w:p w:rsidR="00150197" w:rsidRPr="00466F54" w:rsidRDefault="00150197" w:rsidP="00150197">
      <w:pPr>
        <w:pStyle w:val="ListParagraph"/>
        <w:spacing w:after="0" w:line="360" w:lineRule="auto"/>
        <w:ind w:left="1080" w:right="26"/>
        <w:jc w:val="both"/>
        <w:rPr>
          <w:rFonts w:ascii="Bookman Old Style" w:eastAsia="Batang" w:hAnsi="Bookman Old Style" w:cs="Tahoma"/>
          <w:noProof/>
          <w:color w:val="000000"/>
          <w:sz w:val="24"/>
          <w:szCs w:val="24"/>
          <w:lang w:eastAsia="ko-KR"/>
        </w:rPr>
      </w:pPr>
      <w:r w:rsidRPr="00466F54">
        <w:rPr>
          <w:rFonts w:ascii="Bookman Old Style" w:eastAsia="Batang" w:hAnsi="Bookman Old Style" w:cs="Tahoma"/>
          <w:noProof/>
          <w:color w:val="000000"/>
          <w:sz w:val="24"/>
          <w:szCs w:val="24"/>
          <w:lang w:val="id-ID" w:eastAsia="ko-KR"/>
        </w:rPr>
        <w:t xml:space="preserve">Persentase korban kasus kekerasan dan perdagangan orang selama kurun waktu </w:t>
      </w:r>
      <w:r w:rsidRPr="00466F54">
        <w:rPr>
          <w:rFonts w:ascii="Bookman Old Style" w:eastAsia="Batang" w:hAnsi="Bookman Old Style" w:cs="Tahoma"/>
          <w:noProof/>
          <w:color w:val="000000"/>
          <w:sz w:val="24"/>
          <w:szCs w:val="24"/>
          <w:lang w:eastAsia="ko-KR"/>
        </w:rPr>
        <w:t>5</w:t>
      </w:r>
      <w:r w:rsidRPr="00466F54">
        <w:rPr>
          <w:rFonts w:ascii="Bookman Old Style" w:eastAsia="Batang" w:hAnsi="Bookman Old Style" w:cs="Tahoma"/>
          <w:noProof/>
          <w:color w:val="000000"/>
          <w:sz w:val="24"/>
          <w:szCs w:val="24"/>
          <w:lang w:val="id-ID" w:eastAsia="ko-KR"/>
        </w:rPr>
        <w:t xml:space="preserve"> (lima) tahun 20</w:t>
      </w:r>
      <w:r w:rsidRPr="00466F54">
        <w:rPr>
          <w:rFonts w:ascii="Bookman Old Style" w:eastAsia="Batang" w:hAnsi="Bookman Old Style" w:cs="Tahoma"/>
          <w:noProof/>
          <w:color w:val="000000"/>
          <w:sz w:val="24"/>
          <w:szCs w:val="24"/>
          <w:lang w:eastAsia="ko-KR"/>
        </w:rPr>
        <w:t>14</w:t>
      </w:r>
      <w:r w:rsidRPr="00466F54">
        <w:rPr>
          <w:rFonts w:ascii="Bookman Old Style" w:eastAsia="Batang" w:hAnsi="Bookman Old Style" w:cs="Tahoma"/>
          <w:noProof/>
          <w:color w:val="000000"/>
          <w:sz w:val="24"/>
          <w:szCs w:val="24"/>
          <w:lang w:val="id-ID" w:eastAsia="ko-KR"/>
        </w:rPr>
        <w:t xml:space="preserve"> - 201</w:t>
      </w:r>
      <w:r w:rsidRPr="00466F54">
        <w:rPr>
          <w:rFonts w:ascii="Bookman Old Style" w:eastAsia="Batang" w:hAnsi="Bookman Old Style" w:cs="Tahoma"/>
          <w:noProof/>
          <w:color w:val="000000"/>
          <w:sz w:val="24"/>
          <w:szCs w:val="24"/>
          <w:lang w:eastAsia="ko-KR"/>
        </w:rPr>
        <w:t>8</w:t>
      </w:r>
      <w:r w:rsidRPr="00466F54">
        <w:rPr>
          <w:rFonts w:ascii="Bookman Old Style" w:eastAsia="Batang" w:hAnsi="Bookman Old Style" w:cs="Tahoma"/>
          <w:noProof/>
          <w:color w:val="000000"/>
          <w:sz w:val="24"/>
          <w:szCs w:val="24"/>
          <w:lang w:val="id-ID" w:eastAsia="ko-KR"/>
        </w:rPr>
        <w:t xml:space="preserve"> capaiannya yang melapor, </w:t>
      </w:r>
      <w:r w:rsidRPr="00466F54">
        <w:rPr>
          <w:rFonts w:ascii="Bookman Old Style" w:eastAsia="Batang" w:hAnsi="Bookman Old Style" w:cs="Tahoma"/>
          <w:noProof/>
          <w:color w:val="000000"/>
          <w:sz w:val="24"/>
          <w:szCs w:val="24"/>
          <w:lang w:val="id-ID" w:eastAsia="ko-KR"/>
        </w:rPr>
        <w:lastRenderedPageBreak/>
        <w:t xml:space="preserve">dan diselesaikan oleh Pusat Pelayanan Terpadu sebesar 100 % data dapat dilihat pada tabel tersebut diatas.  </w:t>
      </w:r>
      <w:r w:rsidRPr="00466F54">
        <w:rPr>
          <w:rFonts w:ascii="Bookman Old Style" w:eastAsia="Times New Roman" w:hAnsi="Bookman Old Style" w:cs="Tahoma"/>
          <w:noProof/>
          <w:color w:val="000000"/>
          <w:sz w:val="24"/>
          <w:szCs w:val="24"/>
          <w:lang w:val="id-ID" w:eastAsia="ko-KR"/>
        </w:rPr>
        <w:t>Pada tahun 20</w:t>
      </w:r>
      <w:r w:rsidRPr="00466F54">
        <w:rPr>
          <w:rFonts w:ascii="Bookman Old Style" w:eastAsia="Times New Roman" w:hAnsi="Bookman Old Style" w:cs="Tahoma"/>
          <w:noProof/>
          <w:color w:val="000000"/>
          <w:sz w:val="24"/>
          <w:szCs w:val="24"/>
          <w:lang w:eastAsia="ko-KR"/>
        </w:rPr>
        <w:t>14</w:t>
      </w:r>
      <w:r w:rsidRPr="00466F54">
        <w:rPr>
          <w:rFonts w:ascii="Bookman Old Style" w:eastAsia="Times New Roman" w:hAnsi="Bookman Old Style" w:cs="Tahoma"/>
          <w:noProof/>
          <w:color w:val="000000"/>
          <w:sz w:val="24"/>
          <w:szCs w:val="24"/>
          <w:lang w:val="id-ID" w:eastAsia="ko-KR"/>
        </w:rPr>
        <w:t xml:space="preserve"> target jumlah korban yang mengadu dan diselesaikan  oleh PPT sebesar 100% atau sebanyak </w:t>
      </w:r>
      <w:r w:rsidRPr="00466F54">
        <w:rPr>
          <w:rFonts w:ascii="Bookman Old Style" w:eastAsia="Times New Roman" w:hAnsi="Bookman Old Style" w:cs="Tahoma"/>
          <w:noProof/>
          <w:color w:val="000000"/>
          <w:sz w:val="24"/>
          <w:szCs w:val="24"/>
          <w:lang w:eastAsia="ko-KR"/>
        </w:rPr>
        <w:t>35</w:t>
      </w:r>
      <w:r w:rsidRPr="00466F54">
        <w:rPr>
          <w:rFonts w:ascii="Bookman Old Style" w:eastAsia="Times New Roman" w:hAnsi="Bookman Old Style" w:cs="Tahoma"/>
          <w:noProof/>
          <w:color w:val="000000"/>
          <w:sz w:val="24"/>
          <w:szCs w:val="24"/>
          <w:lang w:val="id-ID" w:eastAsia="ko-KR"/>
        </w:rPr>
        <w:t xml:space="preserve"> orang, dari target tersebut semuanya dapat ditangani dan diselesaikan kasusnya sehingga capaian kinerja mencapai 100%. Pada tahun 20</w:t>
      </w:r>
      <w:r w:rsidRPr="00466F54">
        <w:rPr>
          <w:rFonts w:ascii="Bookman Old Style" w:eastAsia="Times New Roman" w:hAnsi="Bookman Old Style" w:cs="Tahoma"/>
          <w:noProof/>
          <w:color w:val="000000"/>
          <w:sz w:val="24"/>
          <w:szCs w:val="24"/>
          <w:lang w:eastAsia="ko-KR"/>
        </w:rPr>
        <w:t>15</w:t>
      </w:r>
      <w:r w:rsidRPr="00466F54">
        <w:rPr>
          <w:rFonts w:ascii="Bookman Old Style" w:eastAsia="Times New Roman" w:hAnsi="Bookman Old Style" w:cs="Tahoma"/>
          <w:noProof/>
          <w:color w:val="000000"/>
          <w:sz w:val="24"/>
          <w:szCs w:val="24"/>
          <w:lang w:val="id-ID" w:eastAsia="ko-KR"/>
        </w:rPr>
        <w:t xml:space="preserve"> jumlah korban yang melapor sebanyak </w:t>
      </w:r>
      <w:r w:rsidRPr="00466F54">
        <w:rPr>
          <w:rFonts w:ascii="Bookman Old Style" w:eastAsia="Times New Roman" w:hAnsi="Bookman Old Style" w:cs="Tahoma"/>
          <w:noProof/>
          <w:color w:val="000000"/>
          <w:sz w:val="24"/>
          <w:szCs w:val="24"/>
          <w:lang w:eastAsia="ko-KR"/>
        </w:rPr>
        <w:t>53</w:t>
      </w:r>
      <w:r w:rsidRPr="00466F54">
        <w:rPr>
          <w:rFonts w:ascii="Bookman Old Style" w:eastAsia="Times New Roman" w:hAnsi="Bookman Old Style" w:cs="Tahoma"/>
          <w:noProof/>
          <w:color w:val="000000"/>
          <w:sz w:val="24"/>
          <w:szCs w:val="24"/>
          <w:lang w:val="id-ID" w:eastAsia="ko-KR"/>
        </w:rPr>
        <w:t xml:space="preserve"> orang atau mengalami </w:t>
      </w:r>
      <w:r w:rsidRPr="00466F54">
        <w:rPr>
          <w:rFonts w:ascii="Bookman Old Style" w:eastAsia="Times New Roman" w:hAnsi="Bookman Old Style" w:cs="Tahoma"/>
          <w:noProof/>
          <w:color w:val="000000"/>
          <w:sz w:val="24"/>
          <w:szCs w:val="24"/>
          <w:lang w:eastAsia="ko-KR"/>
        </w:rPr>
        <w:t>kenaikan</w:t>
      </w:r>
      <w:r w:rsidRPr="00466F54">
        <w:rPr>
          <w:rFonts w:ascii="Bookman Old Style" w:eastAsia="Times New Roman" w:hAnsi="Bookman Old Style" w:cs="Tahoma"/>
          <w:noProof/>
          <w:color w:val="000000"/>
          <w:sz w:val="24"/>
          <w:szCs w:val="24"/>
          <w:lang w:val="id-ID" w:eastAsia="ko-KR"/>
        </w:rPr>
        <w:t xml:space="preserve"> kasus, dari target semua kasusnya dapat terselesaikan atau capaian 100 %. Pada tahun 201</w:t>
      </w:r>
      <w:r w:rsidRPr="00466F54">
        <w:rPr>
          <w:rFonts w:ascii="Bookman Old Style" w:eastAsia="Times New Roman" w:hAnsi="Bookman Old Style" w:cs="Tahoma"/>
          <w:noProof/>
          <w:color w:val="000000"/>
          <w:sz w:val="24"/>
          <w:szCs w:val="24"/>
          <w:lang w:eastAsia="ko-KR"/>
        </w:rPr>
        <w:t>6</w:t>
      </w:r>
      <w:r w:rsidRPr="00466F54">
        <w:rPr>
          <w:rFonts w:ascii="Bookman Old Style" w:eastAsia="Times New Roman" w:hAnsi="Bookman Old Style" w:cs="Tahoma"/>
          <w:noProof/>
          <w:color w:val="000000"/>
          <w:sz w:val="24"/>
          <w:szCs w:val="24"/>
          <w:lang w:val="id-ID" w:eastAsia="ko-KR"/>
        </w:rPr>
        <w:t xml:space="preserve"> jumlah korban yang terlayani dan diselesaikan kasusnya sebanyak </w:t>
      </w:r>
      <w:r w:rsidRPr="00466F54">
        <w:rPr>
          <w:rFonts w:ascii="Bookman Old Style" w:eastAsia="Times New Roman" w:hAnsi="Bookman Old Style" w:cs="Tahoma"/>
          <w:noProof/>
          <w:color w:val="000000"/>
          <w:sz w:val="24"/>
          <w:szCs w:val="24"/>
          <w:lang w:eastAsia="ko-KR"/>
        </w:rPr>
        <w:t>74</w:t>
      </w:r>
      <w:r w:rsidRPr="00466F54">
        <w:rPr>
          <w:rFonts w:ascii="Bookman Old Style" w:eastAsia="Times New Roman" w:hAnsi="Bookman Old Style" w:cs="Tahoma"/>
          <w:noProof/>
          <w:color w:val="000000"/>
          <w:sz w:val="24"/>
          <w:szCs w:val="24"/>
          <w:lang w:val="id-ID" w:eastAsia="ko-KR"/>
        </w:rPr>
        <w:t xml:space="preserve"> orang atau </w:t>
      </w:r>
      <w:r w:rsidRPr="000929A9">
        <w:rPr>
          <w:rFonts w:ascii="Bookman Old Style" w:eastAsia="Times New Roman" w:hAnsi="Bookman Old Style" w:cs="Tahoma"/>
          <w:noProof/>
          <w:color w:val="000000"/>
          <w:sz w:val="24"/>
          <w:szCs w:val="24"/>
          <w:lang w:val="id-ID" w:eastAsia="ko-KR"/>
        </w:rPr>
        <w:t>naik</w:t>
      </w:r>
      <w:r w:rsidRPr="00466F54">
        <w:rPr>
          <w:rFonts w:ascii="Bookman Old Style" w:eastAsia="Times New Roman" w:hAnsi="Bookman Old Style" w:cs="Tahoma"/>
          <w:noProof/>
          <w:color w:val="000000"/>
          <w:sz w:val="24"/>
          <w:szCs w:val="24"/>
          <w:lang w:val="id-ID" w:eastAsia="ko-KR"/>
        </w:rPr>
        <w:t xml:space="preserve"> semuanya dapat diselesaikan dengan baik atau realisasi dari target sebesar 100%</w:t>
      </w:r>
      <w:r w:rsidRPr="00466F54">
        <w:rPr>
          <w:rFonts w:ascii="Bookman Old Style" w:eastAsia="Batang" w:hAnsi="Bookman Old Style" w:cs="Tahoma"/>
          <w:noProof/>
          <w:color w:val="000000"/>
          <w:sz w:val="24"/>
          <w:szCs w:val="24"/>
          <w:lang w:eastAsia="ko-KR"/>
        </w:rPr>
        <w:t>.</w:t>
      </w:r>
      <w:r w:rsidRPr="00466F54">
        <w:rPr>
          <w:rFonts w:ascii="Bookman Old Style" w:eastAsia="Batang" w:hAnsi="Bookman Old Style" w:cs="Tahoma"/>
          <w:noProof/>
          <w:color w:val="000000"/>
          <w:sz w:val="24"/>
          <w:szCs w:val="24"/>
          <w:lang w:val="id-ID" w:eastAsia="ko-KR"/>
        </w:rPr>
        <w:t xml:space="preserve">Peningkatan kasus kekerasan dan perdagangan perempuan dan anak biasanya dipengaruhi karena pertumbuhan kasus. Tapi bisa juga karena banyaknya korban yang sudah berani melapor,karena  masyarakat  sudah mulai memahami tentang bahaya serta dampak KDRT, Trafiking dan ESA, </w:t>
      </w:r>
      <w:r w:rsidRPr="00466F54">
        <w:rPr>
          <w:rFonts w:ascii="Bookman Old Style" w:eastAsia="Times New Roman" w:hAnsi="Bookman Old Style" w:cs="Tahoma"/>
          <w:noProof/>
          <w:color w:val="000000"/>
          <w:sz w:val="24"/>
          <w:szCs w:val="24"/>
          <w:lang w:val="id-ID" w:eastAsia="ko-KR"/>
        </w:rPr>
        <w:t xml:space="preserve">Sosialisasi berbagai produk hukum yang berkaitan dengan kasus KDRT, Non KDRT dan Traffiking juga terus dilaksanakan secara rutin setiap tahunnya, </w:t>
      </w:r>
      <w:r w:rsidRPr="00466F54">
        <w:rPr>
          <w:rFonts w:ascii="Bookman Old Style" w:eastAsia="Batang" w:hAnsi="Bookman Old Style" w:cs="Tahoma"/>
          <w:noProof/>
          <w:color w:val="000000"/>
          <w:sz w:val="24"/>
          <w:szCs w:val="24"/>
          <w:lang w:val="id-ID" w:eastAsia="ko-KR"/>
        </w:rPr>
        <w:t xml:space="preserve">dan untuk Penanganan Pelayanan korban yang melapor di Pusat Pelayanan Terpadu juga sudah dilayani dan ditangani sesuai dengan SPM. </w:t>
      </w:r>
      <w:r w:rsidRPr="00466F54">
        <w:rPr>
          <w:rFonts w:ascii="Bookman Old Style" w:eastAsia="Times New Roman" w:hAnsi="Bookman Old Style" w:cs="Tahoma"/>
          <w:noProof/>
          <w:color w:val="000000"/>
          <w:sz w:val="24"/>
          <w:szCs w:val="24"/>
          <w:lang w:val="id-ID" w:eastAsia="ko-KR"/>
        </w:rPr>
        <w:t xml:space="preserve">Untuk tahun-tahun kedepan  diharapkan korban kasus kekerasan dan perdagangan orang lebih berani lagi untuk melapor ke pihak yang berwenang, sehingga kasus-kasus tersebut akan lebih transparan dan dapat dimonitor oleh Pemerintah khususnya </w:t>
      </w:r>
      <w:r w:rsidRPr="00466F54">
        <w:rPr>
          <w:rFonts w:ascii="Bookman Old Style" w:eastAsia="Times New Roman" w:hAnsi="Bookman Old Style" w:cs="Tahoma"/>
          <w:noProof/>
          <w:color w:val="000000"/>
          <w:sz w:val="24"/>
          <w:szCs w:val="24"/>
          <w:lang w:eastAsia="ko-KR"/>
        </w:rPr>
        <w:t>Dinas P2KBP3A</w:t>
      </w:r>
      <w:r w:rsidRPr="00466F54">
        <w:rPr>
          <w:rFonts w:ascii="Bookman Old Style" w:eastAsia="Times New Roman" w:hAnsi="Bookman Old Style" w:cs="Tahoma"/>
          <w:noProof/>
          <w:color w:val="000000"/>
          <w:sz w:val="24"/>
          <w:szCs w:val="24"/>
          <w:lang w:val="id-ID" w:eastAsia="ko-KR"/>
        </w:rPr>
        <w:t xml:space="preserve"> Kabupaten Tanah Laut melalui Pusat Pelayanan Terpadu</w:t>
      </w:r>
      <w:r w:rsidRPr="00466F54">
        <w:rPr>
          <w:rFonts w:ascii="Bookman Old Style" w:eastAsia="Times New Roman" w:hAnsi="Bookman Old Style" w:cs="Tahoma"/>
          <w:noProof/>
          <w:color w:val="000000"/>
          <w:sz w:val="24"/>
          <w:szCs w:val="24"/>
          <w:lang w:eastAsia="ko-KR"/>
        </w:rPr>
        <w:t xml:space="preserve"> ( PPT).</w:t>
      </w:r>
    </w:p>
    <w:p w:rsidR="00150197" w:rsidRPr="00466F54" w:rsidRDefault="00150197" w:rsidP="00150197">
      <w:pPr>
        <w:pStyle w:val="ListParagraph"/>
        <w:spacing w:line="360" w:lineRule="auto"/>
        <w:ind w:left="851"/>
        <w:rPr>
          <w:rFonts w:ascii="Bookman Old Style" w:hAnsi="Bookman Old Style" w:cs="Tahoma"/>
          <w:b/>
          <w:sz w:val="24"/>
          <w:szCs w:val="24"/>
          <w:highlight w:val="yellow"/>
        </w:rPr>
      </w:pPr>
    </w:p>
    <w:p w:rsidR="00150197" w:rsidRPr="00466F54" w:rsidRDefault="00150197" w:rsidP="00150197">
      <w:pPr>
        <w:pStyle w:val="ListParagraph"/>
        <w:spacing w:line="360" w:lineRule="auto"/>
        <w:ind w:left="851"/>
        <w:rPr>
          <w:rFonts w:ascii="Bookman Old Style" w:eastAsia="Times New Roman" w:hAnsi="Bookman Old Style" w:cs="Tahoma"/>
          <w:b/>
          <w:sz w:val="24"/>
          <w:szCs w:val="24"/>
          <w:lang w:val="id-ID" w:eastAsia="id-ID"/>
        </w:rPr>
      </w:pPr>
    </w:p>
    <w:p w:rsidR="002252B3" w:rsidRPr="00466F54" w:rsidRDefault="002252B3" w:rsidP="00150197">
      <w:pPr>
        <w:snapToGrid w:val="0"/>
        <w:spacing w:after="0" w:line="240" w:lineRule="auto"/>
        <w:jc w:val="both"/>
        <w:rPr>
          <w:rFonts w:ascii="Bookman Old Style" w:hAnsi="Bookman Old Style" w:cs="Tahoma"/>
          <w:sz w:val="24"/>
          <w:szCs w:val="24"/>
          <w:lang w:val="id-ID"/>
        </w:rPr>
      </w:pPr>
    </w:p>
    <w:p w:rsidR="0045388E" w:rsidRPr="00466F54" w:rsidRDefault="0045388E">
      <w:pPr>
        <w:rPr>
          <w:rFonts w:ascii="Bookman Old Style" w:hAnsi="Bookman Old Style" w:cs="Tahoma"/>
          <w:b/>
          <w:sz w:val="24"/>
          <w:szCs w:val="24"/>
          <w:lang w:val="id-ID"/>
        </w:rPr>
        <w:sectPr w:rsidR="0045388E" w:rsidRPr="00466F54" w:rsidSect="00B418F6">
          <w:headerReference w:type="default" r:id="rId13"/>
          <w:footerReference w:type="default" r:id="rId14"/>
          <w:pgSz w:w="12242" w:h="18722" w:code="10000"/>
          <w:pgMar w:top="1418" w:right="1418" w:bottom="1418" w:left="1701" w:header="709" w:footer="709" w:gutter="0"/>
          <w:cols w:space="708"/>
          <w:docGrid w:linePitch="360"/>
        </w:sectPr>
      </w:pPr>
      <w:r w:rsidRPr="00466F54">
        <w:rPr>
          <w:rFonts w:ascii="Bookman Old Style" w:hAnsi="Bookman Old Style" w:cs="Tahoma"/>
          <w:b/>
          <w:sz w:val="24"/>
          <w:szCs w:val="24"/>
          <w:lang w:val="id-ID"/>
        </w:rPr>
        <w:br w:type="page"/>
      </w:r>
    </w:p>
    <w:p w:rsidR="00854EDE" w:rsidRPr="00AE5869" w:rsidRDefault="00C33320" w:rsidP="005246F2">
      <w:pPr>
        <w:snapToGrid w:val="0"/>
        <w:spacing w:after="0" w:line="240" w:lineRule="auto"/>
        <w:jc w:val="center"/>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lastRenderedPageBreak/>
        <w:t xml:space="preserve">Tabel </w:t>
      </w:r>
      <w:r w:rsidR="00D14EC8">
        <w:rPr>
          <w:rFonts w:ascii="Bookman Old Style" w:hAnsi="Bookman Old Style" w:cs="Tahoma"/>
          <w:b/>
          <w:sz w:val="24"/>
          <w:szCs w:val="24"/>
        </w:rPr>
        <w:t xml:space="preserve"> T-C.23</w:t>
      </w:r>
      <w:r w:rsidR="00F61AC4" w:rsidRPr="00466F54">
        <w:rPr>
          <w:rFonts w:ascii="Bookman Old Style" w:hAnsi="Bookman Old Style" w:cs="Tahoma"/>
          <w:b/>
          <w:sz w:val="24"/>
          <w:szCs w:val="24"/>
          <w:lang w:val="id-ID"/>
        </w:rPr>
        <w:br/>
      </w:r>
      <w:r w:rsidR="00854EDE" w:rsidRPr="00AE5869">
        <w:rPr>
          <w:rFonts w:ascii="Bookman Old Style" w:hAnsi="Bookman Old Style" w:cs="Tahoma"/>
          <w:b/>
          <w:bCs/>
          <w:sz w:val="24"/>
          <w:szCs w:val="24"/>
          <w:lang w:val="id-ID"/>
        </w:rPr>
        <w:t xml:space="preserve">Pencapaian Kinerja </w:t>
      </w:r>
      <w:r w:rsidR="00854EDE" w:rsidRPr="00AE5869">
        <w:rPr>
          <w:rFonts w:ascii="Bookman Old Style" w:hAnsi="Bookman Old Style" w:cs="Tahoma"/>
          <w:b/>
          <w:bCs/>
          <w:iCs/>
          <w:sz w:val="24"/>
          <w:szCs w:val="24"/>
          <w:lang w:val="id-ID"/>
        </w:rPr>
        <w:t xml:space="preserve">Pelayanan </w:t>
      </w:r>
      <w:r w:rsidR="00F61AC4" w:rsidRPr="00AE5869">
        <w:rPr>
          <w:rFonts w:ascii="Bookman Old Style" w:hAnsi="Bookman Old Style" w:cs="Tahoma"/>
          <w:b/>
          <w:sz w:val="24"/>
          <w:szCs w:val="24"/>
        </w:rPr>
        <w:t xml:space="preserve">Dinas P2KBP3A Kabupaten Tanah Laut </w:t>
      </w:r>
      <w:r w:rsidR="00854EDE" w:rsidRPr="00AE5869">
        <w:rPr>
          <w:rFonts w:ascii="Bookman Old Style" w:hAnsi="Bookman Old Style" w:cs="Tahoma"/>
          <w:b/>
          <w:bCs/>
          <w:sz w:val="24"/>
          <w:szCs w:val="24"/>
          <w:lang w:val="id-ID"/>
        </w:rPr>
        <w:t xml:space="preserve">Tahun </w:t>
      </w:r>
      <w:r w:rsidR="00C97F4D" w:rsidRPr="00AE5869">
        <w:rPr>
          <w:rFonts w:ascii="Bookman Old Style" w:hAnsi="Bookman Old Style" w:cs="Tahoma"/>
          <w:b/>
          <w:bCs/>
          <w:sz w:val="24"/>
          <w:szCs w:val="24"/>
        </w:rPr>
        <w:t>2014</w:t>
      </w:r>
      <w:r w:rsidR="00854EDE" w:rsidRPr="00AE5869">
        <w:rPr>
          <w:rFonts w:ascii="Bookman Old Style" w:hAnsi="Bookman Old Style" w:cs="Tahoma"/>
          <w:b/>
          <w:bCs/>
          <w:sz w:val="24"/>
          <w:szCs w:val="24"/>
          <w:lang w:val="id-ID"/>
        </w:rPr>
        <w:t>-</w:t>
      </w:r>
      <w:r w:rsidR="00C97F4D" w:rsidRPr="00AE5869">
        <w:rPr>
          <w:rFonts w:ascii="Bookman Old Style" w:hAnsi="Bookman Old Style" w:cs="Tahoma"/>
          <w:b/>
          <w:bCs/>
          <w:sz w:val="24"/>
          <w:szCs w:val="24"/>
        </w:rPr>
        <w:t>2018</w:t>
      </w:r>
    </w:p>
    <w:p w:rsidR="00854EDE" w:rsidRPr="00AE5869" w:rsidRDefault="00854EDE" w:rsidP="00854EDE">
      <w:pPr>
        <w:snapToGrid w:val="0"/>
        <w:spacing w:after="0" w:line="360" w:lineRule="auto"/>
        <w:jc w:val="center"/>
        <w:rPr>
          <w:rFonts w:ascii="Bookman Old Style" w:hAnsi="Bookman Old Style" w:cs="Tahoma"/>
          <w:bCs/>
          <w:iCs/>
          <w:sz w:val="24"/>
          <w:szCs w:val="24"/>
          <w:lang w:val="id-ID"/>
        </w:rPr>
      </w:pPr>
    </w:p>
    <w:tbl>
      <w:tblPr>
        <w:tblW w:w="5901" w:type="pct"/>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462"/>
        <w:gridCol w:w="2376"/>
        <w:gridCol w:w="853"/>
        <w:gridCol w:w="1075"/>
        <w:gridCol w:w="770"/>
        <w:gridCol w:w="624"/>
        <w:gridCol w:w="787"/>
        <w:gridCol w:w="627"/>
        <w:gridCol w:w="707"/>
        <w:gridCol w:w="581"/>
        <w:gridCol w:w="899"/>
        <w:gridCol w:w="624"/>
        <w:gridCol w:w="624"/>
        <w:gridCol w:w="624"/>
        <w:gridCol w:w="650"/>
        <w:gridCol w:w="773"/>
        <w:gridCol w:w="777"/>
        <w:gridCol w:w="793"/>
        <w:gridCol w:w="747"/>
        <w:gridCol w:w="650"/>
        <w:gridCol w:w="571"/>
      </w:tblGrid>
      <w:tr w:rsidR="0090506D" w:rsidRPr="00AE5869" w:rsidTr="0053256F">
        <w:trPr>
          <w:gridAfter w:val="1"/>
          <w:wAfter w:w="172" w:type="pct"/>
          <w:cantSplit/>
          <w:trHeight w:val="121"/>
          <w:tblHeader/>
        </w:trPr>
        <w:tc>
          <w:tcPr>
            <w:tcW w:w="139" w:type="pct"/>
            <w:vMerge w:val="restart"/>
            <w:shd w:val="clear" w:color="auto" w:fill="auto"/>
            <w:tcMar>
              <w:left w:w="28" w:type="dxa"/>
              <w:right w:w="28" w:type="dxa"/>
            </w:tcMar>
            <w:vAlign w:val="center"/>
          </w:tcPr>
          <w:p w:rsidR="00924503" w:rsidRPr="00AE5869" w:rsidRDefault="00924503"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NO</w:t>
            </w:r>
          </w:p>
        </w:tc>
        <w:tc>
          <w:tcPr>
            <w:tcW w:w="716" w:type="pct"/>
            <w:vMerge w:val="restart"/>
            <w:shd w:val="clear" w:color="auto" w:fill="auto"/>
            <w:tcMar>
              <w:left w:w="57" w:type="dxa"/>
              <w:right w:w="28" w:type="dxa"/>
            </w:tcMar>
            <w:vAlign w:val="center"/>
          </w:tcPr>
          <w:p w:rsidR="00924503" w:rsidRPr="00AE5869" w:rsidRDefault="00924503" w:rsidP="0045388E">
            <w:pPr>
              <w:snapToGrid w:val="0"/>
              <w:spacing w:after="0" w:line="240" w:lineRule="auto"/>
              <w:ind w:left="113"/>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 xml:space="preserve">Indikator Kinerja </w:t>
            </w:r>
          </w:p>
        </w:tc>
        <w:tc>
          <w:tcPr>
            <w:tcW w:w="257" w:type="pct"/>
            <w:vMerge w:val="restart"/>
            <w:tcMar>
              <w:left w:w="28" w:type="dxa"/>
              <w:right w:w="28" w:type="dxa"/>
            </w:tcMar>
            <w:vAlign w:val="center"/>
          </w:tcPr>
          <w:p w:rsidR="00924503" w:rsidRPr="00AE5869" w:rsidRDefault="00994DB9" w:rsidP="0045388E">
            <w:pPr>
              <w:snapToGrid w:val="0"/>
              <w:spacing w:after="0" w:line="240" w:lineRule="auto"/>
              <w:ind w:left="-108" w:right="-108"/>
              <w:jc w:val="center"/>
              <w:rPr>
                <w:rFonts w:ascii="Bookman Old Style" w:hAnsi="Bookman Old Style" w:cs="Tahoma"/>
                <w:b/>
                <w:bCs/>
                <w:sz w:val="18"/>
                <w:szCs w:val="24"/>
              </w:rPr>
            </w:pPr>
            <w:r w:rsidRPr="00AE5869">
              <w:rPr>
                <w:rFonts w:ascii="Bookman Old Style" w:hAnsi="Bookman Old Style" w:cs="Tahoma"/>
                <w:b/>
                <w:bCs/>
                <w:sz w:val="18"/>
                <w:szCs w:val="24"/>
              </w:rPr>
              <w:t>Target SPM</w:t>
            </w:r>
          </w:p>
        </w:tc>
        <w:tc>
          <w:tcPr>
            <w:tcW w:w="324" w:type="pct"/>
            <w:vMerge w:val="restart"/>
            <w:shd w:val="clear" w:color="auto" w:fill="auto"/>
            <w:tcMar>
              <w:left w:w="28" w:type="dxa"/>
              <w:right w:w="28" w:type="dxa"/>
            </w:tcMar>
            <w:vAlign w:val="center"/>
          </w:tcPr>
          <w:p w:rsidR="00924503" w:rsidRPr="00AE5869" w:rsidRDefault="00924503"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Target IKK</w:t>
            </w:r>
          </w:p>
        </w:tc>
        <w:tc>
          <w:tcPr>
            <w:tcW w:w="232" w:type="pct"/>
            <w:vMerge w:val="restart"/>
            <w:shd w:val="clear" w:color="auto" w:fill="auto"/>
            <w:tcMar>
              <w:left w:w="28" w:type="dxa"/>
              <w:right w:w="28" w:type="dxa"/>
            </w:tcMar>
            <w:vAlign w:val="center"/>
          </w:tcPr>
          <w:p w:rsidR="00924503" w:rsidRPr="00AE5869" w:rsidRDefault="00924503" w:rsidP="0045388E">
            <w:pPr>
              <w:snapToGrid w:val="0"/>
              <w:spacing w:after="0" w:line="240" w:lineRule="auto"/>
              <w:ind w:left="-108" w:right="-108"/>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Target Indikator Lainnya</w:t>
            </w:r>
          </w:p>
        </w:tc>
        <w:tc>
          <w:tcPr>
            <w:tcW w:w="1002" w:type="pct"/>
            <w:gridSpan w:val="5"/>
            <w:shd w:val="clear" w:color="auto" w:fill="auto"/>
            <w:tcMar>
              <w:left w:w="28" w:type="dxa"/>
              <w:right w:w="28" w:type="dxa"/>
            </w:tcMar>
            <w:vAlign w:val="center"/>
          </w:tcPr>
          <w:p w:rsidR="00924503" w:rsidRPr="00AE5869" w:rsidRDefault="00924503"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 xml:space="preserve">Target Renstra Perangkat Daerah </w:t>
            </w:r>
          </w:p>
          <w:p w:rsidR="00924503" w:rsidRPr="00AE5869" w:rsidRDefault="000929A9"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 xml:space="preserve">pada Tahun </w:t>
            </w:r>
          </w:p>
        </w:tc>
        <w:tc>
          <w:tcPr>
            <w:tcW w:w="1031" w:type="pct"/>
            <w:gridSpan w:val="5"/>
            <w:shd w:val="clear" w:color="auto" w:fill="auto"/>
            <w:tcMar>
              <w:left w:w="28" w:type="dxa"/>
              <w:right w:w="28" w:type="dxa"/>
            </w:tcMar>
            <w:vAlign w:val="center"/>
          </w:tcPr>
          <w:p w:rsidR="00924503" w:rsidRPr="00AE5869" w:rsidRDefault="00924503"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 xml:space="preserve">Realisasi Capaian </w:t>
            </w:r>
          </w:p>
          <w:p w:rsidR="00924503" w:rsidRPr="00AE5869" w:rsidRDefault="000929A9"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pada Tahun</w:t>
            </w:r>
          </w:p>
        </w:tc>
        <w:tc>
          <w:tcPr>
            <w:tcW w:w="1127" w:type="pct"/>
            <w:gridSpan w:val="5"/>
            <w:shd w:val="clear" w:color="auto" w:fill="auto"/>
            <w:tcMar>
              <w:left w:w="28" w:type="dxa"/>
              <w:right w:w="28" w:type="dxa"/>
            </w:tcMar>
            <w:vAlign w:val="center"/>
          </w:tcPr>
          <w:p w:rsidR="00924503" w:rsidRPr="00AE5869" w:rsidRDefault="00924503"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 xml:space="preserve">Rasio Capaian </w:t>
            </w:r>
          </w:p>
          <w:p w:rsidR="00924503" w:rsidRPr="00AE5869" w:rsidRDefault="000929A9" w:rsidP="0045388E">
            <w:pPr>
              <w:snapToGrid w:val="0"/>
              <w:spacing w:after="0" w:line="240" w:lineRule="auto"/>
              <w:jc w:val="center"/>
              <w:rPr>
                <w:rFonts w:ascii="Bookman Old Style" w:hAnsi="Bookman Old Style" w:cs="Tahoma"/>
                <w:b/>
                <w:bCs/>
                <w:sz w:val="18"/>
                <w:szCs w:val="24"/>
                <w:lang w:val="id-ID"/>
              </w:rPr>
            </w:pPr>
            <w:r w:rsidRPr="00AE5869">
              <w:rPr>
                <w:rFonts w:ascii="Bookman Old Style" w:hAnsi="Bookman Old Style" w:cs="Tahoma"/>
                <w:b/>
                <w:bCs/>
                <w:sz w:val="18"/>
                <w:szCs w:val="24"/>
                <w:lang w:val="id-ID"/>
              </w:rPr>
              <w:t>pada Tahun</w:t>
            </w:r>
          </w:p>
        </w:tc>
      </w:tr>
      <w:tr w:rsidR="004E6315" w:rsidRPr="00AE5869" w:rsidTr="0053256F">
        <w:trPr>
          <w:gridAfter w:val="1"/>
          <w:wAfter w:w="172" w:type="pct"/>
          <w:cantSplit/>
          <w:trHeight w:val="121"/>
          <w:tblHeader/>
        </w:trPr>
        <w:tc>
          <w:tcPr>
            <w:tcW w:w="139" w:type="pct"/>
            <w:vMerge/>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lang w:val="id-ID"/>
              </w:rPr>
            </w:pPr>
          </w:p>
        </w:tc>
        <w:tc>
          <w:tcPr>
            <w:tcW w:w="716" w:type="pct"/>
            <w:vMerge/>
            <w:shd w:val="clear" w:color="auto" w:fill="auto"/>
            <w:tcMar>
              <w:left w:w="57" w:type="dxa"/>
              <w:right w:w="28" w:type="dxa"/>
            </w:tcMar>
            <w:vAlign w:val="center"/>
          </w:tcPr>
          <w:p w:rsidR="007143FE" w:rsidRPr="00AE5869" w:rsidRDefault="007143FE" w:rsidP="0045388E">
            <w:pPr>
              <w:snapToGrid w:val="0"/>
              <w:spacing w:after="0" w:line="240" w:lineRule="auto"/>
              <w:ind w:left="113"/>
              <w:jc w:val="center"/>
              <w:rPr>
                <w:rFonts w:ascii="Bookman Old Style" w:hAnsi="Bookman Old Style" w:cs="Tahoma"/>
                <w:b/>
                <w:bCs/>
                <w:sz w:val="18"/>
                <w:szCs w:val="24"/>
                <w:lang w:val="id-ID"/>
              </w:rPr>
            </w:pPr>
          </w:p>
        </w:tc>
        <w:tc>
          <w:tcPr>
            <w:tcW w:w="257" w:type="pct"/>
            <w:vMerge/>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lang w:val="id-ID"/>
              </w:rPr>
            </w:pPr>
          </w:p>
        </w:tc>
        <w:tc>
          <w:tcPr>
            <w:tcW w:w="324" w:type="pct"/>
            <w:vMerge/>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lang w:val="id-ID"/>
              </w:rPr>
            </w:pPr>
          </w:p>
        </w:tc>
        <w:tc>
          <w:tcPr>
            <w:tcW w:w="232" w:type="pct"/>
            <w:vMerge/>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lang w:val="id-ID"/>
              </w:rPr>
            </w:pPr>
          </w:p>
        </w:tc>
        <w:tc>
          <w:tcPr>
            <w:tcW w:w="188"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2014</w:t>
            </w:r>
          </w:p>
        </w:tc>
        <w:tc>
          <w:tcPr>
            <w:tcW w:w="237"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2015</w:t>
            </w:r>
          </w:p>
        </w:tc>
        <w:tc>
          <w:tcPr>
            <w:tcW w:w="189"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2016</w:t>
            </w:r>
          </w:p>
        </w:tc>
        <w:tc>
          <w:tcPr>
            <w:tcW w:w="213"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2017</w:t>
            </w:r>
          </w:p>
        </w:tc>
        <w:tc>
          <w:tcPr>
            <w:tcW w:w="175"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2018</w:t>
            </w:r>
          </w:p>
        </w:tc>
        <w:tc>
          <w:tcPr>
            <w:tcW w:w="271"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2014</w:t>
            </w:r>
          </w:p>
        </w:tc>
        <w:tc>
          <w:tcPr>
            <w:tcW w:w="188"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2015</w:t>
            </w:r>
          </w:p>
        </w:tc>
        <w:tc>
          <w:tcPr>
            <w:tcW w:w="188"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2016</w:t>
            </w:r>
          </w:p>
        </w:tc>
        <w:tc>
          <w:tcPr>
            <w:tcW w:w="188"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2017</w:t>
            </w:r>
          </w:p>
        </w:tc>
        <w:tc>
          <w:tcPr>
            <w:tcW w:w="196"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2018</w:t>
            </w:r>
          </w:p>
        </w:tc>
        <w:tc>
          <w:tcPr>
            <w:tcW w:w="233"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2014</w:t>
            </w:r>
          </w:p>
        </w:tc>
        <w:tc>
          <w:tcPr>
            <w:tcW w:w="234"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2015</w:t>
            </w:r>
          </w:p>
        </w:tc>
        <w:tc>
          <w:tcPr>
            <w:tcW w:w="239"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2016</w:t>
            </w:r>
          </w:p>
        </w:tc>
        <w:tc>
          <w:tcPr>
            <w:tcW w:w="225"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2017</w:t>
            </w:r>
          </w:p>
        </w:tc>
        <w:tc>
          <w:tcPr>
            <w:tcW w:w="196" w:type="pct"/>
            <w:shd w:val="clear" w:color="auto" w:fill="auto"/>
            <w:tcMar>
              <w:left w:w="28" w:type="dxa"/>
              <w:right w:w="28" w:type="dxa"/>
            </w:tcMar>
            <w:vAlign w:val="center"/>
          </w:tcPr>
          <w:p w:rsidR="007143FE" w:rsidRPr="00AE5869" w:rsidRDefault="007143FE" w:rsidP="0045388E">
            <w:pPr>
              <w:snapToGrid w:val="0"/>
              <w:spacing w:after="0" w:line="240" w:lineRule="auto"/>
              <w:jc w:val="center"/>
              <w:rPr>
                <w:rFonts w:ascii="Bookman Old Style" w:hAnsi="Bookman Old Style" w:cs="Tahoma"/>
                <w:b/>
                <w:bCs/>
                <w:sz w:val="18"/>
                <w:szCs w:val="24"/>
              </w:rPr>
            </w:pPr>
            <w:r w:rsidRPr="00AE5869">
              <w:rPr>
                <w:rFonts w:ascii="Bookman Old Style" w:hAnsi="Bookman Old Style" w:cs="Tahoma"/>
                <w:b/>
                <w:bCs/>
                <w:sz w:val="18"/>
                <w:szCs w:val="24"/>
              </w:rPr>
              <w:t>2018</w:t>
            </w:r>
          </w:p>
        </w:tc>
      </w:tr>
      <w:tr w:rsidR="00AE405A" w:rsidRPr="00AE5869" w:rsidTr="0053256F">
        <w:trPr>
          <w:gridAfter w:val="1"/>
          <w:wAfter w:w="172" w:type="pct"/>
          <w:cantSplit/>
          <w:trHeight w:val="485"/>
        </w:trPr>
        <w:tc>
          <w:tcPr>
            <w:tcW w:w="4828" w:type="pct"/>
            <w:gridSpan w:val="20"/>
            <w:shd w:val="clear" w:color="auto" w:fill="auto"/>
            <w:tcMar>
              <w:left w:w="28" w:type="dxa"/>
              <w:right w:w="28" w:type="dxa"/>
            </w:tcMar>
            <w:vAlign w:val="center"/>
          </w:tcPr>
          <w:p w:rsidR="00AE405A" w:rsidRPr="00AE5869" w:rsidRDefault="00A012EF" w:rsidP="0045388E">
            <w:pPr>
              <w:snapToGrid w:val="0"/>
              <w:spacing w:after="0" w:line="240" w:lineRule="auto"/>
              <w:rPr>
                <w:rFonts w:ascii="Bookman Old Style" w:hAnsi="Bookman Old Style" w:cs="Tahoma"/>
                <w:b/>
                <w:bCs/>
                <w:sz w:val="18"/>
                <w:szCs w:val="24"/>
              </w:rPr>
            </w:pPr>
            <w:r w:rsidRPr="00AE5869">
              <w:rPr>
                <w:rFonts w:ascii="Bookman Old Style" w:hAnsi="Bookman Old Style" w:cs="Tahoma"/>
                <w:b/>
                <w:color w:val="000000"/>
                <w:sz w:val="18"/>
                <w:szCs w:val="24"/>
              </w:rPr>
              <w:t>SEKRETARIAT</w:t>
            </w:r>
          </w:p>
        </w:tc>
      </w:tr>
      <w:tr w:rsidR="009F35B5" w:rsidRPr="00AE5869" w:rsidTr="0053256F">
        <w:trPr>
          <w:gridAfter w:val="1"/>
          <w:wAfter w:w="172" w:type="pct"/>
          <w:cantSplit/>
          <w:trHeight w:val="972"/>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kualitas pelayanan Administrasi Organisasi</w:t>
            </w:r>
          </w:p>
        </w:tc>
        <w:tc>
          <w:tcPr>
            <w:tcW w:w="257" w:type="pct"/>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32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2"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94054D">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96" w:type="pct"/>
            <w:shd w:val="clear" w:color="auto" w:fill="auto"/>
            <w:tcMar>
              <w:left w:w="28" w:type="dxa"/>
              <w:right w:w="28" w:type="dxa"/>
            </w:tcMar>
            <w:vAlign w:val="center"/>
          </w:tcPr>
          <w:p w:rsidR="009F35B5" w:rsidRPr="00AE5869" w:rsidRDefault="009F35B5" w:rsidP="0094054D">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3"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4"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9"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25"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96"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r>
      <w:tr w:rsidR="0053256F" w:rsidRPr="00AE5869" w:rsidTr="0053256F">
        <w:trPr>
          <w:gridAfter w:val="1"/>
          <w:wAfter w:w="172" w:type="pct"/>
          <w:cantSplit/>
          <w:trHeight w:val="972"/>
        </w:trPr>
        <w:tc>
          <w:tcPr>
            <w:tcW w:w="139" w:type="pct"/>
            <w:shd w:val="clear" w:color="auto" w:fill="auto"/>
            <w:tcMar>
              <w:left w:w="28" w:type="dxa"/>
              <w:right w:w="28" w:type="dxa"/>
            </w:tcMar>
            <w:vAlign w:val="center"/>
          </w:tcPr>
          <w:p w:rsidR="0053256F" w:rsidRPr="0015332C" w:rsidRDefault="0053256F" w:rsidP="0045388E">
            <w:pPr>
              <w:snapToGrid w:val="0"/>
              <w:spacing w:after="0" w:line="240" w:lineRule="auto"/>
              <w:jc w:val="center"/>
              <w:rPr>
                <w:rFonts w:ascii="Bookman Old Style" w:hAnsi="Bookman Old Style" w:cs="Tahoma"/>
                <w:bCs/>
                <w:sz w:val="20"/>
                <w:szCs w:val="20"/>
              </w:rPr>
            </w:pPr>
            <w:r w:rsidRPr="0015332C">
              <w:rPr>
                <w:rFonts w:ascii="Bookman Old Style" w:hAnsi="Bookman Old Style" w:cs="Tahoma"/>
                <w:bCs/>
                <w:sz w:val="20"/>
                <w:szCs w:val="20"/>
              </w:rPr>
              <w:t>2</w:t>
            </w:r>
          </w:p>
        </w:tc>
        <w:tc>
          <w:tcPr>
            <w:tcW w:w="716" w:type="pct"/>
            <w:shd w:val="clear" w:color="auto" w:fill="auto"/>
            <w:tcMar>
              <w:left w:w="57" w:type="dxa"/>
              <w:right w:w="28" w:type="dxa"/>
            </w:tcMar>
            <w:vAlign w:val="center"/>
          </w:tcPr>
          <w:p w:rsidR="0053256F" w:rsidRPr="0015332C" w:rsidRDefault="0053256F" w:rsidP="0045388E">
            <w:pPr>
              <w:spacing w:after="0" w:line="240" w:lineRule="auto"/>
              <w:rPr>
                <w:rFonts w:ascii="Bookman Old Style" w:hAnsi="Bookman Old Style" w:cs="Tahoma"/>
                <w:color w:val="000000"/>
                <w:sz w:val="20"/>
                <w:szCs w:val="20"/>
              </w:rPr>
            </w:pPr>
            <w:r w:rsidRPr="0015332C">
              <w:rPr>
                <w:rFonts w:ascii="Bookman Old Style" w:hAnsi="Bookman Old Style" w:cs="Tahoma"/>
                <w:color w:val="000000"/>
                <w:sz w:val="20"/>
                <w:szCs w:val="20"/>
              </w:rPr>
              <w:t>Prosentase Dukomen Perencanaan dan Laporan yang tersusun</w:t>
            </w:r>
          </w:p>
        </w:tc>
        <w:tc>
          <w:tcPr>
            <w:tcW w:w="257" w:type="pct"/>
            <w:tcMar>
              <w:left w:w="28" w:type="dxa"/>
              <w:right w:w="28" w:type="dxa"/>
            </w:tcMar>
            <w:vAlign w:val="center"/>
          </w:tcPr>
          <w:p w:rsidR="0053256F" w:rsidRPr="00AE5869" w:rsidRDefault="0053256F" w:rsidP="0053256F">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r>
              <w:rPr>
                <w:rFonts w:ascii="Bookman Old Style" w:hAnsi="Bookman Old Style" w:cs="Tahoma"/>
                <w:bCs/>
                <w:sz w:val="18"/>
                <w:szCs w:val="24"/>
              </w:rPr>
              <w:t xml:space="preserve">     ( 9 Dok )</w:t>
            </w:r>
          </w:p>
        </w:tc>
        <w:tc>
          <w:tcPr>
            <w:tcW w:w="324"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32"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88"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37"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89"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13"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75"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71"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88"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88"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88"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96"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33"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34"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39"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225"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c>
          <w:tcPr>
            <w:tcW w:w="196" w:type="pct"/>
            <w:shd w:val="clear" w:color="auto" w:fill="auto"/>
            <w:tcMar>
              <w:left w:w="28" w:type="dxa"/>
              <w:right w:w="28" w:type="dxa"/>
            </w:tcMar>
          </w:tcPr>
          <w:p w:rsidR="0053256F" w:rsidRDefault="0053256F">
            <w:r w:rsidRPr="00FB70ED">
              <w:rPr>
                <w:rFonts w:ascii="Bookman Old Style" w:hAnsi="Bookman Old Style" w:cs="Tahoma"/>
                <w:bCs/>
                <w:sz w:val="18"/>
                <w:szCs w:val="24"/>
              </w:rPr>
              <w:t xml:space="preserve">100%     ( 9 Dok </w:t>
            </w:r>
          </w:p>
        </w:tc>
      </w:tr>
      <w:tr w:rsidR="009F35B5" w:rsidRPr="00AE5869" w:rsidTr="0053256F">
        <w:trPr>
          <w:gridAfter w:val="1"/>
          <w:wAfter w:w="172" w:type="pct"/>
          <w:cantSplit/>
          <w:trHeight w:val="157"/>
        </w:trPr>
        <w:tc>
          <w:tcPr>
            <w:tcW w:w="4828" w:type="pct"/>
            <w:gridSpan w:val="20"/>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
                <w:color w:val="000000"/>
                <w:sz w:val="18"/>
                <w:szCs w:val="24"/>
              </w:rPr>
              <w:t>PENGENDALIAN PENDUDUK,KELUARGA BERENCANA</w:t>
            </w:r>
          </w:p>
        </w:tc>
      </w:tr>
      <w:tr w:rsidR="009F35B5" w:rsidRPr="00AE5869" w:rsidTr="0053256F">
        <w:trPr>
          <w:gridAfter w:val="1"/>
          <w:wAfter w:w="172" w:type="pct"/>
          <w:cantSplit/>
          <w:trHeight w:val="878"/>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Anggota Bina Keluarga Balita (BKB) ber KB70%</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96,55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87,82</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87,05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87,06</w:t>
            </w:r>
          </w:p>
        </w:tc>
        <w:tc>
          <w:tcPr>
            <w:tcW w:w="196" w:type="pct"/>
            <w:shd w:val="clear" w:color="auto" w:fill="auto"/>
            <w:tcMar>
              <w:left w:w="28" w:type="dxa"/>
              <w:right w:w="28" w:type="dxa"/>
            </w:tcMar>
            <w:vAlign w:val="center"/>
          </w:tcPr>
          <w:p w:rsidR="009F35B5" w:rsidRPr="00AE5869" w:rsidRDefault="009F35B5" w:rsidP="0045388E">
            <w:pPr>
              <w:spacing w:after="0" w:line="240" w:lineRule="auto"/>
              <w:rPr>
                <w:rFonts w:ascii="Bookman Old Style" w:hAnsi="Bookman Old Style" w:cs="Tahoma"/>
                <w:sz w:val="18"/>
                <w:szCs w:val="24"/>
              </w:rPr>
            </w:pPr>
            <w:r w:rsidRPr="00AE5869">
              <w:rPr>
                <w:rFonts w:ascii="Bookman Old Style" w:hAnsi="Bookman Old Style" w:cs="Tahoma"/>
                <w:sz w:val="18"/>
                <w:szCs w:val="24"/>
              </w:rPr>
              <w:t>87,07</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137,92</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125,45</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124,35</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124,38</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124,38</w:t>
            </w:r>
          </w:p>
        </w:tc>
      </w:tr>
      <w:tr w:rsidR="009F35B5" w:rsidRPr="00AE5869" w:rsidTr="0053256F">
        <w:trPr>
          <w:gridAfter w:val="1"/>
          <w:wAfter w:w="172" w:type="pct"/>
          <w:cantSplit/>
          <w:trHeight w:val="126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penyediaan Alkon dan Obat Kontarsepsi utk memenuhi permintaan masyarakat 30% setiap tahun</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SPM</w:t>
            </w: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30%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30%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30%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30%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 xml:space="preserve">   20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17</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17</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66,66</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50</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50</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56,66</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56,66</w:t>
            </w:r>
          </w:p>
        </w:tc>
      </w:tr>
      <w:tr w:rsidR="009F35B5" w:rsidRPr="00AE5869" w:rsidTr="0053256F">
        <w:trPr>
          <w:gridAfter w:val="1"/>
          <w:wAfter w:w="172" w:type="pct"/>
          <w:cantSplit/>
          <w:trHeight w:val="912"/>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Cakupan</w:t>
            </w:r>
            <w:r w:rsidRPr="00AE5869">
              <w:rPr>
                <w:rFonts w:ascii="Bookman Old Style" w:hAnsi="Bookman Old Style" w:cs="Tahoma"/>
                <w:b/>
                <w:bCs/>
                <w:color w:val="000000"/>
                <w:sz w:val="18"/>
                <w:szCs w:val="24"/>
              </w:rPr>
              <w:t xml:space="preserve"> Pasangan usia subur</w:t>
            </w:r>
            <w:r w:rsidRPr="00AE5869">
              <w:rPr>
                <w:rFonts w:ascii="Bookman Old Style" w:hAnsi="Bookman Old Style" w:cs="Tahoma"/>
                <w:color w:val="000000"/>
                <w:sz w:val="18"/>
                <w:szCs w:val="24"/>
              </w:rPr>
              <w:t xml:space="preserve"> yang menjadi KB Aktif 65%</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SPM</w:t>
            </w:r>
          </w:p>
        </w:tc>
        <w:tc>
          <w:tcPr>
            <w:tcW w:w="324" w:type="pct"/>
            <w:vMerge w:val="restar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p w:rsidR="009F35B5" w:rsidRPr="00AE5869" w:rsidRDefault="009F35B5" w:rsidP="0045388E">
            <w:pPr>
              <w:snapToGrid w:val="0"/>
              <w:spacing w:after="0" w:line="240" w:lineRule="auto"/>
              <w:jc w:val="both"/>
              <w:rPr>
                <w:rFonts w:ascii="Bookman Old Style" w:hAnsi="Bookman Old Style" w:cs="Tahoma"/>
                <w:color w:val="000000"/>
                <w:sz w:val="18"/>
                <w:szCs w:val="24"/>
              </w:rPr>
            </w:pPr>
          </w:p>
          <w:p w:rsidR="009F35B5" w:rsidRPr="00AE5869" w:rsidRDefault="009F35B5" w:rsidP="0045388E">
            <w:pPr>
              <w:snapToGrid w:val="0"/>
              <w:spacing w:after="0" w:line="240" w:lineRule="auto"/>
              <w:jc w:val="both"/>
              <w:rPr>
                <w:rFonts w:ascii="Bookman Old Style" w:hAnsi="Bookman Old Style" w:cs="Tahoma"/>
                <w:color w:val="000000"/>
                <w:sz w:val="18"/>
                <w:szCs w:val="24"/>
              </w:rPr>
            </w:pPr>
          </w:p>
          <w:p w:rsidR="009F35B5" w:rsidRPr="00AE5869" w:rsidRDefault="009F35B5" w:rsidP="0045388E">
            <w:pPr>
              <w:snapToGrid w:val="0"/>
              <w:spacing w:after="0" w:line="240" w:lineRule="auto"/>
              <w:jc w:val="both"/>
              <w:rPr>
                <w:rFonts w:ascii="Bookman Old Style" w:hAnsi="Bookman Old Style" w:cs="Tahoma"/>
                <w:color w:val="000000"/>
                <w:sz w:val="18"/>
                <w:szCs w:val="24"/>
              </w:rPr>
            </w:pPr>
          </w:p>
          <w:p w:rsidR="009F35B5" w:rsidRPr="00AE5869" w:rsidRDefault="009F35B5" w:rsidP="0045388E">
            <w:pPr>
              <w:snapToGrid w:val="0"/>
              <w:spacing w:after="0" w:line="240" w:lineRule="auto"/>
              <w:jc w:val="both"/>
              <w:rPr>
                <w:rFonts w:ascii="Bookman Old Style" w:hAnsi="Bookman Old Style" w:cs="Tahoma"/>
                <w:color w:val="000000"/>
                <w:sz w:val="18"/>
                <w:szCs w:val="24"/>
              </w:rPr>
            </w:pPr>
            <w:r w:rsidRPr="00AE5869">
              <w:rPr>
                <w:rFonts w:ascii="Bookman Old Style" w:hAnsi="Bookman Old Style" w:cs="Tahoma"/>
                <w:color w:val="000000"/>
                <w:sz w:val="18"/>
                <w:szCs w:val="24"/>
              </w:rPr>
              <w:lastRenderedPageBreak/>
              <w:t>Prevalensi peserta KB Aktif</w:t>
            </w: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65%</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65%</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65%</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65%</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65%</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84,60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83,28</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78,15</w:t>
            </w:r>
          </w:p>
        </w:tc>
        <w:tc>
          <w:tcPr>
            <w:tcW w:w="188" w:type="pct"/>
            <w:shd w:val="clear" w:color="auto" w:fill="auto"/>
            <w:tcMar>
              <w:left w:w="28" w:type="dxa"/>
              <w:right w:w="28" w:type="dxa"/>
            </w:tcMar>
            <w:vAlign w:val="center"/>
          </w:tcPr>
          <w:p w:rsidR="009F35B5" w:rsidRPr="00AE5869" w:rsidRDefault="00537984"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78,76</w:t>
            </w:r>
            <w:r w:rsidR="009F35B5" w:rsidRPr="00AE5869">
              <w:rPr>
                <w:rFonts w:ascii="Bookman Old Style" w:hAnsi="Bookman Old Style" w:cs="Tahoma"/>
                <w:bCs/>
                <w:sz w:val="18"/>
                <w:szCs w:val="24"/>
              </w:rPr>
              <w:t>,</w:t>
            </w:r>
          </w:p>
        </w:tc>
        <w:tc>
          <w:tcPr>
            <w:tcW w:w="196" w:type="pct"/>
            <w:shd w:val="clear" w:color="auto" w:fill="auto"/>
            <w:tcMar>
              <w:left w:w="28" w:type="dxa"/>
              <w:right w:w="28" w:type="dxa"/>
            </w:tcMar>
            <w:vAlign w:val="center"/>
          </w:tcPr>
          <w:p w:rsidR="009F35B5" w:rsidRPr="00AE5869" w:rsidRDefault="00537984"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79,67</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130,17</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128,17</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120,27</w:t>
            </w:r>
          </w:p>
        </w:tc>
        <w:tc>
          <w:tcPr>
            <w:tcW w:w="225" w:type="pct"/>
            <w:shd w:val="clear" w:color="auto" w:fill="auto"/>
            <w:tcMar>
              <w:left w:w="28" w:type="dxa"/>
              <w:right w:w="28" w:type="dxa"/>
            </w:tcMar>
            <w:vAlign w:val="center"/>
          </w:tcPr>
          <w:p w:rsidR="009F35B5" w:rsidRPr="00AE5869" w:rsidRDefault="0036760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121,16</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w:t>
            </w:r>
            <w:r w:rsidR="00537984" w:rsidRPr="00AE5869">
              <w:rPr>
                <w:rFonts w:ascii="Bookman Old Style" w:hAnsi="Bookman Old Style" w:cs="Tahoma"/>
                <w:bCs/>
                <w:sz w:val="18"/>
                <w:szCs w:val="24"/>
              </w:rPr>
              <w:t>22,57</w:t>
            </w:r>
          </w:p>
        </w:tc>
      </w:tr>
      <w:tr w:rsidR="009F35B5" w:rsidRPr="000929A9" w:rsidTr="0053256F">
        <w:trPr>
          <w:gridAfter w:val="1"/>
          <w:wAfter w:w="172" w:type="pct"/>
          <w:cantSplit/>
          <w:trHeight w:val="126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lastRenderedPageBreak/>
              <w:t>4</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pasangan usia subur yang ingin ber-KB tidak terpenuhi (Unmet Need) 9%</w:t>
            </w:r>
          </w:p>
        </w:tc>
        <w:tc>
          <w:tcPr>
            <w:tcW w:w="257" w:type="pct"/>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 xml:space="preserve">  SPM</w:t>
            </w:r>
          </w:p>
        </w:tc>
        <w:tc>
          <w:tcPr>
            <w:tcW w:w="324" w:type="pct"/>
            <w:vMerge/>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9,93</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11,73</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14,86</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12,74</w:t>
            </w:r>
          </w:p>
        </w:tc>
        <w:tc>
          <w:tcPr>
            <w:tcW w:w="196" w:type="pct"/>
            <w:shd w:val="clear" w:color="auto" w:fill="auto"/>
            <w:tcMar>
              <w:left w:w="28" w:type="dxa"/>
              <w:right w:w="28" w:type="dxa"/>
            </w:tcMar>
            <w:vAlign w:val="center"/>
          </w:tcPr>
          <w:p w:rsidR="009F35B5" w:rsidRPr="00AE5869" w:rsidRDefault="00B83A94"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12,0</w:t>
            </w:r>
            <w:r w:rsidR="00571AD0" w:rsidRPr="00AE5869">
              <w:rPr>
                <w:rFonts w:ascii="Bookman Old Style" w:hAnsi="Bookman Old Style" w:cs="Tahoma"/>
                <w:bCs/>
                <w:sz w:val="18"/>
                <w:szCs w:val="24"/>
              </w:rPr>
              <w:t>7</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110,37</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130,37</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165,11</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141,55</w:t>
            </w:r>
          </w:p>
        </w:tc>
        <w:tc>
          <w:tcPr>
            <w:tcW w:w="196" w:type="pct"/>
            <w:shd w:val="clear" w:color="auto" w:fill="auto"/>
            <w:tcMar>
              <w:left w:w="28" w:type="dxa"/>
              <w:right w:w="28" w:type="dxa"/>
            </w:tcMar>
            <w:vAlign w:val="center"/>
          </w:tcPr>
          <w:p w:rsidR="009F35B5" w:rsidRPr="00AE5869" w:rsidRDefault="00571AD0" w:rsidP="00B83A94">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134</w:t>
            </w:r>
            <w:r w:rsidR="00B83A94" w:rsidRPr="00AE5869">
              <w:rPr>
                <w:rFonts w:ascii="Bookman Old Style" w:hAnsi="Bookman Old Style" w:cs="Tahoma"/>
                <w:bCs/>
                <w:sz w:val="18"/>
                <w:szCs w:val="24"/>
              </w:rPr>
              <w:t>,</w:t>
            </w:r>
            <w:r w:rsidRPr="00AE5869">
              <w:rPr>
                <w:rFonts w:ascii="Bookman Old Style" w:hAnsi="Bookman Old Style" w:cs="Tahoma"/>
                <w:bCs/>
                <w:sz w:val="18"/>
                <w:szCs w:val="24"/>
              </w:rPr>
              <w:t>11</w:t>
            </w:r>
          </w:p>
        </w:tc>
      </w:tr>
      <w:tr w:rsidR="009F35B5" w:rsidRPr="00AE5869" w:rsidTr="0053256F">
        <w:trPr>
          <w:gridAfter w:val="1"/>
          <w:wAfter w:w="172" w:type="pct"/>
          <w:cantSplit/>
          <w:trHeight w:val="500"/>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lastRenderedPageBreak/>
              <w:t>5</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PUS yang isterinya di bawah Usia 20 tahun3,5%</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324" w:type="pct"/>
            <w:vMerge/>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w:t>
            </w:r>
          </w:p>
        </w:tc>
        <w:tc>
          <w:tcPr>
            <w:tcW w:w="271"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3,9</w:t>
            </w:r>
          </w:p>
        </w:tc>
        <w:tc>
          <w:tcPr>
            <w:tcW w:w="188"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3,71</w:t>
            </w:r>
          </w:p>
        </w:tc>
        <w:tc>
          <w:tcPr>
            <w:tcW w:w="188"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3,50</w:t>
            </w:r>
          </w:p>
        </w:tc>
        <w:tc>
          <w:tcPr>
            <w:tcW w:w="188"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2,78</w:t>
            </w:r>
          </w:p>
        </w:tc>
        <w:tc>
          <w:tcPr>
            <w:tcW w:w="196"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1,02</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111,42</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106</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100</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79,42</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29,14</w:t>
            </w:r>
          </w:p>
        </w:tc>
      </w:tr>
      <w:tr w:rsidR="009F35B5" w:rsidRPr="00AE5869" w:rsidTr="0053256F">
        <w:trPr>
          <w:gridAfter w:val="1"/>
          <w:wAfter w:w="172" w:type="pct"/>
          <w:cantSplit/>
          <w:trHeight w:val="126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penyediaan informasi data mikro keluarga di setiap Desa/ kelurahan 100% setiap tahun</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324" w:type="pct"/>
            <w:vMerge/>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100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100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100</w:t>
            </w:r>
          </w:p>
        </w:tc>
        <w:tc>
          <w:tcPr>
            <w:tcW w:w="213"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100</w:t>
            </w:r>
          </w:p>
        </w:tc>
        <w:tc>
          <w:tcPr>
            <w:tcW w:w="175"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100</w:t>
            </w:r>
          </w:p>
        </w:tc>
        <w:tc>
          <w:tcPr>
            <w:tcW w:w="271"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86,17</w:t>
            </w:r>
          </w:p>
        </w:tc>
        <w:tc>
          <w:tcPr>
            <w:tcW w:w="188"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88.90</w:t>
            </w:r>
          </w:p>
        </w:tc>
        <w:tc>
          <w:tcPr>
            <w:tcW w:w="188"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84,78</w:t>
            </w:r>
          </w:p>
        </w:tc>
        <w:tc>
          <w:tcPr>
            <w:tcW w:w="188"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98,12</w:t>
            </w:r>
          </w:p>
        </w:tc>
        <w:tc>
          <w:tcPr>
            <w:tcW w:w="196"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90,34</w:t>
            </w:r>
          </w:p>
        </w:tc>
        <w:tc>
          <w:tcPr>
            <w:tcW w:w="233"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86,17</w:t>
            </w:r>
          </w:p>
        </w:tc>
        <w:tc>
          <w:tcPr>
            <w:tcW w:w="234" w:type="pct"/>
            <w:shd w:val="clear" w:color="auto" w:fill="auto"/>
            <w:tcMar>
              <w:left w:w="28" w:type="dxa"/>
              <w:right w:w="28" w:type="dxa"/>
            </w:tcMar>
            <w:vAlign w:val="center"/>
          </w:tcPr>
          <w:p w:rsidR="009F35B5" w:rsidRPr="00AE5869" w:rsidRDefault="009F35B5" w:rsidP="003B0FB1">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88,9</w:t>
            </w:r>
          </w:p>
        </w:tc>
        <w:tc>
          <w:tcPr>
            <w:tcW w:w="239" w:type="pct"/>
            <w:shd w:val="clear" w:color="auto" w:fill="auto"/>
            <w:tcMar>
              <w:left w:w="28" w:type="dxa"/>
              <w:right w:w="28" w:type="dxa"/>
            </w:tcMar>
            <w:vAlign w:val="center"/>
          </w:tcPr>
          <w:p w:rsidR="009F35B5" w:rsidRPr="00AE5869" w:rsidRDefault="009F35B5" w:rsidP="0094054D">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84,78</w:t>
            </w:r>
          </w:p>
        </w:tc>
        <w:tc>
          <w:tcPr>
            <w:tcW w:w="225" w:type="pct"/>
            <w:shd w:val="clear" w:color="auto" w:fill="auto"/>
            <w:tcMar>
              <w:left w:w="28" w:type="dxa"/>
              <w:right w:w="28" w:type="dxa"/>
            </w:tcMar>
            <w:vAlign w:val="center"/>
          </w:tcPr>
          <w:p w:rsidR="009F35B5" w:rsidRPr="00AE5869" w:rsidRDefault="009F35B5" w:rsidP="0094054D">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98,12</w:t>
            </w:r>
          </w:p>
        </w:tc>
        <w:tc>
          <w:tcPr>
            <w:tcW w:w="196" w:type="pct"/>
            <w:shd w:val="clear" w:color="auto" w:fill="auto"/>
            <w:tcMar>
              <w:left w:w="28" w:type="dxa"/>
              <w:right w:w="28" w:type="dxa"/>
            </w:tcMar>
            <w:vAlign w:val="center"/>
          </w:tcPr>
          <w:p w:rsidR="009F35B5" w:rsidRPr="00AE5869" w:rsidRDefault="009F35B5" w:rsidP="0094054D">
            <w:pPr>
              <w:spacing w:after="0" w:line="240" w:lineRule="auto"/>
              <w:jc w:val="center"/>
              <w:rPr>
                <w:rFonts w:ascii="Bookman Old Style" w:hAnsi="Bookman Old Style" w:cs="Tahoma"/>
                <w:sz w:val="18"/>
                <w:szCs w:val="24"/>
              </w:rPr>
            </w:pPr>
            <w:r w:rsidRPr="00AE5869">
              <w:rPr>
                <w:rFonts w:ascii="Bookman Old Style" w:hAnsi="Bookman Old Style" w:cs="Tahoma"/>
                <w:sz w:val="18"/>
                <w:szCs w:val="24"/>
              </w:rPr>
              <w:t>90,34</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Cakupan PUS peserta KB Anggota UPPKS yang ber-KB 87%</w:t>
            </w:r>
          </w:p>
        </w:tc>
        <w:tc>
          <w:tcPr>
            <w:tcW w:w="257" w:type="pct"/>
            <w:tcMar>
              <w:left w:w="28" w:type="dxa"/>
              <w:right w:w="28" w:type="dxa"/>
            </w:tcMar>
            <w:vAlign w:val="center"/>
          </w:tcPr>
          <w:p w:rsidR="009F35B5" w:rsidRPr="00AE5869" w:rsidRDefault="009F35B5" w:rsidP="0063414B">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87%</w:t>
            </w: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87%</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color w:val="000000"/>
                <w:sz w:val="18"/>
                <w:szCs w:val="24"/>
              </w:rPr>
              <w:t>87%</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color w:val="000000"/>
                <w:sz w:val="18"/>
                <w:szCs w:val="24"/>
              </w:rPr>
              <w:t>87%</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color w:val="000000"/>
                <w:sz w:val="18"/>
                <w:szCs w:val="24"/>
              </w:rPr>
              <w:t>87%</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color w:val="000000"/>
                <w:sz w:val="18"/>
                <w:szCs w:val="24"/>
              </w:rPr>
              <w:t>87%</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70,23</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74,40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79,62</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85.12</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82,24</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80,72</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85,51</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91,51</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97,83</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94,52</w:t>
            </w:r>
          </w:p>
        </w:tc>
      </w:tr>
      <w:tr w:rsidR="009F35B5" w:rsidRPr="00AE5869" w:rsidTr="0053256F">
        <w:trPr>
          <w:gridAfter w:val="1"/>
          <w:wAfter w:w="172" w:type="pct"/>
          <w:cantSplit/>
          <w:trHeight w:val="405"/>
        </w:trPr>
        <w:tc>
          <w:tcPr>
            <w:tcW w:w="4828" w:type="pct"/>
            <w:gridSpan w:val="20"/>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
                <w:bCs/>
                <w:sz w:val="18"/>
                <w:szCs w:val="24"/>
              </w:rPr>
            </w:pPr>
            <w:r w:rsidRPr="00AE5869">
              <w:rPr>
                <w:rFonts w:ascii="Bookman Old Style" w:hAnsi="Bookman Old Style" w:cs="Tahoma"/>
                <w:b/>
                <w:color w:val="000000"/>
                <w:sz w:val="18"/>
                <w:szCs w:val="24"/>
              </w:rPr>
              <w:t>PEMBERDAYAAN PEREMPUAN DAN PERLINDUNGAN ANAK</w:t>
            </w:r>
          </w:p>
        </w:tc>
      </w:tr>
      <w:tr w:rsidR="009F35B5" w:rsidRPr="00AE5869" w:rsidTr="0053256F">
        <w:trPr>
          <w:gridAfter w:val="1"/>
          <w:wAfter w:w="172" w:type="pct"/>
          <w:cantSplit/>
          <w:trHeight w:val="511"/>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rPr>
            </w:pPr>
            <w:r w:rsidRPr="00AE5869">
              <w:rPr>
                <w:rFonts w:ascii="Bookman Old Style" w:hAnsi="Bookman Old Style" w:cs="Tahoma"/>
                <w:color w:val="000000"/>
                <w:sz w:val="18"/>
                <w:szCs w:val="24"/>
              </w:rPr>
              <w:t>Indeks Pembangunan Gender ( IPG)</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r w:rsidRPr="00AE5869">
              <w:rPr>
                <w:rFonts w:ascii="Bookman Old Style" w:hAnsi="Bookman Old Style" w:cs="Tahoma"/>
                <w:color w:val="000000"/>
                <w:sz w:val="18"/>
                <w:szCs w:val="24"/>
              </w:rPr>
              <w:t xml:space="preserve">  MDGs</w:t>
            </w:r>
          </w:p>
        </w:tc>
        <w:tc>
          <w:tcPr>
            <w:tcW w:w="188"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80,55</w:t>
            </w:r>
          </w:p>
        </w:tc>
        <w:tc>
          <w:tcPr>
            <w:tcW w:w="237"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85,77</w:t>
            </w:r>
          </w:p>
        </w:tc>
        <w:tc>
          <w:tcPr>
            <w:tcW w:w="189"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86,94</w:t>
            </w:r>
          </w:p>
        </w:tc>
        <w:tc>
          <w:tcPr>
            <w:tcW w:w="213"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87,61</w:t>
            </w:r>
          </w:p>
        </w:tc>
        <w:tc>
          <w:tcPr>
            <w:tcW w:w="175" w:type="pct"/>
            <w:shd w:val="clear" w:color="auto" w:fill="auto"/>
            <w:tcMar>
              <w:left w:w="28" w:type="dxa"/>
              <w:right w:w="28" w:type="dxa"/>
            </w:tcMar>
            <w:vAlign w:val="center"/>
          </w:tcPr>
          <w:p w:rsidR="009F35B5" w:rsidRPr="00AE5869" w:rsidRDefault="009F35B5" w:rsidP="003D7012">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87,29</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87,68</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87,50</w:t>
            </w:r>
          </w:p>
        </w:tc>
        <w:tc>
          <w:tcPr>
            <w:tcW w:w="188"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87,52</w:t>
            </w:r>
          </w:p>
        </w:tc>
        <w:tc>
          <w:tcPr>
            <w:tcW w:w="188"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87,53</w:t>
            </w:r>
          </w:p>
        </w:tc>
        <w:tc>
          <w:tcPr>
            <w:tcW w:w="196"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87,55</w:t>
            </w:r>
          </w:p>
        </w:tc>
        <w:tc>
          <w:tcPr>
            <w:tcW w:w="233"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108,85</w:t>
            </w:r>
          </w:p>
        </w:tc>
        <w:tc>
          <w:tcPr>
            <w:tcW w:w="234"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102,01</w:t>
            </w:r>
          </w:p>
        </w:tc>
        <w:tc>
          <w:tcPr>
            <w:tcW w:w="239"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100,66</w:t>
            </w:r>
          </w:p>
        </w:tc>
        <w:tc>
          <w:tcPr>
            <w:tcW w:w="225" w:type="pct"/>
            <w:shd w:val="clear" w:color="auto" w:fill="auto"/>
            <w:tcMar>
              <w:left w:w="28" w:type="dxa"/>
              <w:right w:w="28" w:type="dxa"/>
            </w:tcMar>
            <w:vAlign w:val="center"/>
          </w:tcPr>
          <w:p w:rsidR="009F35B5" w:rsidRPr="00AE5869" w:rsidRDefault="009F35B5" w:rsidP="00972020">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99,90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color w:val="000000" w:themeColor="text1"/>
                <w:sz w:val="18"/>
                <w:szCs w:val="24"/>
              </w:rPr>
            </w:pPr>
            <w:r w:rsidRPr="00AE5869">
              <w:rPr>
                <w:rFonts w:ascii="Bookman Old Style" w:hAnsi="Bookman Old Style" w:cs="Tahoma"/>
                <w:bCs/>
                <w:color w:val="000000" w:themeColor="text1"/>
                <w:sz w:val="18"/>
                <w:szCs w:val="24"/>
              </w:rPr>
              <w:t>100,29</w:t>
            </w:r>
          </w:p>
        </w:tc>
      </w:tr>
      <w:tr w:rsidR="009F35B5" w:rsidRPr="00AE5869" w:rsidTr="0053256F">
        <w:trPr>
          <w:gridAfter w:val="1"/>
          <w:wAfter w:w="172" w:type="pct"/>
          <w:cantSplit/>
          <w:trHeight w:val="477"/>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Indeks Pemberdayaan Gender ( IDG )</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Partisipasi Perempuan di lembaga Pemerintah</w:t>
            </w: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lang w:val="id-ID"/>
              </w:rPr>
            </w:pPr>
            <w:r w:rsidRPr="00AE5869">
              <w:rPr>
                <w:rFonts w:ascii="Bookman Old Style" w:hAnsi="Bookman Old Style" w:cs="Tahoma"/>
                <w:color w:val="000000"/>
                <w:sz w:val="18"/>
                <w:szCs w:val="24"/>
              </w:rPr>
              <w:t>60,55</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lang w:val="id-ID"/>
              </w:rPr>
            </w:pPr>
            <w:r w:rsidRPr="00AE5869">
              <w:rPr>
                <w:rFonts w:ascii="Bookman Old Style" w:hAnsi="Bookman Old Style" w:cs="Tahoma"/>
                <w:color w:val="000000"/>
                <w:sz w:val="18"/>
                <w:szCs w:val="24"/>
              </w:rPr>
              <w:t>61,77</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lang w:val="id-ID"/>
              </w:rPr>
            </w:pPr>
            <w:r w:rsidRPr="00AE5869">
              <w:rPr>
                <w:rFonts w:ascii="Bookman Old Style" w:hAnsi="Bookman Old Style" w:cs="Tahoma"/>
                <w:color w:val="000000"/>
                <w:sz w:val="18"/>
                <w:szCs w:val="24"/>
              </w:rPr>
              <w:t>67,94</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lang w:val="id-ID"/>
              </w:rPr>
            </w:pPr>
            <w:r w:rsidRPr="00AE5869">
              <w:rPr>
                <w:rFonts w:ascii="Bookman Old Style" w:hAnsi="Bookman Old Style" w:cs="Tahoma"/>
                <w:color w:val="000000"/>
                <w:sz w:val="18"/>
                <w:szCs w:val="24"/>
              </w:rPr>
              <w:t>68,61</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lang w:val="id-ID"/>
              </w:rPr>
            </w:pPr>
            <w:r w:rsidRPr="00AE5869">
              <w:rPr>
                <w:rFonts w:ascii="Bookman Old Style" w:hAnsi="Bookman Old Style" w:cs="Tahoma"/>
                <w:color w:val="000000"/>
                <w:sz w:val="18"/>
                <w:szCs w:val="24"/>
              </w:rPr>
              <w:t>69,29</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65,36</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68,33</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68,34</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68,36</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68,38</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107,94</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110,62</w:t>
            </w:r>
          </w:p>
        </w:tc>
        <w:tc>
          <w:tcPr>
            <w:tcW w:w="239"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100,58</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99,63</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98,68</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Anggaran Responsif Gender          ( ARG ) dalam APBD</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453"/>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4</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perempuan di lembaga legislatif</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0,25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0,19</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20,16</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20,32</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20,48</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120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63,33</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66,2</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67,73</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68,26</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lastRenderedPageBreak/>
              <w:t>5</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Sumbangan pendapatan perempuan dalam keluarga</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27,88</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27,98</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30,23</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32,48</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34,73</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Ratio perempuan korban kekerasan termasuk TPPO</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0,012(20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0,010 (17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0,009 (15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0,006(10 kasus</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7</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perempuan korban kekerasan termasuk TPPO yang terlayani sesuai standar</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80(16/20)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82,37(14/17)</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73,3(11/15)</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60(6/10)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60(6/10)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8</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lembaga layanan perlindungan perempuan (Pusat Pelayanan terpadu) yang Aktif</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C628F8">
            <w:pPr>
              <w:pStyle w:val="Tex"/>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rPr>
                <w:rFonts w:ascii="Bookman Old Style" w:hAnsi="Bookman Old Style" w:cs="Tahoma"/>
                <w:bCs/>
                <w:sz w:val="18"/>
                <w:szCs w:val="24"/>
              </w:rPr>
            </w:pPr>
            <w:r w:rsidRPr="00AE5869">
              <w:rPr>
                <w:rFonts w:ascii="Bookman Old Style" w:hAnsi="Bookman Old Style" w:cs="Tahoma"/>
                <w:bCs/>
                <w:sz w:val="18"/>
                <w:szCs w:val="24"/>
              </w:rPr>
              <w:t>9</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kelembagaan  PUG yang Aktif.</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511"/>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PD yang melaksanakan PPRG</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34</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34</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34</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34</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34</w:t>
            </w:r>
          </w:p>
        </w:tc>
        <w:tc>
          <w:tcPr>
            <w:tcW w:w="271"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3"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3D7012">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532"/>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11</w:t>
            </w:r>
          </w:p>
        </w:tc>
        <w:tc>
          <w:tcPr>
            <w:tcW w:w="716" w:type="pct"/>
            <w:shd w:val="clear" w:color="auto" w:fill="auto"/>
            <w:tcMar>
              <w:left w:w="57" w:type="dxa"/>
              <w:right w:w="28" w:type="dxa"/>
            </w:tcMar>
            <w:vAlign w:val="center"/>
          </w:tcPr>
          <w:p w:rsidR="009F35B5" w:rsidRPr="00AE5869" w:rsidRDefault="009F35B5" w:rsidP="00C33320">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Tingkat capaian Kabupaten Layak Anak</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500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500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500</w:t>
            </w:r>
          </w:p>
        </w:tc>
        <w:tc>
          <w:tcPr>
            <w:tcW w:w="213" w:type="pct"/>
            <w:shd w:val="clear" w:color="auto" w:fill="auto"/>
            <w:tcMar>
              <w:left w:w="28"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rPr>
            </w:pPr>
            <w:r w:rsidRPr="00AE5869">
              <w:rPr>
                <w:rFonts w:ascii="Bookman Old Style" w:hAnsi="Bookman Old Style" w:cs="Tahoma"/>
                <w:color w:val="000000"/>
                <w:sz w:val="18"/>
                <w:szCs w:val="24"/>
              </w:rPr>
              <w:t>500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500</w:t>
            </w:r>
          </w:p>
        </w:tc>
        <w:tc>
          <w:tcPr>
            <w:tcW w:w="271"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700</w:t>
            </w:r>
          </w:p>
        </w:tc>
        <w:tc>
          <w:tcPr>
            <w:tcW w:w="233"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140</w:t>
            </w:r>
          </w:p>
        </w:tc>
        <w:tc>
          <w:tcPr>
            <w:tcW w:w="23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140</w:t>
            </w:r>
          </w:p>
        </w:tc>
        <w:tc>
          <w:tcPr>
            <w:tcW w:w="239" w:type="pct"/>
            <w:shd w:val="clear" w:color="auto" w:fill="auto"/>
            <w:tcMar>
              <w:left w:w="28" w:type="dxa"/>
              <w:right w:w="28" w:type="dxa"/>
            </w:tcMar>
            <w:vAlign w:val="center"/>
          </w:tcPr>
          <w:p w:rsidR="009F35B5" w:rsidRPr="00AE5869" w:rsidRDefault="009F35B5" w:rsidP="003D7012">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140</w:t>
            </w:r>
          </w:p>
        </w:tc>
        <w:tc>
          <w:tcPr>
            <w:tcW w:w="225" w:type="pct"/>
            <w:shd w:val="clear" w:color="auto" w:fill="auto"/>
            <w:tcMar>
              <w:left w:w="28" w:type="dxa"/>
              <w:right w:w="28" w:type="dxa"/>
            </w:tcMar>
            <w:vAlign w:val="center"/>
          </w:tcPr>
          <w:p w:rsidR="009F35B5" w:rsidRPr="00AE5869" w:rsidRDefault="009F35B5" w:rsidP="003D7012">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140</w:t>
            </w:r>
          </w:p>
        </w:tc>
        <w:tc>
          <w:tcPr>
            <w:tcW w:w="196" w:type="pct"/>
            <w:shd w:val="clear" w:color="auto" w:fill="auto"/>
            <w:tcMar>
              <w:left w:w="28" w:type="dxa"/>
              <w:right w:w="28" w:type="dxa"/>
            </w:tcMar>
            <w:vAlign w:val="center"/>
          </w:tcPr>
          <w:p w:rsidR="009F35B5" w:rsidRPr="00AE5869" w:rsidRDefault="009F35B5" w:rsidP="003D7012">
            <w:pPr>
              <w:snapToGrid w:val="0"/>
              <w:spacing w:after="0" w:line="240" w:lineRule="auto"/>
              <w:jc w:val="both"/>
              <w:rPr>
                <w:rFonts w:ascii="Bookman Old Style" w:hAnsi="Bookman Old Style" w:cs="Tahoma"/>
                <w:bCs/>
                <w:sz w:val="18"/>
                <w:szCs w:val="24"/>
              </w:rPr>
            </w:pPr>
            <w:r w:rsidRPr="00AE5869">
              <w:rPr>
                <w:rFonts w:ascii="Bookman Old Style" w:hAnsi="Bookman Old Style" w:cs="Tahoma"/>
                <w:bCs/>
                <w:sz w:val="18"/>
                <w:szCs w:val="24"/>
              </w:rPr>
              <w:t>140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12</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Forum Anak yang terbentuk (Kab/Kota,Kecamatan dan kelurahan.</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gridAfter w:val="1"/>
          <w:wAfter w:w="172" w:type="pct"/>
          <w:cantSplit/>
          <w:trHeight w:val="839"/>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13</w:t>
            </w:r>
          </w:p>
        </w:tc>
        <w:tc>
          <w:tcPr>
            <w:tcW w:w="716" w:type="pct"/>
            <w:shd w:val="clear" w:color="auto" w:fill="auto"/>
            <w:tcMar>
              <w:left w:w="57" w:type="dxa"/>
              <w:right w:w="28" w:type="dxa"/>
            </w:tcMar>
            <w:vAlign w:val="center"/>
          </w:tcPr>
          <w:p w:rsidR="009F35B5" w:rsidRPr="00AE5869" w:rsidRDefault="009F35B5" w:rsidP="0045388E">
            <w:pPr>
              <w:spacing w:after="0" w:line="240" w:lineRule="auto"/>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anak korban kekerasan</w:t>
            </w:r>
          </w:p>
        </w:tc>
        <w:tc>
          <w:tcPr>
            <w:tcW w:w="257" w:type="pct"/>
            <w:tcMar>
              <w:left w:w="28" w:type="dxa"/>
              <w:right w:w="28" w:type="dxa"/>
            </w:tcMa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color w:val="000000"/>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0,020(25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0,029 (36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0,048(60 kasus)</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0,023(30 kasus)</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0,023(30 kasus)</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color w:val="000000"/>
                <w:sz w:val="18"/>
                <w:szCs w:val="24"/>
              </w:rPr>
            </w:pPr>
            <w:r w:rsidRPr="00AE5869">
              <w:rPr>
                <w:rFonts w:ascii="Bookman Old Style" w:hAnsi="Bookman Old Style" w:cs="Tahoma"/>
                <w:color w:val="000000"/>
                <w:sz w:val="18"/>
                <w:szCs w:val="24"/>
              </w:rPr>
              <w:t>0</w:t>
            </w:r>
          </w:p>
        </w:tc>
      </w:tr>
      <w:tr w:rsidR="009F35B5" w:rsidRPr="00AE5869" w:rsidTr="0053256F">
        <w:trPr>
          <w:cantSplit/>
          <w:trHeight w:val="1088"/>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lastRenderedPageBreak/>
              <w:t>14</w:t>
            </w:r>
          </w:p>
        </w:tc>
        <w:tc>
          <w:tcPr>
            <w:tcW w:w="716" w:type="pct"/>
            <w:shd w:val="clear" w:color="auto" w:fill="auto"/>
            <w:tcMar>
              <w:left w:w="57" w:type="dxa"/>
              <w:right w:w="28" w:type="dxa"/>
            </w:tcMar>
            <w:vAlign w:val="center"/>
          </w:tcPr>
          <w:p w:rsidR="009F35B5" w:rsidRPr="00AE5869" w:rsidRDefault="009F35B5" w:rsidP="0045388E">
            <w:pPr>
              <w:spacing w:after="0" w:line="240" w:lineRule="auto"/>
              <w:jc w:val="both"/>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Persentase  anak korban kekerasan yang terlayani sesuai standar</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rPr>
            </w:pP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71" w:type="pct"/>
            <w:shd w:val="clear" w:color="auto" w:fill="auto"/>
            <w:tcMar>
              <w:left w:w="28" w:type="dxa"/>
              <w:right w:w="28" w:type="dxa"/>
            </w:tcMar>
            <w:vAlign w:val="bottom"/>
          </w:tcPr>
          <w:p w:rsidR="009F35B5" w:rsidRPr="00AE5869" w:rsidRDefault="009F35B5" w:rsidP="00C33320">
            <w:pPr>
              <w:spacing w:after="0" w:line="240" w:lineRule="auto"/>
              <w:jc w:val="center"/>
              <w:rPr>
                <w:rFonts w:ascii="Bookman Old Style" w:hAnsi="Bookman Old Style" w:cs="Tahoma"/>
                <w:bCs/>
                <w:sz w:val="18"/>
                <w:szCs w:val="24"/>
                <w:lang w:val="id-ID"/>
              </w:rPr>
            </w:pPr>
            <w:r w:rsidRPr="00AE5869">
              <w:rPr>
                <w:rFonts w:ascii="Bookman Old Style" w:hAnsi="Bookman Old Style" w:cs="Tahoma"/>
                <w:bCs/>
                <w:sz w:val="18"/>
                <w:szCs w:val="24"/>
              </w:rPr>
              <w:t>100(25/25</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100(36/36)</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100(60/60)</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100(30/30)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100(30/30)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2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96"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72" w:type="pct"/>
            <w:vAlign w:val="center"/>
          </w:tcPr>
          <w:p w:rsidR="009F35B5" w:rsidRPr="00AE5869" w:rsidRDefault="009F35B5" w:rsidP="0045388E">
            <w:pPr>
              <w:spacing w:after="0" w:line="240" w:lineRule="auto"/>
              <w:jc w:val="center"/>
              <w:rPr>
                <w:rFonts w:ascii="Bookman Old Style" w:hAnsi="Bookman Old Style" w:cs="Tahoma"/>
                <w:bCs/>
                <w:sz w:val="18"/>
                <w:szCs w:val="24"/>
              </w:rPr>
            </w:pPr>
          </w:p>
        </w:tc>
      </w:tr>
      <w:tr w:rsidR="009F35B5" w:rsidRPr="000929A9" w:rsidTr="0053256F">
        <w:trPr>
          <w:gridAfter w:val="1"/>
          <w:wAfter w:w="172" w:type="pct"/>
          <w:cantSplit/>
          <w:trHeight w:val="121"/>
        </w:trPr>
        <w:tc>
          <w:tcPr>
            <w:tcW w:w="139"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15</w:t>
            </w:r>
          </w:p>
        </w:tc>
        <w:tc>
          <w:tcPr>
            <w:tcW w:w="716" w:type="pct"/>
            <w:shd w:val="clear" w:color="auto" w:fill="auto"/>
            <w:tcMar>
              <w:left w:w="57" w:type="dxa"/>
              <w:right w:w="28" w:type="dxa"/>
            </w:tcMar>
            <w:vAlign w:val="center"/>
          </w:tcPr>
          <w:p w:rsidR="009F35B5" w:rsidRPr="00AE5869" w:rsidRDefault="009F35B5" w:rsidP="0045388E">
            <w:pPr>
              <w:spacing w:after="0" w:line="240" w:lineRule="auto"/>
              <w:jc w:val="both"/>
              <w:rPr>
                <w:rFonts w:ascii="Bookman Old Style" w:hAnsi="Bookman Old Style" w:cs="Tahoma"/>
                <w:color w:val="000000"/>
                <w:sz w:val="18"/>
                <w:szCs w:val="24"/>
                <w:lang w:val="id-ID"/>
              </w:rPr>
            </w:pPr>
            <w:r w:rsidRPr="00AE5869">
              <w:rPr>
                <w:rFonts w:ascii="Bookman Old Style" w:hAnsi="Bookman Old Style" w:cs="Tahoma"/>
                <w:color w:val="000000"/>
                <w:sz w:val="18"/>
                <w:szCs w:val="24"/>
              </w:rPr>
              <w:t>Prosentase  pengaduan yang ditindak lanjuti / ditangani (Korban kasus KDRT,Non KDRT dan Trafiking yang diselesaikan oleh Pusat Pelayanan Terpadu (PPT) Kab.Tanah Laut</w:t>
            </w:r>
          </w:p>
        </w:tc>
        <w:tc>
          <w:tcPr>
            <w:tcW w:w="257" w:type="pct"/>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tc>
        <w:tc>
          <w:tcPr>
            <w:tcW w:w="324"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r w:rsidRPr="00AE5869">
              <w:rPr>
                <w:rFonts w:ascii="Bookman Old Style" w:hAnsi="Bookman Old Style" w:cs="Tahoma"/>
                <w:bCs/>
                <w:sz w:val="18"/>
                <w:szCs w:val="24"/>
                <w:lang w:val="id-ID"/>
              </w:rPr>
              <w:t>−</w:t>
            </w:r>
          </w:p>
        </w:tc>
        <w:tc>
          <w:tcPr>
            <w:tcW w:w="232" w:type="pct"/>
            <w:shd w:val="clear" w:color="auto" w:fill="auto"/>
            <w:tcMar>
              <w:left w:w="28" w:type="dxa"/>
              <w:right w:w="28" w:type="dxa"/>
            </w:tcMar>
            <w:vAlign w:val="center"/>
          </w:tcPr>
          <w:p w:rsidR="009F35B5" w:rsidRPr="00AE5869" w:rsidRDefault="009F35B5" w:rsidP="0045388E">
            <w:pPr>
              <w:snapToGrid w:val="0"/>
              <w:spacing w:after="0" w:line="240" w:lineRule="auto"/>
              <w:jc w:val="both"/>
              <w:rPr>
                <w:rFonts w:ascii="Bookman Old Style" w:hAnsi="Bookman Old Style" w:cs="Tahoma"/>
                <w:bCs/>
                <w:sz w:val="18"/>
                <w:szCs w:val="24"/>
                <w:lang w:val="id-ID"/>
              </w:rPr>
            </w:pPr>
            <w:r w:rsidRPr="00AE5869">
              <w:rPr>
                <w:rFonts w:ascii="Bookman Old Style" w:hAnsi="Bookman Old Style" w:cs="Tahoma"/>
                <w:bCs/>
                <w:sz w:val="18"/>
                <w:szCs w:val="24"/>
                <w:lang w:val="id-ID"/>
              </w:rPr>
              <w:t>−</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7"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8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1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175"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71"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p w:rsidR="009F35B5" w:rsidRPr="00AE5869" w:rsidRDefault="009F35B5" w:rsidP="0045388E">
            <w:pPr>
              <w:spacing w:after="0" w:line="240" w:lineRule="auto"/>
              <w:jc w:val="center"/>
              <w:rPr>
                <w:rFonts w:ascii="Bookman Old Style" w:hAnsi="Bookman Old Style" w:cs="Tahoma"/>
                <w:b/>
                <w:sz w:val="18"/>
                <w:szCs w:val="24"/>
              </w:rPr>
            </w:pPr>
            <w:r w:rsidRPr="00AE5869">
              <w:rPr>
                <w:rFonts w:ascii="Bookman Old Style" w:hAnsi="Bookman Old Style" w:cs="Tahoma"/>
                <w:bCs/>
                <w:sz w:val="18"/>
                <w:szCs w:val="24"/>
              </w:rPr>
              <w:t xml:space="preserve">  34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53 Kasus</w:t>
            </w:r>
          </w:p>
        </w:tc>
        <w:tc>
          <w:tcPr>
            <w:tcW w:w="188"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p>
          <w:p w:rsidR="009F35B5" w:rsidRPr="00AE5869" w:rsidRDefault="009F35B5" w:rsidP="0045388E">
            <w:pPr>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100%</w:t>
            </w:r>
          </w:p>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74 Kasus</w:t>
            </w:r>
          </w:p>
        </w:tc>
        <w:tc>
          <w:tcPr>
            <w:tcW w:w="188"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233"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4"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39" w:type="pct"/>
            <w:shd w:val="clear" w:color="auto" w:fill="auto"/>
            <w:tcMar>
              <w:left w:w="28" w:type="dxa"/>
              <w:right w:w="28" w:type="dxa"/>
            </w:tcMar>
            <w:vAlign w:val="center"/>
          </w:tcPr>
          <w:p w:rsidR="009F35B5" w:rsidRPr="00AE5869" w:rsidRDefault="009F35B5" w:rsidP="0045388E">
            <w:pPr>
              <w:spacing w:after="0" w:line="240" w:lineRule="auto"/>
              <w:jc w:val="center"/>
              <w:rPr>
                <w:rFonts w:ascii="Bookman Old Style" w:hAnsi="Bookman Old Style" w:cs="Tahoma"/>
                <w:sz w:val="18"/>
                <w:szCs w:val="24"/>
              </w:rPr>
            </w:pPr>
            <w:r w:rsidRPr="00AE5869">
              <w:rPr>
                <w:rFonts w:ascii="Bookman Old Style" w:hAnsi="Bookman Old Style" w:cs="Tahoma"/>
                <w:bCs/>
                <w:sz w:val="18"/>
                <w:szCs w:val="24"/>
              </w:rPr>
              <w:t>100%</w:t>
            </w:r>
          </w:p>
        </w:tc>
        <w:tc>
          <w:tcPr>
            <w:tcW w:w="225"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c>
          <w:tcPr>
            <w:tcW w:w="196" w:type="pct"/>
            <w:shd w:val="clear" w:color="auto" w:fill="auto"/>
            <w:tcMar>
              <w:left w:w="28" w:type="dxa"/>
              <w:right w:w="28" w:type="dxa"/>
            </w:tcMar>
            <w:vAlign w:val="center"/>
          </w:tcPr>
          <w:p w:rsidR="009F35B5" w:rsidRPr="00AE5869" w:rsidRDefault="009F35B5" w:rsidP="0045388E">
            <w:pPr>
              <w:snapToGrid w:val="0"/>
              <w:spacing w:after="0" w:line="240" w:lineRule="auto"/>
              <w:jc w:val="center"/>
              <w:rPr>
                <w:rFonts w:ascii="Bookman Old Style" w:hAnsi="Bookman Old Style" w:cs="Tahoma"/>
                <w:bCs/>
                <w:sz w:val="18"/>
                <w:szCs w:val="24"/>
              </w:rPr>
            </w:pPr>
            <w:r w:rsidRPr="00AE5869">
              <w:rPr>
                <w:rFonts w:ascii="Bookman Old Style" w:hAnsi="Bookman Old Style" w:cs="Tahoma"/>
                <w:bCs/>
                <w:sz w:val="18"/>
                <w:szCs w:val="24"/>
              </w:rPr>
              <w:t>0</w:t>
            </w:r>
          </w:p>
        </w:tc>
      </w:tr>
    </w:tbl>
    <w:p w:rsidR="00C33320" w:rsidRPr="00466F54" w:rsidRDefault="00C33320" w:rsidP="00353098">
      <w:pPr>
        <w:snapToGrid w:val="0"/>
        <w:spacing w:after="0" w:line="240" w:lineRule="auto"/>
        <w:jc w:val="center"/>
        <w:rPr>
          <w:rFonts w:ascii="Bookman Old Style" w:hAnsi="Bookman Old Style" w:cs="Tahoma"/>
          <w:b/>
          <w:bCs/>
          <w:sz w:val="24"/>
          <w:szCs w:val="24"/>
          <w:lang w:val="id-ID"/>
        </w:rPr>
      </w:pPr>
    </w:p>
    <w:p w:rsidR="00C33320" w:rsidRPr="00466F54" w:rsidRDefault="00C33320" w:rsidP="00353098">
      <w:pPr>
        <w:snapToGrid w:val="0"/>
        <w:spacing w:after="0" w:line="240" w:lineRule="auto"/>
        <w:jc w:val="center"/>
        <w:rPr>
          <w:rFonts w:ascii="Bookman Old Style" w:hAnsi="Bookman Old Style" w:cs="Tahoma"/>
          <w:b/>
          <w:bCs/>
          <w:sz w:val="24"/>
          <w:szCs w:val="24"/>
          <w:lang w:val="id-ID"/>
        </w:rPr>
      </w:pPr>
    </w:p>
    <w:p w:rsidR="00C33320" w:rsidRPr="00466F54" w:rsidRDefault="00C33320" w:rsidP="00353098">
      <w:pPr>
        <w:snapToGrid w:val="0"/>
        <w:spacing w:after="0" w:line="240" w:lineRule="auto"/>
        <w:jc w:val="center"/>
        <w:rPr>
          <w:rFonts w:ascii="Bookman Old Style" w:hAnsi="Bookman Old Style" w:cs="Tahoma"/>
          <w:b/>
          <w:bCs/>
          <w:sz w:val="24"/>
          <w:szCs w:val="24"/>
          <w:lang w:val="id-ID"/>
        </w:rPr>
      </w:pPr>
    </w:p>
    <w:p w:rsidR="00C33320" w:rsidRDefault="00C33320">
      <w:pPr>
        <w:rPr>
          <w:rFonts w:ascii="Bookman Old Style" w:hAnsi="Bookman Old Style" w:cs="Tahoma"/>
          <w:b/>
          <w:bCs/>
          <w:sz w:val="24"/>
          <w:szCs w:val="24"/>
          <w:lang w:val="id-ID"/>
        </w:rPr>
      </w:pPr>
      <w:r w:rsidRPr="00466F54">
        <w:rPr>
          <w:rFonts w:ascii="Bookman Old Style" w:hAnsi="Bookman Old Style" w:cs="Tahoma"/>
          <w:b/>
          <w:bCs/>
          <w:sz w:val="24"/>
          <w:szCs w:val="24"/>
          <w:lang w:val="id-ID"/>
        </w:rPr>
        <w:br w:type="page"/>
      </w:r>
    </w:p>
    <w:p w:rsidR="00353098" w:rsidRPr="00466F54" w:rsidRDefault="004C6047" w:rsidP="005246F2">
      <w:pPr>
        <w:snapToGrid w:val="0"/>
        <w:spacing w:after="0" w:line="240" w:lineRule="auto"/>
        <w:jc w:val="center"/>
        <w:outlineLvl w:val="1"/>
        <w:rPr>
          <w:rFonts w:ascii="Bookman Old Style" w:hAnsi="Bookman Old Style" w:cs="Tahoma"/>
          <w:b/>
          <w:bCs/>
          <w:sz w:val="24"/>
          <w:szCs w:val="24"/>
          <w:lang w:val="id-ID"/>
        </w:rPr>
      </w:pPr>
      <w:r>
        <w:rPr>
          <w:rFonts w:ascii="Bookman Old Style" w:hAnsi="Bookman Old Style" w:cs="Tahoma"/>
          <w:b/>
          <w:bCs/>
          <w:sz w:val="24"/>
          <w:szCs w:val="24"/>
          <w:lang w:val="id-ID"/>
        </w:rPr>
        <w:lastRenderedPageBreak/>
        <w:t xml:space="preserve">Tabel </w:t>
      </w:r>
      <w:r>
        <w:rPr>
          <w:rFonts w:ascii="Bookman Old Style" w:hAnsi="Bookman Old Style" w:cs="Tahoma"/>
          <w:b/>
          <w:bCs/>
          <w:sz w:val="24"/>
          <w:szCs w:val="24"/>
        </w:rPr>
        <w:t>T-C 24</w:t>
      </w:r>
      <w:r w:rsidR="00F61AC4" w:rsidRPr="00466F54">
        <w:rPr>
          <w:rFonts w:ascii="Bookman Old Style" w:hAnsi="Bookman Old Style" w:cs="Tahoma"/>
          <w:b/>
          <w:bCs/>
          <w:sz w:val="24"/>
          <w:szCs w:val="24"/>
          <w:lang w:val="id-ID"/>
        </w:rPr>
        <w:br/>
      </w:r>
      <w:r w:rsidR="00353098" w:rsidRPr="00466F54">
        <w:rPr>
          <w:rFonts w:ascii="Bookman Old Style" w:hAnsi="Bookman Old Style" w:cs="Tahoma"/>
          <w:b/>
          <w:bCs/>
          <w:sz w:val="24"/>
          <w:szCs w:val="24"/>
          <w:lang w:val="id-ID"/>
        </w:rPr>
        <w:t xml:space="preserve">Anggaran dan Realisasi Pendanaan Pelayanan </w:t>
      </w:r>
      <w:r w:rsidR="00F61AC4" w:rsidRPr="00466F54">
        <w:rPr>
          <w:rFonts w:ascii="Bookman Old Style" w:hAnsi="Bookman Old Style" w:cs="Tahoma"/>
          <w:b/>
          <w:sz w:val="24"/>
          <w:szCs w:val="24"/>
        </w:rPr>
        <w:t xml:space="preserve">Dinas P2KBP3A </w:t>
      </w:r>
      <w:r w:rsidR="00353098" w:rsidRPr="00466F54">
        <w:rPr>
          <w:rFonts w:ascii="Bookman Old Style" w:hAnsi="Bookman Old Style" w:cs="Tahoma"/>
          <w:b/>
          <w:bCs/>
          <w:sz w:val="24"/>
          <w:szCs w:val="24"/>
          <w:lang w:val="id-ID"/>
        </w:rPr>
        <w:t>Kabupaten</w:t>
      </w:r>
      <w:r w:rsidR="00353098" w:rsidRPr="00466F54">
        <w:rPr>
          <w:rFonts w:ascii="Bookman Old Style" w:hAnsi="Bookman Old Style" w:cs="Tahoma"/>
          <w:b/>
          <w:bCs/>
          <w:sz w:val="24"/>
          <w:szCs w:val="24"/>
        </w:rPr>
        <w:t xml:space="preserve"> Tanah Laut</w:t>
      </w:r>
      <w:r w:rsidR="00353098" w:rsidRPr="00466F54">
        <w:rPr>
          <w:rFonts w:ascii="Bookman Old Style" w:hAnsi="Bookman Old Style" w:cs="Tahoma"/>
          <w:b/>
          <w:bCs/>
          <w:sz w:val="24"/>
          <w:szCs w:val="24"/>
          <w:lang w:val="id-ID"/>
        </w:rPr>
        <w:t xml:space="preserve"> Tahun </w:t>
      </w:r>
      <w:r w:rsidR="00353098" w:rsidRPr="00466F54">
        <w:rPr>
          <w:rFonts w:ascii="Bookman Old Style" w:hAnsi="Bookman Old Style" w:cs="Tahoma"/>
          <w:b/>
          <w:bCs/>
          <w:sz w:val="24"/>
          <w:szCs w:val="24"/>
        </w:rPr>
        <w:t>2014</w:t>
      </w:r>
      <w:r w:rsidR="00353098" w:rsidRPr="00466F54">
        <w:rPr>
          <w:rFonts w:ascii="Bookman Old Style" w:hAnsi="Bookman Old Style" w:cs="Tahoma"/>
          <w:b/>
          <w:bCs/>
          <w:sz w:val="24"/>
          <w:szCs w:val="24"/>
          <w:lang w:val="id-ID"/>
        </w:rPr>
        <w:t>-</w:t>
      </w:r>
      <w:r w:rsidR="00353098" w:rsidRPr="00466F54">
        <w:rPr>
          <w:rFonts w:ascii="Bookman Old Style" w:hAnsi="Bookman Old Style" w:cs="Tahoma"/>
          <w:b/>
          <w:bCs/>
          <w:sz w:val="24"/>
          <w:szCs w:val="24"/>
        </w:rPr>
        <w:t>2018</w:t>
      </w:r>
    </w:p>
    <w:p w:rsidR="00D0011C" w:rsidRPr="00466F54" w:rsidRDefault="00D0011C" w:rsidP="00854EDE">
      <w:pPr>
        <w:snapToGrid w:val="0"/>
        <w:spacing w:after="0" w:line="240" w:lineRule="auto"/>
        <w:jc w:val="center"/>
        <w:rPr>
          <w:rFonts w:ascii="Bookman Old Style" w:hAnsi="Bookman Old Style" w:cs="Tahoma"/>
          <w:b/>
          <w:bCs/>
          <w:sz w:val="24"/>
          <w:szCs w:val="24"/>
          <w:lang w:val="id-ID"/>
        </w:rPr>
      </w:pPr>
    </w:p>
    <w:tbl>
      <w:tblPr>
        <w:tblW w:w="15168" w:type="dxa"/>
        <w:tblInd w:w="-601" w:type="dxa"/>
        <w:tblLayout w:type="fixed"/>
        <w:tblLook w:val="04A0"/>
      </w:tblPr>
      <w:tblGrid>
        <w:gridCol w:w="551"/>
        <w:gridCol w:w="1667"/>
        <w:gridCol w:w="637"/>
        <w:gridCol w:w="992"/>
        <w:gridCol w:w="780"/>
        <w:gridCol w:w="992"/>
        <w:gridCol w:w="780"/>
        <w:gridCol w:w="709"/>
        <w:gridCol w:w="992"/>
        <w:gridCol w:w="780"/>
        <w:gridCol w:w="784"/>
        <w:gridCol w:w="692"/>
        <w:gridCol w:w="579"/>
        <w:gridCol w:w="567"/>
        <w:gridCol w:w="567"/>
        <w:gridCol w:w="567"/>
        <w:gridCol w:w="709"/>
        <w:gridCol w:w="1029"/>
        <w:gridCol w:w="794"/>
      </w:tblGrid>
      <w:tr w:rsidR="00CD531A" w:rsidRPr="00934E6C" w:rsidTr="00BC7762">
        <w:trPr>
          <w:trHeight w:val="300"/>
          <w:tblHead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No</w:t>
            </w:r>
          </w:p>
        </w:tc>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Program</w:t>
            </w:r>
          </w:p>
        </w:tc>
        <w:tc>
          <w:tcPr>
            <w:tcW w:w="418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Anggaran pada Tahun ke-</w:t>
            </w:r>
          </w:p>
        </w:tc>
        <w:tc>
          <w:tcPr>
            <w:tcW w:w="3957" w:type="dxa"/>
            <w:gridSpan w:val="5"/>
            <w:tcBorders>
              <w:top w:val="single" w:sz="4" w:space="0" w:color="auto"/>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Realisasi Anggaran</w:t>
            </w:r>
          </w:p>
        </w:tc>
        <w:tc>
          <w:tcPr>
            <w:tcW w:w="298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Rasio antara Realisasi dan Anggaran pada Tahun ke-</w:t>
            </w:r>
          </w:p>
        </w:tc>
        <w:tc>
          <w:tcPr>
            <w:tcW w:w="1823" w:type="dxa"/>
            <w:gridSpan w:val="2"/>
            <w:tcBorders>
              <w:top w:val="single" w:sz="4" w:space="0" w:color="auto"/>
              <w:left w:val="single" w:sz="4" w:space="0" w:color="auto"/>
              <w:bottom w:val="single" w:sz="4" w:space="0" w:color="auto"/>
              <w:right w:val="single" w:sz="4" w:space="0" w:color="auto"/>
            </w:tcBorders>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Pr>
                <w:rFonts w:ascii="Bookman Old Style" w:eastAsia="Times New Roman" w:hAnsi="Bookman Old Style" w:cs="Calibri"/>
                <w:b/>
                <w:bCs/>
                <w:color w:val="000000"/>
                <w:sz w:val="18"/>
                <w:szCs w:val="18"/>
                <w:lang w:eastAsia="id-ID"/>
              </w:rPr>
              <w:t>Rata –Rata Pertumbuhan</w:t>
            </w:r>
          </w:p>
        </w:tc>
      </w:tr>
      <w:tr w:rsidR="00CD531A" w:rsidRPr="00934E6C" w:rsidTr="00BC7762">
        <w:trPr>
          <w:trHeight w:val="300"/>
          <w:tblHeader/>
        </w:trPr>
        <w:tc>
          <w:tcPr>
            <w:tcW w:w="551" w:type="dxa"/>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4181" w:type="dxa"/>
            <w:gridSpan w:val="5"/>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3957" w:type="dxa"/>
            <w:gridSpan w:val="5"/>
            <w:tcBorders>
              <w:top w:val="single" w:sz="4" w:space="0" w:color="auto"/>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Calibri"/>
                <w:b/>
                <w:bCs/>
                <w:color w:val="000000"/>
                <w:sz w:val="18"/>
                <w:szCs w:val="18"/>
                <w:lang w:val="id-ID" w:eastAsia="id-ID"/>
              </w:rPr>
              <w:t>pada Tahun ke-</w:t>
            </w:r>
          </w:p>
        </w:tc>
        <w:tc>
          <w:tcPr>
            <w:tcW w:w="2989" w:type="dxa"/>
            <w:gridSpan w:val="5"/>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1029" w:type="dxa"/>
            <w:tcBorders>
              <w:top w:val="single" w:sz="4" w:space="0" w:color="auto"/>
              <w:left w:val="single" w:sz="4" w:space="0" w:color="auto"/>
              <w:bottom w:val="single" w:sz="4" w:space="0" w:color="auto"/>
              <w:right w:val="single" w:sz="4" w:space="0" w:color="auto"/>
            </w:tcBorders>
          </w:tcPr>
          <w:p w:rsidR="00CD531A" w:rsidRPr="00CD531A" w:rsidRDefault="00CD531A" w:rsidP="00CB369E">
            <w:pPr>
              <w:spacing w:after="0" w:line="240" w:lineRule="auto"/>
              <w:jc w:val="center"/>
              <w:rPr>
                <w:rFonts w:ascii="Bookman Old Style" w:eastAsia="Times New Roman" w:hAnsi="Bookman Old Style" w:cs="Calibri"/>
                <w:b/>
                <w:bCs/>
                <w:color w:val="000000"/>
                <w:sz w:val="18"/>
                <w:szCs w:val="18"/>
                <w:lang w:eastAsia="id-ID"/>
              </w:rPr>
            </w:pPr>
            <w:r>
              <w:rPr>
                <w:rFonts w:ascii="Bookman Old Style" w:eastAsia="Times New Roman" w:hAnsi="Bookman Old Style" w:cs="Calibri"/>
                <w:b/>
                <w:bCs/>
                <w:color w:val="000000"/>
                <w:sz w:val="18"/>
                <w:szCs w:val="18"/>
                <w:lang w:eastAsia="id-ID"/>
              </w:rPr>
              <w:t>Anggaran</w:t>
            </w:r>
          </w:p>
        </w:tc>
        <w:tc>
          <w:tcPr>
            <w:tcW w:w="794" w:type="dxa"/>
            <w:tcBorders>
              <w:top w:val="single" w:sz="4" w:space="0" w:color="auto"/>
              <w:left w:val="single" w:sz="4" w:space="0" w:color="auto"/>
              <w:bottom w:val="single" w:sz="4" w:space="0" w:color="auto"/>
              <w:right w:val="single" w:sz="4" w:space="0" w:color="auto"/>
            </w:tcBorders>
          </w:tcPr>
          <w:p w:rsidR="00CD531A" w:rsidRPr="00CD531A" w:rsidRDefault="00CD531A" w:rsidP="00CB369E">
            <w:pPr>
              <w:spacing w:after="0" w:line="240" w:lineRule="auto"/>
              <w:jc w:val="center"/>
              <w:rPr>
                <w:rFonts w:ascii="Bookman Old Style" w:eastAsia="Times New Roman" w:hAnsi="Bookman Old Style" w:cs="Calibri"/>
                <w:b/>
                <w:bCs/>
                <w:color w:val="000000"/>
                <w:sz w:val="18"/>
                <w:szCs w:val="18"/>
                <w:lang w:eastAsia="id-ID"/>
              </w:rPr>
            </w:pPr>
            <w:r>
              <w:rPr>
                <w:rFonts w:ascii="Bookman Old Style" w:eastAsia="Times New Roman" w:hAnsi="Bookman Old Style" w:cs="Calibri"/>
                <w:b/>
                <w:bCs/>
                <w:color w:val="000000"/>
                <w:sz w:val="18"/>
                <w:szCs w:val="18"/>
                <w:lang w:eastAsia="id-ID"/>
              </w:rPr>
              <w:t>Realisasi</w:t>
            </w:r>
          </w:p>
        </w:tc>
      </w:tr>
      <w:tr w:rsidR="00CD531A" w:rsidRPr="00934E6C" w:rsidTr="00BC7762">
        <w:trPr>
          <w:trHeight w:val="300"/>
          <w:tblHeader/>
        </w:trPr>
        <w:tc>
          <w:tcPr>
            <w:tcW w:w="551" w:type="dxa"/>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p>
        </w:tc>
        <w:tc>
          <w:tcPr>
            <w:tcW w:w="637"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2014</w:t>
            </w:r>
          </w:p>
        </w:tc>
        <w:tc>
          <w:tcPr>
            <w:tcW w:w="992"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2015</w:t>
            </w:r>
          </w:p>
        </w:tc>
        <w:tc>
          <w:tcPr>
            <w:tcW w:w="780"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2016</w:t>
            </w:r>
          </w:p>
        </w:tc>
        <w:tc>
          <w:tcPr>
            <w:tcW w:w="992"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2017</w:t>
            </w:r>
          </w:p>
        </w:tc>
        <w:tc>
          <w:tcPr>
            <w:tcW w:w="780"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2018</w:t>
            </w:r>
          </w:p>
        </w:tc>
        <w:tc>
          <w:tcPr>
            <w:tcW w:w="709"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2014</w:t>
            </w:r>
          </w:p>
        </w:tc>
        <w:tc>
          <w:tcPr>
            <w:tcW w:w="992"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2015</w:t>
            </w:r>
          </w:p>
        </w:tc>
        <w:tc>
          <w:tcPr>
            <w:tcW w:w="780"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2016</w:t>
            </w:r>
          </w:p>
        </w:tc>
        <w:tc>
          <w:tcPr>
            <w:tcW w:w="784"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2017</w:t>
            </w:r>
          </w:p>
        </w:tc>
        <w:tc>
          <w:tcPr>
            <w:tcW w:w="692"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2018</w:t>
            </w:r>
          </w:p>
        </w:tc>
        <w:tc>
          <w:tcPr>
            <w:tcW w:w="579"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2014</w:t>
            </w:r>
          </w:p>
        </w:tc>
        <w:tc>
          <w:tcPr>
            <w:tcW w:w="567"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2015</w:t>
            </w:r>
          </w:p>
        </w:tc>
        <w:tc>
          <w:tcPr>
            <w:tcW w:w="567"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2016</w:t>
            </w:r>
          </w:p>
        </w:tc>
        <w:tc>
          <w:tcPr>
            <w:tcW w:w="567"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2017</w:t>
            </w:r>
          </w:p>
        </w:tc>
        <w:tc>
          <w:tcPr>
            <w:tcW w:w="709" w:type="dxa"/>
            <w:tcBorders>
              <w:top w:val="nil"/>
              <w:left w:val="nil"/>
              <w:bottom w:val="single" w:sz="4" w:space="0" w:color="auto"/>
              <w:right w:val="single" w:sz="4" w:space="0" w:color="auto"/>
            </w:tcBorders>
            <w:shd w:val="clear" w:color="auto" w:fill="auto"/>
            <w:vAlign w:val="center"/>
            <w:hideMark/>
          </w:tcPr>
          <w:p w:rsidR="00CD531A" w:rsidRPr="00934E6C" w:rsidRDefault="00CD531A" w:rsidP="00CB369E">
            <w:pPr>
              <w:spacing w:after="0" w:line="240" w:lineRule="auto"/>
              <w:jc w:val="center"/>
              <w:rPr>
                <w:rFonts w:ascii="Bookman Old Style" w:eastAsia="Times New Roman" w:hAnsi="Bookman Old Style" w:cs="Calibri"/>
                <w:b/>
                <w:bCs/>
                <w:color w:val="000000"/>
                <w:sz w:val="18"/>
                <w:szCs w:val="18"/>
                <w:lang w:val="id-ID" w:eastAsia="id-ID"/>
              </w:rPr>
            </w:pPr>
            <w:r w:rsidRPr="00934E6C">
              <w:rPr>
                <w:rFonts w:ascii="Bookman Old Style" w:eastAsia="Times New Roman" w:hAnsi="Bookman Old Style" w:cs="Tahoma"/>
                <w:b/>
                <w:bCs/>
                <w:color w:val="000000"/>
                <w:sz w:val="18"/>
                <w:szCs w:val="18"/>
                <w:lang w:eastAsia="id-ID"/>
              </w:rPr>
              <w:t>2018</w:t>
            </w:r>
          </w:p>
        </w:tc>
        <w:tc>
          <w:tcPr>
            <w:tcW w:w="1029" w:type="dxa"/>
            <w:tcBorders>
              <w:top w:val="nil"/>
              <w:left w:val="nil"/>
              <w:bottom w:val="single" w:sz="4" w:space="0" w:color="auto"/>
              <w:right w:val="single" w:sz="4" w:space="0" w:color="auto"/>
            </w:tcBorders>
          </w:tcPr>
          <w:p w:rsidR="00CD531A" w:rsidRPr="00934E6C" w:rsidRDefault="00CD531A" w:rsidP="00CB369E">
            <w:pPr>
              <w:spacing w:after="0" w:line="240" w:lineRule="auto"/>
              <w:jc w:val="center"/>
              <w:rPr>
                <w:rFonts w:ascii="Bookman Old Style" w:eastAsia="Times New Roman" w:hAnsi="Bookman Old Style" w:cs="Tahoma"/>
                <w:b/>
                <w:bCs/>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CD531A" w:rsidRPr="00934E6C" w:rsidRDefault="00CD531A" w:rsidP="00CB369E">
            <w:pPr>
              <w:spacing w:after="0" w:line="240" w:lineRule="auto"/>
              <w:jc w:val="center"/>
              <w:rPr>
                <w:rFonts w:ascii="Bookman Old Style" w:eastAsia="Times New Roman" w:hAnsi="Bookman Old Style" w:cs="Tahoma"/>
                <w:b/>
                <w:bCs/>
                <w:color w:val="000000"/>
                <w:sz w:val="18"/>
                <w:szCs w:val="18"/>
                <w:lang w:eastAsia="id-ID"/>
              </w:rPr>
            </w:pPr>
          </w:p>
        </w:tc>
      </w:tr>
      <w:tr w:rsidR="00CD531A" w:rsidRPr="00934E6C" w:rsidTr="00BC7762">
        <w:trPr>
          <w:trHeight w:val="1240"/>
        </w:trPr>
        <w:tc>
          <w:tcPr>
            <w:tcW w:w="551" w:type="dxa"/>
            <w:tcBorders>
              <w:top w:val="nil"/>
              <w:left w:val="single" w:sz="4" w:space="0" w:color="auto"/>
              <w:bottom w:val="single" w:sz="4" w:space="0" w:color="auto"/>
              <w:right w:val="single" w:sz="4" w:space="0" w:color="auto"/>
            </w:tcBorders>
            <w:shd w:val="clear" w:color="auto" w:fill="auto"/>
            <w:hideMark/>
          </w:tcPr>
          <w:p w:rsidR="00CD531A" w:rsidRPr="00B25B0C" w:rsidRDefault="00CD531A"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w:t>
            </w:r>
          </w:p>
        </w:tc>
        <w:tc>
          <w:tcPr>
            <w:tcW w:w="1667" w:type="dxa"/>
            <w:tcBorders>
              <w:top w:val="nil"/>
              <w:left w:val="nil"/>
              <w:bottom w:val="single" w:sz="4" w:space="0" w:color="auto"/>
              <w:right w:val="single" w:sz="4" w:space="0" w:color="auto"/>
            </w:tcBorders>
            <w:shd w:val="clear" w:color="auto" w:fill="auto"/>
            <w:hideMark/>
          </w:tcPr>
          <w:p w:rsidR="00CD531A" w:rsidRPr="00B25B0C" w:rsidRDefault="00CD531A"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Pelayanan Administrasi Perkantoran</w:t>
            </w:r>
          </w:p>
        </w:tc>
        <w:tc>
          <w:tcPr>
            <w:tcW w:w="63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638.819.497</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525.294.043</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952.529.027</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930.817.602</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1.157.010.362</w:t>
            </w:r>
          </w:p>
        </w:tc>
        <w:tc>
          <w:tcPr>
            <w:tcW w:w="709"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499.397.530</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344.295.813</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639.123.325</w:t>
            </w:r>
          </w:p>
        </w:tc>
        <w:tc>
          <w:tcPr>
            <w:tcW w:w="784"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854.277.535</w:t>
            </w:r>
          </w:p>
        </w:tc>
        <w:tc>
          <w:tcPr>
            <w:tcW w:w="6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0</w:t>
            </w:r>
          </w:p>
        </w:tc>
        <w:tc>
          <w:tcPr>
            <w:tcW w:w="579"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78%</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66%</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67%</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91,78</w:t>
            </w:r>
          </w:p>
        </w:tc>
        <w:tc>
          <w:tcPr>
            <w:tcW w:w="709" w:type="dxa"/>
            <w:tcBorders>
              <w:top w:val="nil"/>
              <w:left w:val="nil"/>
              <w:bottom w:val="single" w:sz="4" w:space="0" w:color="auto"/>
              <w:right w:val="single" w:sz="4" w:space="0" w:color="auto"/>
            </w:tcBorders>
            <w:shd w:val="clear" w:color="auto" w:fill="auto"/>
            <w:vAlign w:val="bottom"/>
            <w:hideMark/>
          </w:tcPr>
          <w:p w:rsidR="00CD531A" w:rsidRPr="00253B26" w:rsidRDefault="00CD531A" w:rsidP="00CB369E">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0</w:t>
            </w:r>
          </w:p>
        </w:tc>
        <w:tc>
          <w:tcPr>
            <w:tcW w:w="1029" w:type="dxa"/>
            <w:tcBorders>
              <w:top w:val="nil"/>
              <w:left w:val="nil"/>
              <w:bottom w:val="single" w:sz="4" w:space="0" w:color="auto"/>
              <w:right w:val="single" w:sz="4" w:space="0" w:color="auto"/>
            </w:tcBorders>
          </w:tcPr>
          <w:p w:rsidR="002375AF" w:rsidRPr="00253B26" w:rsidRDefault="002375AF" w:rsidP="002375AF">
            <w:pPr>
              <w:jc w:val="center"/>
              <w:rPr>
                <w:rFonts w:ascii="Arial" w:hAnsi="Arial" w:cs="Arial"/>
                <w:color w:val="000000"/>
                <w:sz w:val="16"/>
                <w:szCs w:val="16"/>
              </w:rPr>
            </w:pPr>
            <w:r w:rsidRPr="00253B26">
              <w:rPr>
                <w:rFonts w:ascii="Arial" w:hAnsi="Arial" w:cs="Arial"/>
                <w:color w:val="000000"/>
                <w:sz w:val="16"/>
                <w:szCs w:val="16"/>
              </w:rPr>
              <w:t xml:space="preserve">          584,273,551 </w:t>
            </w:r>
          </w:p>
          <w:p w:rsidR="002375AF" w:rsidRPr="00253B26" w:rsidRDefault="002375AF" w:rsidP="002375AF">
            <w:pPr>
              <w:jc w:val="center"/>
              <w:rPr>
                <w:rFonts w:ascii="Arial" w:eastAsia="Times New Roman" w:hAnsi="Arial" w:cs="Arial"/>
                <w:color w:val="000000"/>
                <w:sz w:val="16"/>
                <w:szCs w:val="16"/>
                <w:lang w:eastAsia="id-ID"/>
              </w:rPr>
            </w:pPr>
          </w:p>
          <w:p w:rsidR="00CD531A" w:rsidRPr="00253B26" w:rsidRDefault="00CD531A" w:rsidP="002375AF">
            <w:pPr>
              <w:jc w:val="center"/>
              <w:rPr>
                <w:rFonts w:ascii="Arial" w:eastAsia="Times New Roman" w:hAnsi="Arial" w:cs="Arial"/>
                <w:color w:val="000000"/>
                <w:sz w:val="16"/>
                <w:szCs w:val="16"/>
                <w:lang w:eastAsia="id-ID"/>
              </w:rPr>
            </w:pPr>
          </w:p>
        </w:tc>
        <w:tc>
          <w:tcPr>
            <w:tcW w:w="794" w:type="dxa"/>
            <w:tcBorders>
              <w:top w:val="single" w:sz="4" w:space="0" w:color="auto"/>
              <w:left w:val="single" w:sz="4" w:space="0" w:color="auto"/>
              <w:bottom w:val="single" w:sz="4" w:space="0" w:color="auto"/>
              <w:right w:val="single" w:sz="4" w:space="0" w:color="auto"/>
            </w:tcBorders>
          </w:tcPr>
          <w:p w:rsidR="002375AF" w:rsidRPr="00B25B0C" w:rsidRDefault="002375AF" w:rsidP="002375AF">
            <w:pPr>
              <w:rPr>
                <w:rFonts w:cs="Calibri"/>
                <w:color w:val="000000"/>
              </w:rPr>
            </w:pPr>
            <w:r w:rsidRPr="00B25B0C">
              <w:rPr>
                <w:rFonts w:cs="Calibri"/>
                <w:color w:val="000000"/>
              </w:rPr>
              <w:t>52.75</w:t>
            </w:r>
          </w:p>
          <w:p w:rsidR="00CD531A" w:rsidRPr="00B25B0C" w:rsidRDefault="00CD531A" w:rsidP="002375AF">
            <w:pPr>
              <w:rPr>
                <w:rFonts w:ascii="Bookman Old Style" w:eastAsia="Times New Roman" w:hAnsi="Bookman Old Style" w:cs="Tahoma"/>
                <w:color w:val="000000"/>
                <w:sz w:val="18"/>
                <w:szCs w:val="18"/>
                <w:lang w:eastAsia="id-ID"/>
              </w:rPr>
            </w:pPr>
          </w:p>
        </w:tc>
      </w:tr>
      <w:tr w:rsidR="00CD531A" w:rsidRPr="00934E6C" w:rsidTr="00BC7762">
        <w:trPr>
          <w:trHeight w:val="556"/>
        </w:trPr>
        <w:tc>
          <w:tcPr>
            <w:tcW w:w="551" w:type="dxa"/>
            <w:tcBorders>
              <w:top w:val="nil"/>
              <w:left w:val="single" w:sz="4" w:space="0" w:color="auto"/>
              <w:bottom w:val="single" w:sz="4" w:space="0" w:color="auto"/>
              <w:right w:val="single" w:sz="4" w:space="0" w:color="auto"/>
            </w:tcBorders>
            <w:shd w:val="clear" w:color="auto" w:fill="auto"/>
            <w:hideMark/>
          </w:tcPr>
          <w:p w:rsidR="00CD531A" w:rsidRPr="00B25B0C" w:rsidRDefault="00CD531A"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w:t>
            </w:r>
          </w:p>
        </w:tc>
        <w:tc>
          <w:tcPr>
            <w:tcW w:w="1667" w:type="dxa"/>
            <w:tcBorders>
              <w:top w:val="nil"/>
              <w:left w:val="nil"/>
              <w:bottom w:val="single" w:sz="4" w:space="0" w:color="auto"/>
              <w:right w:val="single" w:sz="4" w:space="0" w:color="auto"/>
            </w:tcBorders>
            <w:shd w:val="clear" w:color="auto" w:fill="auto"/>
            <w:hideMark/>
          </w:tcPr>
          <w:p w:rsidR="00CD531A" w:rsidRPr="00B25B0C" w:rsidRDefault="00CD531A"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Peningkatan Sarana dan Prasarana Aparatur</w:t>
            </w:r>
          </w:p>
        </w:tc>
        <w:tc>
          <w:tcPr>
            <w:tcW w:w="63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317.260.000</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2.261.259.500</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1.774.100.000</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193.395.000</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236.085.865</w:t>
            </w:r>
          </w:p>
        </w:tc>
        <w:tc>
          <w:tcPr>
            <w:tcW w:w="709"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262.944.702</w:t>
            </w:r>
          </w:p>
        </w:tc>
        <w:tc>
          <w:tcPr>
            <w:tcW w:w="9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1.723.150.200</w:t>
            </w:r>
          </w:p>
        </w:tc>
        <w:tc>
          <w:tcPr>
            <w:tcW w:w="780"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1.380.191.156</w:t>
            </w:r>
          </w:p>
        </w:tc>
        <w:tc>
          <w:tcPr>
            <w:tcW w:w="784"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157.678.459</w:t>
            </w:r>
          </w:p>
        </w:tc>
        <w:tc>
          <w:tcPr>
            <w:tcW w:w="692"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0</w:t>
            </w:r>
          </w:p>
        </w:tc>
        <w:tc>
          <w:tcPr>
            <w:tcW w:w="579"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83%</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76%</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78%</w:t>
            </w:r>
          </w:p>
        </w:tc>
        <w:tc>
          <w:tcPr>
            <w:tcW w:w="567" w:type="dxa"/>
            <w:tcBorders>
              <w:top w:val="nil"/>
              <w:left w:val="nil"/>
              <w:bottom w:val="single" w:sz="4" w:space="0" w:color="auto"/>
              <w:right w:val="single" w:sz="4" w:space="0" w:color="auto"/>
            </w:tcBorders>
            <w:shd w:val="clear" w:color="auto" w:fill="auto"/>
            <w:hideMark/>
          </w:tcPr>
          <w:p w:rsidR="00CD531A" w:rsidRPr="00253B26" w:rsidRDefault="00CD531A"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81,53</w:t>
            </w:r>
          </w:p>
        </w:tc>
        <w:tc>
          <w:tcPr>
            <w:tcW w:w="709" w:type="dxa"/>
            <w:tcBorders>
              <w:top w:val="nil"/>
              <w:left w:val="nil"/>
              <w:bottom w:val="single" w:sz="4" w:space="0" w:color="auto"/>
              <w:right w:val="single" w:sz="4" w:space="0" w:color="auto"/>
            </w:tcBorders>
            <w:shd w:val="clear" w:color="auto" w:fill="auto"/>
            <w:vAlign w:val="bottom"/>
            <w:hideMark/>
          </w:tcPr>
          <w:p w:rsidR="00CD531A" w:rsidRPr="00253B26" w:rsidRDefault="00CD531A" w:rsidP="00CB369E">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0</w:t>
            </w:r>
          </w:p>
        </w:tc>
        <w:tc>
          <w:tcPr>
            <w:tcW w:w="1029" w:type="dxa"/>
            <w:tcBorders>
              <w:top w:val="nil"/>
              <w:left w:val="nil"/>
              <w:bottom w:val="single" w:sz="4" w:space="0" w:color="auto"/>
              <w:right w:val="single" w:sz="4" w:space="0" w:color="auto"/>
            </w:tcBorders>
          </w:tcPr>
          <w:p w:rsidR="008B1D82" w:rsidRPr="00253B26" w:rsidRDefault="008B1D82" w:rsidP="008B1D82">
            <w:pPr>
              <w:jc w:val="center"/>
              <w:rPr>
                <w:rFonts w:ascii="Arial" w:hAnsi="Arial" w:cs="Arial"/>
                <w:color w:val="000000"/>
                <w:sz w:val="16"/>
                <w:szCs w:val="16"/>
              </w:rPr>
            </w:pPr>
          </w:p>
          <w:p w:rsidR="002375AF" w:rsidRPr="00253B26" w:rsidRDefault="002375AF" w:rsidP="002375AF">
            <w:pPr>
              <w:jc w:val="center"/>
              <w:rPr>
                <w:rFonts w:ascii="Arial" w:hAnsi="Arial" w:cs="Arial"/>
                <w:color w:val="000000"/>
                <w:sz w:val="16"/>
                <w:szCs w:val="16"/>
              </w:rPr>
            </w:pPr>
            <w:r w:rsidRPr="00253B26">
              <w:rPr>
                <w:rFonts w:ascii="Arial" w:hAnsi="Arial" w:cs="Arial"/>
                <w:color w:val="000000"/>
                <w:sz w:val="16"/>
                <w:szCs w:val="16"/>
              </w:rPr>
              <w:t xml:space="preserve">  2,263,079,080 </w:t>
            </w:r>
          </w:p>
          <w:p w:rsidR="00CD531A" w:rsidRPr="00253B26" w:rsidRDefault="00CD531A" w:rsidP="00CB369E">
            <w:pPr>
              <w:spacing w:after="0" w:line="240" w:lineRule="auto"/>
              <w:jc w:val="center"/>
              <w:rPr>
                <w:rFonts w:ascii="Arial" w:eastAsia="Times New Roman" w:hAnsi="Arial" w:cs="Arial"/>
                <w:color w:val="000000"/>
                <w:sz w:val="16"/>
                <w:szCs w:val="16"/>
                <w:lang w:eastAsia="id-ID"/>
              </w:rPr>
            </w:pPr>
          </w:p>
        </w:tc>
        <w:tc>
          <w:tcPr>
            <w:tcW w:w="794" w:type="dxa"/>
            <w:tcBorders>
              <w:top w:val="single" w:sz="4" w:space="0" w:color="auto"/>
              <w:left w:val="single" w:sz="4" w:space="0" w:color="auto"/>
              <w:bottom w:val="single" w:sz="4" w:space="0" w:color="auto"/>
              <w:right w:val="single" w:sz="4" w:space="0" w:color="auto"/>
            </w:tcBorders>
          </w:tcPr>
          <w:p w:rsidR="00117AE5" w:rsidRPr="00B25B0C" w:rsidRDefault="00117AE5" w:rsidP="00117AE5">
            <w:pPr>
              <w:jc w:val="center"/>
              <w:rPr>
                <w:rFonts w:cs="Calibri"/>
                <w:color w:val="000000"/>
              </w:rPr>
            </w:pPr>
            <w:r w:rsidRPr="00B25B0C">
              <w:rPr>
                <w:rFonts w:cs="Calibri"/>
                <w:color w:val="000000"/>
              </w:rPr>
              <w:t>59.25</w:t>
            </w:r>
          </w:p>
          <w:p w:rsidR="00CD531A" w:rsidRPr="00B25B0C" w:rsidRDefault="00CD531A" w:rsidP="00CB369E">
            <w:pPr>
              <w:spacing w:after="0" w:line="240" w:lineRule="auto"/>
              <w:jc w:val="center"/>
              <w:rPr>
                <w:rFonts w:ascii="Bookman Old Style" w:eastAsia="Times New Roman" w:hAnsi="Bookman Old Style" w:cs="Tahoma"/>
                <w:color w:val="000000"/>
                <w:sz w:val="18"/>
                <w:szCs w:val="18"/>
                <w:lang w:eastAsia="id-ID"/>
              </w:rPr>
            </w:pPr>
          </w:p>
        </w:tc>
      </w:tr>
      <w:tr w:rsidR="008B1D82" w:rsidRPr="00934E6C" w:rsidTr="00BC7762">
        <w:trPr>
          <w:trHeight w:val="824"/>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Peningkatan Disiplin Aparatur</w:t>
            </w:r>
          </w:p>
        </w:tc>
        <w:tc>
          <w:tcPr>
            <w:tcW w:w="637"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27.600.000</w:t>
            </w:r>
          </w:p>
        </w:tc>
        <w:tc>
          <w:tcPr>
            <w:tcW w:w="992"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46.500.000</w:t>
            </w:r>
          </w:p>
        </w:tc>
        <w:tc>
          <w:tcPr>
            <w:tcW w:w="780"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41.662.500</w:t>
            </w:r>
          </w:p>
        </w:tc>
        <w:tc>
          <w:tcPr>
            <w:tcW w:w="992"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eastAsia="id-ID"/>
              </w:rPr>
            </w:pPr>
            <w:r w:rsidRPr="00253B26">
              <w:rPr>
                <w:rFonts w:ascii="Arial" w:eastAsia="Times New Roman" w:hAnsi="Arial" w:cs="Arial"/>
                <w:color w:val="000000"/>
                <w:sz w:val="16"/>
                <w:szCs w:val="16"/>
                <w:lang w:eastAsia="id-ID"/>
              </w:rPr>
              <w:t>0</w:t>
            </w:r>
          </w:p>
        </w:tc>
        <w:tc>
          <w:tcPr>
            <w:tcW w:w="780"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25.360. 500</w:t>
            </w:r>
          </w:p>
        </w:tc>
        <w:tc>
          <w:tcPr>
            <w:tcW w:w="992"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40.882. 500</w:t>
            </w:r>
          </w:p>
        </w:tc>
        <w:tc>
          <w:tcPr>
            <w:tcW w:w="780"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eastAsia="id-ID"/>
              </w:rPr>
            </w:pPr>
            <w:r w:rsidRPr="00253B26">
              <w:rPr>
                <w:rFonts w:ascii="Arial" w:eastAsia="Times New Roman" w:hAnsi="Arial" w:cs="Arial"/>
                <w:color w:val="000000"/>
                <w:sz w:val="16"/>
                <w:szCs w:val="16"/>
                <w:lang w:eastAsia="id-ID"/>
              </w:rPr>
              <w:t>0</w:t>
            </w:r>
          </w:p>
        </w:tc>
        <w:tc>
          <w:tcPr>
            <w:tcW w:w="784"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eastAsia="id-ID"/>
              </w:rPr>
            </w:pPr>
          </w:p>
        </w:tc>
        <w:tc>
          <w:tcPr>
            <w:tcW w:w="692"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92%</w:t>
            </w:r>
          </w:p>
        </w:tc>
        <w:tc>
          <w:tcPr>
            <w:tcW w:w="567"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88%</w:t>
            </w:r>
          </w:p>
        </w:tc>
        <w:tc>
          <w:tcPr>
            <w:tcW w:w="567"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eastAsia="id-ID"/>
              </w:rPr>
              <w:t>100%</w:t>
            </w:r>
          </w:p>
        </w:tc>
        <w:tc>
          <w:tcPr>
            <w:tcW w:w="567" w:type="dxa"/>
            <w:tcBorders>
              <w:top w:val="nil"/>
              <w:left w:val="nil"/>
              <w:bottom w:val="single" w:sz="4" w:space="0" w:color="auto"/>
              <w:right w:val="single" w:sz="4" w:space="0" w:color="auto"/>
            </w:tcBorders>
            <w:shd w:val="clear" w:color="auto" w:fill="auto"/>
            <w:hideMark/>
          </w:tcPr>
          <w:p w:rsidR="008B1D82" w:rsidRPr="00253B26" w:rsidRDefault="008B1D82" w:rsidP="00BC7762">
            <w:pPr>
              <w:spacing w:after="0" w:line="240" w:lineRule="auto"/>
              <w:jc w:val="center"/>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253B26" w:rsidRDefault="008B1D82" w:rsidP="00CB369E">
            <w:pPr>
              <w:spacing w:after="0" w:line="240" w:lineRule="auto"/>
              <w:rPr>
                <w:rFonts w:ascii="Arial" w:eastAsia="Times New Roman" w:hAnsi="Arial" w:cs="Arial"/>
                <w:color w:val="000000"/>
                <w:sz w:val="16"/>
                <w:szCs w:val="16"/>
                <w:lang w:val="id-ID" w:eastAsia="id-ID"/>
              </w:rPr>
            </w:pPr>
            <w:r w:rsidRPr="00253B26">
              <w:rPr>
                <w:rFonts w:ascii="Arial" w:eastAsia="Times New Roman" w:hAnsi="Arial" w:cs="Arial"/>
                <w:color w:val="000000"/>
                <w:sz w:val="16"/>
                <w:szCs w:val="16"/>
                <w:lang w:val="id-ID" w:eastAsia="id-ID"/>
              </w:rPr>
              <w:t>─</w:t>
            </w:r>
          </w:p>
        </w:tc>
        <w:tc>
          <w:tcPr>
            <w:tcW w:w="1029" w:type="dxa"/>
            <w:tcBorders>
              <w:top w:val="nil"/>
              <w:left w:val="nil"/>
              <w:bottom w:val="single" w:sz="4" w:space="0" w:color="auto"/>
              <w:right w:val="single" w:sz="4" w:space="0" w:color="auto"/>
            </w:tcBorders>
          </w:tcPr>
          <w:p w:rsidR="00EA54B6" w:rsidRPr="00253B26" w:rsidRDefault="00EA54B6" w:rsidP="00EA54B6">
            <w:pPr>
              <w:rPr>
                <w:rFonts w:ascii="Arial" w:eastAsia="Times New Roman" w:hAnsi="Arial" w:cs="Arial"/>
                <w:color w:val="000000"/>
                <w:sz w:val="16"/>
                <w:szCs w:val="16"/>
                <w:lang w:val="id-ID" w:eastAsia="id-ID"/>
              </w:rPr>
            </w:pPr>
          </w:p>
          <w:p w:rsidR="008B1D82" w:rsidRPr="00253B26" w:rsidRDefault="00EA54B6" w:rsidP="00EA54B6">
            <w:pPr>
              <w:rPr>
                <w:rFonts w:ascii="Arial" w:eastAsia="Times New Roman" w:hAnsi="Arial" w:cs="Arial"/>
                <w:sz w:val="16"/>
                <w:szCs w:val="16"/>
                <w:lang w:eastAsia="id-ID"/>
              </w:rPr>
            </w:pPr>
            <w:r w:rsidRPr="00253B26">
              <w:rPr>
                <w:rFonts w:ascii="Arial" w:eastAsia="Times New Roman" w:hAnsi="Arial" w:cs="Arial"/>
                <w:sz w:val="16"/>
                <w:szCs w:val="16"/>
                <w:lang w:eastAsia="id-ID"/>
              </w:rPr>
              <w:t>33.121.500</w:t>
            </w:r>
          </w:p>
        </w:tc>
        <w:tc>
          <w:tcPr>
            <w:tcW w:w="794" w:type="dxa"/>
            <w:tcBorders>
              <w:top w:val="single" w:sz="4" w:space="0" w:color="auto"/>
              <w:left w:val="single" w:sz="4" w:space="0" w:color="auto"/>
              <w:bottom w:val="single" w:sz="4" w:space="0" w:color="auto"/>
              <w:right w:val="single" w:sz="4" w:space="0" w:color="auto"/>
            </w:tcBorders>
          </w:tcPr>
          <w:p w:rsidR="00117AE5" w:rsidRPr="00B25B0C" w:rsidRDefault="00117AE5" w:rsidP="00117AE5">
            <w:pPr>
              <w:rPr>
                <w:rFonts w:cs="Calibri"/>
                <w:color w:val="000000"/>
              </w:rPr>
            </w:pPr>
            <w:r w:rsidRPr="00B25B0C">
              <w:rPr>
                <w:rFonts w:cs="Calibri"/>
                <w:color w:val="000000"/>
              </w:rPr>
              <w:t>93.33</w:t>
            </w:r>
          </w:p>
          <w:p w:rsidR="008B1D82" w:rsidRPr="00B25B0C" w:rsidRDefault="008B1D82" w:rsidP="00CB369E">
            <w:pPr>
              <w:spacing w:after="0" w:line="240" w:lineRule="auto"/>
              <w:rPr>
                <w:rFonts w:ascii="Bookman Old Style" w:eastAsia="Times New Roman" w:hAnsi="Bookman Old Style" w:cs="Calibri"/>
                <w:color w:val="000000"/>
                <w:sz w:val="18"/>
                <w:szCs w:val="18"/>
                <w:lang w:eastAsia="id-ID"/>
              </w:rPr>
            </w:pPr>
          </w:p>
        </w:tc>
      </w:tr>
      <w:tr w:rsidR="008B1D82" w:rsidRPr="00934E6C" w:rsidTr="00BC7762">
        <w:trPr>
          <w:trHeight w:val="385"/>
        </w:trPr>
        <w:tc>
          <w:tcPr>
            <w:tcW w:w="551" w:type="dxa"/>
            <w:tcBorders>
              <w:top w:val="nil"/>
              <w:left w:val="single" w:sz="4" w:space="0" w:color="auto"/>
              <w:bottom w:val="single" w:sz="4" w:space="0" w:color="auto"/>
              <w:right w:val="single" w:sz="4" w:space="0" w:color="auto"/>
            </w:tcBorders>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4</w:t>
            </w:r>
          </w:p>
        </w:tc>
        <w:tc>
          <w:tcPr>
            <w:tcW w:w="1667" w:type="dxa"/>
            <w:tcBorders>
              <w:top w:val="nil"/>
              <w:left w:val="single" w:sz="4" w:space="0" w:color="auto"/>
              <w:bottom w:val="single" w:sz="4" w:space="0" w:color="auto"/>
              <w:right w:val="single" w:sz="4" w:space="0" w:color="auto"/>
            </w:tcBorders>
            <w:hideMark/>
          </w:tcPr>
          <w:p w:rsidR="008B1D82" w:rsidRPr="00B25B0C" w:rsidRDefault="008B1D82" w:rsidP="00BC7762">
            <w:pPr>
              <w:spacing w:line="240" w:lineRule="auto"/>
              <w:rPr>
                <w:rFonts w:ascii="Bookman Old Style" w:hAnsi="Bookman Old Style" w:cs="Calibri"/>
                <w:color w:val="000000"/>
                <w:sz w:val="18"/>
                <w:szCs w:val="18"/>
              </w:rPr>
            </w:pPr>
            <w:r w:rsidRPr="00B25B0C">
              <w:rPr>
                <w:rFonts w:ascii="Bookman Old Style" w:hAnsi="Bookman Old Style" w:cs="Calibri"/>
                <w:color w:val="000000"/>
                <w:sz w:val="18"/>
                <w:szCs w:val="18"/>
              </w:rPr>
              <w:t>Peningkatan Kapasitas Sumber Daya Aparatur</w:t>
            </w:r>
          </w:p>
        </w:tc>
        <w:tc>
          <w:tcPr>
            <w:tcW w:w="637"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992"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780"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59.880.000</w:t>
            </w:r>
          </w:p>
        </w:tc>
        <w:tc>
          <w:tcPr>
            <w:tcW w:w="992"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7.500.000</w:t>
            </w:r>
          </w:p>
        </w:tc>
        <w:tc>
          <w:tcPr>
            <w:tcW w:w="780"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709"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992"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780"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29.233. 600</w:t>
            </w:r>
          </w:p>
        </w:tc>
        <w:tc>
          <w:tcPr>
            <w:tcW w:w="784"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7.500.000</w:t>
            </w:r>
          </w:p>
        </w:tc>
        <w:tc>
          <w:tcPr>
            <w:tcW w:w="692"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579"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567"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w:t>
            </w:r>
          </w:p>
        </w:tc>
        <w:tc>
          <w:tcPr>
            <w:tcW w:w="567"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49%</w:t>
            </w:r>
          </w:p>
        </w:tc>
        <w:tc>
          <w:tcPr>
            <w:tcW w:w="567" w:type="dxa"/>
            <w:tcBorders>
              <w:top w:val="nil"/>
              <w:left w:val="single" w:sz="4" w:space="0" w:color="auto"/>
              <w:bottom w:val="single" w:sz="4" w:space="0" w:color="auto"/>
              <w:right w:val="single" w:sz="4" w:space="0" w:color="auto"/>
            </w:tcBorders>
            <w:hideMark/>
          </w:tcPr>
          <w:p w:rsidR="008B1D82" w:rsidRPr="00253B26" w:rsidRDefault="008B1D82" w:rsidP="00BC7762">
            <w:pPr>
              <w:spacing w:line="240" w:lineRule="auto"/>
              <w:jc w:val="center"/>
              <w:rPr>
                <w:rFonts w:ascii="Arial" w:hAnsi="Arial" w:cs="Arial"/>
                <w:color w:val="000000"/>
                <w:sz w:val="16"/>
                <w:szCs w:val="16"/>
              </w:rPr>
            </w:pPr>
            <w:r w:rsidRPr="00253B26">
              <w:rPr>
                <w:rFonts w:ascii="Arial" w:hAnsi="Arial" w:cs="Arial"/>
                <w:color w:val="000000"/>
                <w:sz w:val="16"/>
                <w:szCs w:val="16"/>
              </w:rPr>
              <w:t>100</w:t>
            </w:r>
          </w:p>
        </w:tc>
        <w:tc>
          <w:tcPr>
            <w:tcW w:w="709" w:type="dxa"/>
            <w:tcBorders>
              <w:top w:val="nil"/>
              <w:left w:val="single" w:sz="4" w:space="0" w:color="auto"/>
              <w:bottom w:val="single" w:sz="4" w:space="0" w:color="auto"/>
              <w:right w:val="single" w:sz="4" w:space="0" w:color="auto"/>
            </w:tcBorders>
            <w:hideMark/>
          </w:tcPr>
          <w:p w:rsidR="008B1D82" w:rsidRPr="00253B26" w:rsidRDefault="008B1D82" w:rsidP="00CB369E">
            <w:pPr>
              <w:spacing w:line="240" w:lineRule="auto"/>
              <w:rPr>
                <w:rFonts w:ascii="Arial" w:hAnsi="Arial" w:cs="Arial"/>
                <w:color w:val="000000"/>
                <w:sz w:val="16"/>
                <w:szCs w:val="16"/>
              </w:rPr>
            </w:pPr>
            <w:r w:rsidRPr="00253B26">
              <w:rPr>
                <w:rFonts w:ascii="Arial" w:hAnsi="Arial" w:cs="Arial"/>
                <w:color w:val="000000"/>
                <w:sz w:val="16"/>
                <w:szCs w:val="16"/>
              </w:rPr>
              <w:t>─</w:t>
            </w:r>
          </w:p>
        </w:tc>
        <w:tc>
          <w:tcPr>
            <w:tcW w:w="1029" w:type="dxa"/>
            <w:tcBorders>
              <w:top w:val="nil"/>
              <w:left w:val="single" w:sz="4" w:space="0" w:color="auto"/>
              <w:bottom w:val="single" w:sz="4" w:space="0" w:color="auto"/>
              <w:right w:val="single" w:sz="4" w:space="0" w:color="auto"/>
            </w:tcBorders>
          </w:tcPr>
          <w:p w:rsidR="00117AE5" w:rsidRPr="00253B26" w:rsidRDefault="00117AE5" w:rsidP="00117AE5">
            <w:pPr>
              <w:rPr>
                <w:rFonts w:ascii="Arial" w:hAnsi="Arial" w:cs="Arial"/>
                <w:color w:val="000000"/>
                <w:sz w:val="16"/>
                <w:szCs w:val="16"/>
              </w:rPr>
            </w:pPr>
            <w:r w:rsidRPr="00253B26">
              <w:rPr>
                <w:rFonts w:ascii="Arial" w:hAnsi="Arial" w:cs="Arial"/>
                <w:color w:val="000000"/>
                <w:sz w:val="16"/>
                <w:szCs w:val="16"/>
              </w:rPr>
              <w:t xml:space="preserve">          33,690,000 </w:t>
            </w:r>
          </w:p>
          <w:p w:rsidR="008B1D82" w:rsidRPr="00253B26" w:rsidRDefault="008B1D82" w:rsidP="00CB369E">
            <w:pPr>
              <w:spacing w:line="240" w:lineRule="auto"/>
              <w:rPr>
                <w:rFonts w:ascii="Arial" w:hAnsi="Arial" w:cs="Arial"/>
                <w:color w:val="000000"/>
                <w:sz w:val="16"/>
                <w:szCs w:val="16"/>
              </w:rPr>
            </w:pPr>
          </w:p>
        </w:tc>
        <w:tc>
          <w:tcPr>
            <w:tcW w:w="794" w:type="dxa"/>
            <w:tcBorders>
              <w:top w:val="single" w:sz="4" w:space="0" w:color="auto"/>
              <w:left w:val="single" w:sz="4" w:space="0" w:color="auto"/>
              <w:bottom w:val="single" w:sz="4" w:space="0" w:color="auto"/>
              <w:right w:val="single" w:sz="4" w:space="0" w:color="auto"/>
            </w:tcBorders>
          </w:tcPr>
          <w:p w:rsidR="00117AE5" w:rsidRPr="00B25B0C" w:rsidRDefault="00117AE5" w:rsidP="00117AE5">
            <w:pPr>
              <w:rPr>
                <w:rFonts w:cs="Calibri"/>
                <w:color w:val="000000"/>
              </w:rPr>
            </w:pPr>
            <w:r w:rsidRPr="00B25B0C">
              <w:rPr>
                <w:rFonts w:cs="Calibri"/>
                <w:color w:val="000000"/>
              </w:rPr>
              <w:t>74.5</w:t>
            </w:r>
          </w:p>
          <w:p w:rsidR="008B1D82" w:rsidRPr="00B25B0C" w:rsidRDefault="008B1D82" w:rsidP="00CB369E">
            <w:pPr>
              <w:spacing w:line="240" w:lineRule="auto"/>
              <w:rPr>
                <w:rFonts w:ascii="Bookman Old Style" w:hAnsi="Bookman Old Style" w:cs="Calibri"/>
                <w:color w:val="000000"/>
                <w:sz w:val="18"/>
                <w:szCs w:val="18"/>
              </w:rPr>
            </w:pPr>
          </w:p>
        </w:tc>
      </w:tr>
      <w:tr w:rsidR="008B1D82" w:rsidRPr="00934E6C" w:rsidTr="00BC7762">
        <w:trPr>
          <w:trHeight w:val="512"/>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117AE5"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Keluarga Berencana</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306.424.000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416.272. 000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292.178 .400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642.072.500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902.217.250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223.804.200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270.595.550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184.378.250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490.744.500</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76,43</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1029" w:type="dxa"/>
            <w:tcBorders>
              <w:top w:val="nil"/>
              <w:left w:val="nil"/>
              <w:bottom w:val="single" w:sz="4" w:space="0" w:color="auto"/>
              <w:right w:val="single" w:sz="4" w:space="0" w:color="auto"/>
            </w:tcBorders>
          </w:tcPr>
          <w:p w:rsidR="00EB3A99" w:rsidRPr="00B25B0C" w:rsidRDefault="00EB3A99" w:rsidP="00EB3A99">
            <w:pPr>
              <w:rPr>
                <w:rFonts w:cs="Calibri"/>
                <w:color w:val="000000"/>
              </w:rPr>
            </w:pPr>
            <w:r w:rsidRPr="00B25B0C">
              <w:rPr>
                <w:rFonts w:cs="Calibri"/>
                <w:color w:val="000000"/>
              </w:rPr>
              <w:t xml:space="preserve">            414,236,725 </w:t>
            </w:r>
          </w:p>
          <w:p w:rsidR="008B1D82" w:rsidRPr="00B25B0C" w:rsidRDefault="008B1D82" w:rsidP="00CB369E">
            <w:pPr>
              <w:spacing w:after="0" w:line="240" w:lineRule="auto"/>
              <w:rPr>
                <w:rFonts w:ascii="Bookman Old Style" w:eastAsia="Times New Roman" w:hAnsi="Bookman Old Style" w:cs="Tahoma"/>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8C7B8F" w:rsidRPr="00B25B0C" w:rsidRDefault="008C7B8F" w:rsidP="008C7B8F">
            <w:pPr>
              <w:rPr>
                <w:rFonts w:cs="Calibri"/>
                <w:color w:val="000000"/>
              </w:rPr>
            </w:pPr>
            <w:r w:rsidRPr="00B25B0C">
              <w:rPr>
                <w:rFonts w:cs="Calibri"/>
                <w:color w:val="000000"/>
              </w:rPr>
              <w:t>50.25%</w:t>
            </w:r>
          </w:p>
          <w:p w:rsidR="008B1D82" w:rsidRPr="00B25B0C" w:rsidRDefault="008B1D82" w:rsidP="00CB369E">
            <w:pPr>
              <w:spacing w:after="0" w:line="240" w:lineRule="auto"/>
              <w:rPr>
                <w:rFonts w:ascii="Bookman Old Style" w:eastAsia="Times New Roman" w:hAnsi="Bookman Old Style" w:cs="Tahoma"/>
                <w:color w:val="000000"/>
                <w:sz w:val="18"/>
                <w:szCs w:val="18"/>
                <w:lang w:eastAsia="id-ID"/>
              </w:rPr>
            </w:pPr>
          </w:p>
        </w:tc>
      </w:tr>
      <w:tr w:rsidR="008B1D82" w:rsidRPr="00934E6C" w:rsidTr="00BC7762">
        <w:trPr>
          <w:trHeight w:val="1250"/>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lastRenderedPageBreak/>
              <w:t>7</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Kesehatan Reproduksi Remaja</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39.375. 000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41.343 .000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38.383.000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37.152. 500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39.147. 500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34.324. 500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94%</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95%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89%</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1029" w:type="dxa"/>
            <w:tcBorders>
              <w:top w:val="nil"/>
              <w:left w:val="nil"/>
              <w:bottom w:val="single" w:sz="4" w:space="0" w:color="auto"/>
              <w:right w:val="single" w:sz="4" w:space="0" w:color="auto"/>
            </w:tcBorders>
          </w:tcPr>
          <w:p w:rsidR="00DC7F4B" w:rsidRPr="00B25B0C" w:rsidRDefault="00DC7F4B" w:rsidP="006012D1">
            <w:pPr>
              <w:rPr>
                <w:rFonts w:cs="Calibri"/>
                <w:color w:val="000000"/>
              </w:rPr>
            </w:pPr>
          </w:p>
          <w:p w:rsidR="00DC7F4B" w:rsidRPr="00B25B0C" w:rsidRDefault="00DC7F4B" w:rsidP="00DC7F4B">
            <w:pPr>
              <w:rPr>
                <w:rFonts w:ascii="Bookman Old Style" w:hAnsi="Bookman Old Style" w:cs="Calibri"/>
                <w:color w:val="000000"/>
                <w:sz w:val="18"/>
                <w:szCs w:val="18"/>
              </w:rPr>
            </w:pPr>
            <w:r w:rsidRPr="00B25B0C">
              <w:rPr>
                <w:rFonts w:ascii="Bookman Old Style" w:hAnsi="Bookman Old Style" w:cs="Calibri"/>
                <w:color w:val="000000"/>
                <w:sz w:val="18"/>
                <w:szCs w:val="18"/>
              </w:rPr>
              <w:t xml:space="preserve">         36,874,833 </w:t>
            </w:r>
          </w:p>
          <w:p w:rsidR="008B1D82" w:rsidRPr="00B25B0C" w:rsidRDefault="008B1D82" w:rsidP="006012D1">
            <w:pPr>
              <w:rPr>
                <w:rFonts w:ascii="Bookman Old Style" w:eastAsia="Times New Roman" w:hAnsi="Bookman Old Style" w:cs="Tahoma"/>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E90D03" w:rsidRPr="00B25B0C" w:rsidRDefault="00E90D03" w:rsidP="00E90D03">
            <w:pPr>
              <w:rPr>
                <w:rFonts w:cs="Calibri"/>
                <w:color w:val="000000"/>
              </w:rPr>
            </w:pPr>
            <w:r w:rsidRPr="00B25B0C">
              <w:rPr>
                <w:rFonts w:cs="Calibri"/>
                <w:color w:val="000000"/>
              </w:rPr>
              <w:t xml:space="preserve">        92.67 </w:t>
            </w:r>
          </w:p>
          <w:p w:rsidR="008B1D82" w:rsidRPr="00B25B0C" w:rsidRDefault="008B1D82" w:rsidP="00CB369E">
            <w:pPr>
              <w:spacing w:after="0" w:line="240" w:lineRule="auto"/>
              <w:rPr>
                <w:rFonts w:ascii="Bookman Old Style" w:eastAsia="Times New Roman" w:hAnsi="Bookman Old Style" w:cs="Tahoma"/>
                <w:color w:val="000000"/>
                <w:sz w:val="18"/>
                <w:szCs w:val="18"/>
                <w:lang w:eastAsia="id-ID"/>
              </w:rPr>
            </w:pPr>
          </w:p>
        </w:tc>
      </w:tr>
      <w:tr w:rsidR="008B1D82" w:rsidRPr="00934E6C" w:rsidTr="00BC7762">
        <w:trPr>
          <w:trHeight w:val="377"/>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Pelayanan Kontrasepsi</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626.733.000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618.699. 000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512.757. 000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308.200.550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316.720.150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470.232.750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49%</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51%</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92%</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7720BA" w:rsidRPr="00B25B0C" w:rsidRDefault="007720BA" w:rsidP="007720BA">
            <w:pPr>
              <w:rPr>
                <w:rFonts w:ascii="Bookman Old Style" w:hAnsi="Bookman Old Style" w:cs="Calibri"/>
                <w:color w:val="000000"/>
                <w:sz w:val="18"/>
                <w:szCs w:val="18"/>
              </w:rPr>
            </w:pPr>
            <w:r w:rsidRPr="00B25B0C">
              <w:rPr>
                <w:rFonts w:ascii="Bookman Old Style" w:hAnsi="Bookman Old Style" w:cs="Calibri"/>
                <w:color w:val="000000"/>
                <w:sz w:val="18"/>
                <w:szCs w:val="18"/>
              </w:rPr>
              <w:t xml:space="preserve">       365,051,150 </w:t>
            </w:r>
          </w:p>
          <w:p w:rsidR="008B1D82" w:rsidRPr="00B25B0C" w:rsidRDefault="008B1D82" w:rsidP="00CB369E">
            <w:pPr>
              <w:spacing w:after="0" w:line="240" w:lineRule="auto"/>
              <w:rPr>
                <w:rFonts w:ascii="Bookman Old Style" w:eastAsia="Times New Roman" w:hAnsi="Bookman Old Style" w:cs="Calibri"/>
                <w:color w:val="000000"/>
                <w:sz w:val="18"/>
                <w:szCs w:val="18"/>
                <w:lang w:val="id-ID" w:eastAsia="id-ID"/>
              </w:rPr>
            </w:pP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7720BA" w:rsidP="00CB369E">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64</w:t>
            </w:r>
          </w:p>
        </w:tc>
      </w:tr>
      <w:tr w:rsidR="008B1D82" w:rsidRPr="00934E6C" w:rsidTr="00BC7762">
        <w:trPr>
          <w:trHeight w:val="693"/>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val="id-ID" w:eastAsia="id-ID"/>
              </w:rPr>
              <w:t>9</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Pembinaan Peran serta masyarakat dalam Pelayanan KB/KR Mandiri</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1.184. 645.500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1.348.127.250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1.044.711.776</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287.619.400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372.399.390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966.809.700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984.974.920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928.697.926</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252.292.850</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82%</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73%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89%</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87,72</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0</w:t>
            </w:r>
          </w:p>
        </w:tc>
        <w:tc>
          <w:tcPr>
            <w:tcW w:w="1029" w:type="dxa"/>
            <w:tcBorders>
              <w:top w:val="nil"/>
              <w:left w:val="nil"/>
              <w:bottom w:val="single" w:sz="4" w:space="0" w:color="auto"/>
              <w:right w:val="single" w:sz="4" w:space="0" w:color="auto"/>
            </w:tcBorders>
          </w:tcPr>
          <w:p w:rsidR="00FD7193" w:rsidRPr="00B25B0C" w:rsidRDefault="00FD7193" w:rsidP="00FD7193">
            <w:pPr>
              <w:jc w:val="center"/>
              <w:rPr>
                <w:rFonts w:ascii="Bookman Old Style" w:hAnsi="Bookman Old Style" w:cs="Calibri"/>
                <w:color w:val="000000"/>
                <w:sz w:val="18"/>
                <w:szCs w:val="18"/>
              </w:rPr>
            </w:pPr>
            <w:r w:rsidRPr="00B25B0C">
              <w:rPr>
                <w:rFonts w:ascii="Bookman Old Style" w:hAnsi="Bookman Old Style" w:cs="Calibri"/>
                <w:color w:val="000000"/>
                <w:sz w:val="18"/>
                <w:szCs w:val="18"/>
              </w:rPr>
              <w:t xml:space="preserve">       783,193,849 </w:t>
            </w:r>
          </w:p>
          <w:p w:rsidR="008B1D82" w:rsidRPr="00B25B0C" w:rsidRDefault="008B1D82" w:rsidP="00CB369E">
            <w:pPr>
              <w:spacing w:after="0" w:line="240" w:lineRule="auto"/>
              <w:jc w:val="center"/>
              <w:rPr>
                <w:rFonts w:ascii="Bookman Old Style" w:eastAsia="Times New Roman" w:hAnsi="Bookman Old Style" w:cs="Tahoma"/>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FD7193" w:rsidRPr="00B25B0C" w:rsidRDefault="00FD7193" w:rsidP="00FD7193">
            <w:pPr>
              <w:jc w:val="center"/>
              <w:rPr>
                <w:rFonts w:cs="Calibri"/>
                <w:color w:val="000000"/>
              </w:rPr>
            </w:pPr>
            <w:r w:rsidRPr="00B25B0C">
              <w:rPr>
                <w:rFonts w:cs="Calibri"/>
                <w:color w:val="000000"/>
              </w:rPr>
              <w:t>61</w:t>
            </w:r>
          </w:p>
          <w:p w:rsidR="008B1D82" w:rsidRPr="00B25B0C" w:rsidRDefault="008B1D82" w:rsidP="00CB369E">
            <w:pPr>
              <w:spacing w:after="0" w:line="240" w:lineRule="auto"/>
              <w:jc w:val="center"/>
              <w:rPr>
                <w:rFonts w:ascii="Bookman Old Style" w:eastAsia="Times New Roman" w:hAnsi="Bookman Old Style" w:cs="Tahoma"/>
                <w:color w:val="000000"/>
                <w:sz w:val="18"/>
                <w:szCs w:val="18"/>
                <w:lang w:eastAsia="id-ID"/>
              </w:rPr>
            </w:pPr>
          </w:p>
        </w:tc>
      </w:tr>
      <w:tr w:rsidR="008B1D82" w:rsidRPr="00934E6C" w:rsidTr="00BC7762">
        <w:trPr>
          <w:trHeight w:val="608"/>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10</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Promosi Kesehatan Ibu, Bayi dan Anak Melalui Kelompok Kegiatan di Masyarak</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51.000. 000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53.880. 000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49.145.000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47.916. 000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50.028. 500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42.701. 500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94%</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93%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87%</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DC7F4B" w:rsidRPr="00B25B0C" w:rsidRDefault="00DC7F4B" w:rsidP="00DC7F4B">
            <w:pPr>
              <w:jc w:val="center"/>
              <w:rPr>
                <w:rFonts w:cs="Calibri"/>
                <w:color w:val="000000"/>
              </w:rPr>
            </w:pPr>
            <w:r w:rsidRPr="00B25B0C">
              <w:rPr>
                <w:rFonts w:cs="Calibri"/>
                <w:color w:val="000000"/>
              </w:rPr>
              <w:t xml:space="preserve">            46,882,000 </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c>
          <w:tcPr>
            <w:tcW w:w="794" w:type="dxa"/>
            <w:tcBorders>
              <w:top w:val="single" w:sz="4" w:space="0" w:color="auto"/>
              <w:left w:val="single" w:sz="4" w:space="0" w:color="auto"/>
              <w:bottom w:val="single" w:sz="4" w:space="0" w:color="auto"/>
              <w:right w:val="single" w:sz="4" w:space="0" w:color="auto"/>
            </w:tcBorders>
          </w:tcPr>
          <w:p w:rsidR="00FD7193" w:rsidRPr="00B25B0C" w:rsidRDefault="00FD7193" w:rsidP="00FD7193">
            <w:pPr>
              <w:jc w:val="center"/>
              <w:rPr>
                <w:rFonts w:cs="Calibri"/>
                <w:color w:val="000000"/>
              </w:rPr>
            </w:pPr>
            <w:r w:rsidRPr="00B25B0C">
              <w:rPr>
                <w:rFonts w:cs="Calibri"/>
                <w:color w:val="000000"/>
              </w:rPr>
              <w:t>91.3</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r>
      <w:tr w:rsidR="008B1D82" w:rsidRPr="00934E6C" w:rsidTr="00BC7762">
        <w:trPr>
          <w:trHeight w:val="779"/>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11</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Pengembang an Pusat Pelayanan Informasi dan Konseling KRR</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103.905.000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165.842.800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45.539.800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85.732.000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124.854.300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43.297.000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75%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95%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593482" w:rsidRPr="00B25B0C" w:rsidRDefault="00593482" w:rsidP="00593482">
            <w:pPr>
              <w:rPr>
                <w:rFonts w:cs="Calibri"/>
                <w:color w:val="000000"/>
              </w:rPr>
            </w:pPr>
            <w:r w:rsidRPr="00B25B0C">
              <w:rPr>
                <w:rFonts w:cs="Calibri"/>
                <w:color w:val="000000"/>
              </w:rPr>
              <w:t xml:space="preserve">            84,627,767 </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593482" w:rsidRPr="00B25B0C" w:rsidRDefault="00593482" w:rsidP="00593482">
            <w:pPr>
              <w:jc w:val="center"/>
              <w:rPr>
                <w:rFonts w:cs="Calibri"/>
                <w:color w:val="000000"/>
              </w:rPr>
            </w:pPr>
            <w:r w:rsidRPr="00B25B0C">
              <w:rPr>
                <w:rFonts w:cs="Calibri"/>
                <w:color w:val="000000"/>
              </w:rPr>
              <w:t>84.3</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r>
      <w:tr w:rsidR="008B1D82" w:rsidRPr="00934E6C" w:rsidTr="00BC7762">
        <w:trPr>
          <w:trHeight w:val="466"/>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lastRenderedPageBreak/>
              <w:t>12</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Peningkatan Penanggulangan Narkoba, PMS terma</w:t>
            </w:r>
            <w:r w:rsidRPr="00B25B0C">
              <w:rPr>
                <w:rFonts w:ascii="Bookman Old Style" w:eastAsia="Times New Roman" w:hAnsi="Bookman Old Style" w:cs="Calibri"/>
                <w:color w:val="000000"/>
                <w:sz w:val="18"/>
                <w:szCs w:val="18"/>
                <w:lang w:val="id-ID" w:eastAsia="id-ID"/>
              </w:rPr>
              <w:t>s</w:t>
            </w:r>
            <w:r w:rsidRPr="00B25B0C">
              <w:rPr>
                <w:rFonts w:ascii="Bookman Old Style" w:eastAsia="Times New Roman" w:hAnsi="Bookman Old Style" w:cs="Calibri"/>
                <w:color w:val="000000"/>
                <w:sz w:val="18"/>
                <w:szCs w:val="18"/>
                <w:lang w:eastAsia="id-ID"/>
              </w:rPr>
              <w:t>uk HIV/AIDS</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55.930.000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55.726.000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51.816.000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48.535.000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48.535.000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44.323.500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87%</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87%</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86%</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8B1D82" w:rsidRPr="00B25B0C" w:rsidRDefault="007A7180" w:rsidP="00CB369E">
            <w:pPr>
              <w:spacing w:after="0" w:line="240" w:lineRule="auto"/>
              <w:jc w:val="center"/>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141.393.500</w:t>
            </w: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7A7180" w:rsidP="00CB369E">
            <w:pPr>
              <w:spacing w:after="0" w:line="240" w:lineRule="auto"/>
              <w:jc w:val="center"/>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86,6</w:t>
            </w:r>
          </w:p>
        </w:tc>
      </w:tr>
      <w:tr w:rsidR="008B1D82" w:rsidRPr="00934E6C" w:rsidTr="00BC7762">
        <w:trPr>
          <w:trHeight w:val="472"/>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13</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Pengembangan Model Operasional BKB/Posyandu/Padu</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46.855.000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69.780.000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42.091.000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23.955.000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38.541.000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35.918.000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51%</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55%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85%</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8B1D82" w:rsidRPr="00B25B0C" w:rsidRDefault="007A7180" w:rsidP="00CB369E">
            <w:pPr>
              <w:spacing w:after="0" w:line="240" w:lineRule="auto"/>
              <w:jc w:val="center"/>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23.955.000</w:t>
            </w:r>
          </w:p>
        </w:tc>
        <w:tc>
          <w:tcPr>
            <w:tcW w:w="794" w:type="dxa"/>
            <w:tcBorders>
              <w:top w:val="single" w:sz="4" w:space="0" w:color="auto"/>
              <w:left w:val="single" w:sz="4" w:space="0" w:color="auto"/>
              <w:bottom w:val="single" w:sz="4" w:space="0" w:color="auto"/>
              <w:right w:val="single" w:sz="4" w:space="0" w:color="auto"/>
            </w:tcBorders>
          </w:tcPr>
          <w:p w:rsidR="00593482" w:rsidRPr="00B25B0C" w:rsidRDefault="00593482" w:rsidP="00593482">
            <w:pPr>
              <w:jc w:val="center"/>
              <w:rPr>
                <w:rFonts w:cs="Calibri"/>
                <w:color w:val="000000"/>
              </w:rPr>
            </w:pPr>
            <w:r w:rsidRPr="00B25B0C">
              <w:rPr>
                <w:rFonts w:cs="Calibri"/>
                <w:color w:val="000000"/>
              </w:rPr>
              <w:t>63.7</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r>
      <w:tr w:rsidR="008B1D82" w:rsidRPr="00934E6C" w:rsidTr="00BC7762">
        <w:trPr>
          <w:trHeight w:val="616"/>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14</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Meningkatnya Dukungan Sarana Pelayanan KB ( DAK)</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619.425.200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681.367.720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1029" w:type="dxa"/>
            <w:tcBorders>
              <w:top w:val="nil"/>
              <w:left w:val="nil"/>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r>
      <w:tr w:rsidR="008B1D82" w:rsidRPr="00934E6C" w:rsidTr="00BC7762">
        <w:trPr>
          <w:trHeight w:val="452"/>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15</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Meningkatnya Dukungan Sarana Penyuluhan KB            ( DAK)</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419.900.000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461.890.000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c>
          <w:tcPr>
            <w:tcW w:w="1029" w:type="dxa"/>
            <w:tcBorders>
              <w:top w:val="nil"/>
              <w:left w:val="nil"/>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r>
      <w:tr w:rsidR="008B1D82" w:rsidRPr="002D6316" w:rsidTr="00BC7762">
        <w:trPr>
          <w:trHeight w:val="895"/>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16</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Meningkatnya Dukungan Operasional Program KKBPK Lini Lapangan ( DAK )</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14.420.000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15.862.000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14.420.000</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100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c>
          <w:tcPr>
            <w:tcW w:w="1029" w:type="dxa"/>
            <w:tcBorders>
              <w:top w:val="nil"/>
              <w:left w:val="nil"/>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p>
        </w:tc>
      </w:tr>
      <w:tr w:rsidR="008B1D82" w:rsidRPr="002D6316" w:rsidTr="00BC7762">
        <w:trPr>
          <w:trHeight w:val="678"/>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17</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Program Keserasian Kebijakan Peningkatan Kualitas Anak dan Perempuan</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709" w:type="dxa"/>
            <w:tcBorders>
              <w:top w:val="nil"/>
              <w:left w:val="nil"/>
              <w:bottom w:val="single" w:sz="4" w:space="0" w:color="auto"/>
              <w:right w:val="single" w:sz="4" w:space="0" w:color="auto"/>
            </w:tcBorders>
            <w:shd w:val="clear" w:color="auto" w:fill="auto"/>
            <w:vAlign w:val="center"/>
            <w:hideMark/>
          </w:tcPr>
          <w:p w:rsidR="008B1D82" w:rsidRPr="00B25B0C" w:rsidRDefault="008B1D82" w:rsidP="005E726A">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val="id-ID" w:eastAsia="id-ID"/>
              </w:rPr>
              <w:t>−</w:t>
            </w:r>
          </w:p>
        </w:tc>
        <w:tc>
          <w:tcPr>
            <w:tcW w:w="1029" w:type="dxa"/>
            <w:tcBorders>
              <w:top w:val="nil"/>
              <w:left w:val="nil"/>
              <w:bottom w:val="single" w:sz="4" w:space="0" w:color="auto"/>
              <w:right w:val="single" w:sz="4" w:space="0" w:color="auto"/>
            </w:tcBorders>
          </w:tcPr>
          <w:p w:rsidR="008B1D82" w:rsidRPr="00B25B0C" w:rsidRDefault="008B1D82" w:rsidP="005E726A">
            <w:pPr>
              <w:spacing w:after="0" w:line="240" w:lineRule="auto"/>
              <w:jc w:val="center"/>
              <w:rPr>
                <w:rFonts w:ascii="Bookman Old Style" w:eastAsia="Times New Roman" w:hAnsi="Bookman Old Style" w:cs="Calibri"/>
                <w:color w:val="000000"/>
                <w:sz w:val="18"/>
                <w:szCs w:val="18"/>
                <w:lang w:val="id-ID" w:eastAsia="id-ID"/>
              </w:rPr>
            </w:pPr>
          </w:p>
        </w:tc>
        <w:tc>
          <w:tcPr>
            <w:tcW w:w="794" w:type="dxa"/>
            <w:tcBorders>
              <w:top w:val="single" w:sz="4" w:space="0" w:color="auto"/>
              <w:left w:val="single" w:sz="4" w:space="0" w:color="auto"/>
              <w:bottom w:val="single" w:sz="4" w:space="0" w:color="auto"/>
              <w:right w:val="single" w:sz="4" w:space="0" w:color="auto"/>
            </w:tcBorders>
          </w:tcPr>
          <w:p w:rsidR="008B1D82" w:rsidRPr="00B25B0C" w:rsidRDefault="008B1D82" w:rsidP="005E726A">
            <w:pPr>
              <w:spacing w:after="0" w:line="240" w:lineRule="auto"/>
              <w:jc w:val="center"/>
              <w:rPr>
                <w:rFonts w:ascii="Bookman Old Style" w:eastAsia="Times New Roman" w:hAnsi="Bookman Old Style" w:cs="Calibri"/>
                <w:color w:val="000000"/>
                <w:sz w:val="18"/>
                <w:szCs w:val="18"/>
                <w:lang w:val="id-ID" w:eastAsia="id-ID"/>
              </w:rPr>
            </w:pPr>
          </w:p>
        </w:tc>
      </w:tr>
      <w:tr w:rsidR="008B1D82" w:rsidRPr="002D6316" w:rsidTr="00BC7762">
        <w:trPr>
          <w:trHeight w:val="182"/>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18</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 xml:space="preserve">Program Penguatan kelembagaan </w:t>
            </w:r>
            <w:r w:rsidRPr="00B25B0C">
              <w:rPr>
                <w:rFonts w:ascii="Bookman Old Style" w:eastAsia="Times New Roman" w:hAnsi="Bookman Old Style" w:cs="Calibri"/>
                <w:color w:val="000000"/>
                <w:sz w:val="18"/>
                <w:szCs w:val="18"/>
                <w:lang w:eastAsia="id-ID"/>
              </w:rPr>
              <w:lastRenderedPageBreak/>
              <w:t>Pengarus Utamaan Gender dan Anak</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lastRenderedPageBreak/>
              <w:t>234.060.000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685.000.000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438.300.900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484.711.075</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368.450.417</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202.866.800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504.838.805</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365.023.625</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383.863.054</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87%</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74%</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83%</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79</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1029" w:type="dxa"/>
            <w:tcBorders>
              <w:top w:val="nil"/>
              <w:left w:val="nil"/>
              <w:bottom w:val="single" w:sz="4" w:space="0" w:color="auto"/>
              <w:right w:val="single" w:sz="4" w:space="0" w:color="auto"/>
            </w:tcBorders>
          </w:tcPr>
          <w:p w:rsidR="00593482" w:rsidRPr="00B25B0C" w:rsidRDefault="00593482" w:rsidP="00593482">
            <w:pPr>
              <w:jc w:val="center"/>
              <w:rPr>
                <w:rFonts w:cs="Calibri"/>
                <w:color w:val="000000"/>
              </w:rPr>
            </w:pPr>
            <w:r w:rsidRPr="00B25B0C">
              <w:rPr>
                <w:rFonts w:cs="Calibri"/>
                <w:color w:val="000000"/>
              </w:rPr>
              <w:t xml:space="preserve">            364,148,</w:t>
            </w:r>
            <w:r w:rsidRPr="00B25B0C">
              <w:rPr>
                <w:rFonts w:cs="Calibri"/>
                <w:color w:val="000000"/>
              </w:rPr>
              <w:lastRenderedPageBreak/>
              <w:t xml:space="preserve">071 </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c>
          <w:tcPr>
            <w:tcW w:w="794" w:type="dxa"/>
            <w:tcBorders>
              <w:top w:val="single" w:sz="4" w:space="0" w:color="auto"/>
              <w:left w:val="single" w:sz="4" w:space="0" w:color="auto"/>
              <w:bottom w:val="single" w:sz="4" w:space="0" w:color="auto"/>
              <w:right w:val="single" w:sz="4" w:space="0" w:color="auto"/>
            </w:tcBorders>
          </w:tcPr>
          <w:p w:rsidR="00593482" w:rsidRPr="00B25B0C" w:rsidRDefault="00593482" w:rsidP="00593482">
            <w:pPr>
              <w:jc w:val="center"/>
              <w:rPr>
                <w:rFonts w:cs="Calibri"/>
                <w:color w:val="000000"/>
              </w:rPr>
            </w:pPr>
            <w:r w:rsidRPr="00B25B0C">
              <w:rPr>
                <w:rFonts w:cs="Calibri"/>
                <w:color w:val="000000"/>
              </w:rPr>
              <w:lastRenderedPageBreak/>
              <w:t>80.75</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r>
      <w:tr w:rsidR="008B1D82" w:rsidRPr="002D6316" w:rsidTr="00BC7762">
        <w:trPr>
          <w:trHeight w:val="531"/>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lastRenderedPageBreak/>
              <w:t>19</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Peningkatan Kualitas Hidup dan Perlindungan Perempuan</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65.305.000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111.000.000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65.305.000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58.778.000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64.655.800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53.523.000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84.036.110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57.426.000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47.135.000</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82%</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76%</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88%</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80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1029" w:type="dxa"/>
            <w:tcBorders>
              <w:top w:val="single" w:sz="4" w:space="0" w:color="auto"/>
              <w:left w:val="nil"/>
              <w:bottom w:val="single" w:sz="4" w:space="0" w:color="auto"/>
              <w:right w:val="single" w:sz="4" w:space="0" w:color="auto"/>
            </w:tcBorders>
          </w:tcPr>
          <w:p w:rsidR="00AA7620" w:rsidRPr="00B25B0C" w:rsidRDefault="00AA7620" w:rsidP="00AA7620">
            <w:pPr>
              <w:jc w:val="center"/>
              <w:rPr>
                <w:rFonts w:cs="Calibri"/>
                <w:color w:val="000000"/>
              </w:rPr>
            </w:pPr>
            <w:r w:rsidRPr="00B25B0C">
              <w:rPr>
                <w:rFonts w:cs="Calibri"/>
                <w:color w:val="000000"/>
              </w:rPr>
              <w:t xml:space="preserve">            242,120,110 </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c>
          <w:tcPr>
            <w:tcW w:w="794" w:type="dxa"/>
            <w:tcBorders>
              <w:top w:val="nil"/>
              <w:left w:val="single" w:sz="4" w:space="0" w:color="auto"/>
              <w:bottom w:val="single" w:sz="4" w:space="0" w:color="auto"/>
              <w:right w:val="single" w:sz="4" w:space="0" w:color="auto"/>
            </w:tcBorders>
          </w:tcPr>
          <w:p w:rsidR="00AA7620" w:rsidRPr="00B25B0C" w:rsidRDefault="00AA7620" w:rsidP="00AA7620">
            <w:pPr>
              <w:jc w:val="center"/>
              <w:rPr>
                <w:rFonts w:cs="Calibri"/>
                <w:color w:val="000000"/>
              </w:rPr>
            </w:pPr>
            <w:r w:rsidRPr="00B25B0C">
              <w:rPr>
                <w:rFonts w:cs="Calibri"/>
                <w:color w:val="000000"/>
              </w:rPr>
              <w:t>81.5</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r>
      <w:tr w:rsidR="008B1D82" w:rsidRPr="002D6316" w:rsidTr="00BC7762">
        <w:trPr>
          <w:trHeight w:val="847"/>
        </w:trPr>
        <w:tc>
          <w:tcPr>
            <w:tcW w:w="551" w:type="dxa"/>
            <w:tcBorders>
              <w:top w:val="nil"/>
              <w:left w:val="single" w:sz="4" w:space="0" w:color="auto"/>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20</w:t>
            </w:r>
          </w:p>
        </w:tc>
        <w:tc>
          <w:tcPr>
            <w:tcW w:w="16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Peningkatan Peran Serta dan Kesetaraan Gender Dalam Pembangunan</w:t>
            </w:r>
          </w:p>
        </w:tc>
        <w:tc>
          <w:tcPr>
            <w:tcW w:w="63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412.800.000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868.735.000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546.484.800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276.080.000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313.230.060</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362.423.700</w:t>
            </w:r>
          </w:p>
        </w:tc>
        <w:tc>
          <w:tcPr>
            <w:tcW w:w="9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618.842.480</w:t>
            </w:r>
          </w:p>
        </w:tc>
        <w:tc>
          <w:tcPr>
            <w:tcW w:w="780"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430.386.680</w:t>
            </w:r>
          </w:p>
        </w:tc>
        <w:tc>
          <w:tcPr>
            <w:tcW w:w="784"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240.456.736</w:t>
            </w:r>
          </w:p>
        </w:tc>
        <w:tc>
          <w:tcPr>
            <w:tcW w:w="692"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579"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88%</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71%</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Tahoma"/>
                <w:color w:val="000000"/>
                <w:sz w:val="18"/>
                <w:szCs w:val="18"/>
                <w:lang w:eastAsia="id-ID"/>
              </w:rPr>
              <w:t>79%</w:t>
            </w:r>
          </w:p>
        </w:tc>
        <w:tc>
          <w:tcPr>
            <w:tcW w:w="567" w:type="dxa"/>
            <w:tcBorders>
              <w:top w:val="nil"/>
              <w:left w:val="nil"/>
              <w:bottom w:val="single" w:sz="4" w:space="0" w:color="auto"/>
              <w:right w:val="single" w:sz="4" w:space="0" w:color="auto"/>
            </w:tcBorders>
            <w:shd w:val="clear" w:color="auto" w:fill="auto"/>
            <w:hideMark/>
          </w:tcPr>
          <w:p w:rsidR="008B1D82" w:rsidRPr="00B25B0C" w:rsidRDefault="008B1D82" w:rsidP="00BC7762">
            <w:pPr>
              <w:spacing w:after="0" w:line="240" w:lineRule="auto"/>
              <w:jc w:val="center"/>
              <w:rPr>
                <w:rFonts w:ascii="Bookman Old Style" w:eastAsia="Times New Roman" w:hAnsi="Bookman Old Style" w:cs="Calibri"/>
                <w:color w:val="000000"/>
                <w:sz w:val="18"/>
                <w:szCs w:val="18"/>
                <w:lang w:eastAsia="id-ID"/>
              </w:rPr>
            </w:pPr>
            <w:r w:rsidRPr="00B25B0C">
              <w:rPr>
                <w:rFonts w:ascii="Bookman Old Style" w:eastAsia="Times New Roman" w:hAnsi="Bookman Old Style" w:cs="Calibri"/>
                <w:color w:val="000000"/>
                <w:sz w:val="18"/>
                <w:szCs w:val="18"/>
                <w:lang w:eastAsia="id-ID"/>
              </w:rPr>
              <w:t>87</w:t>
            </w:r>
          </w:p>
        </w:tc>
        <w:tc>
          <w:tcPr>
            <w:tcW w:w="709" w:type="dxa"/>
            <w:tcBorders>
              <w:top w:val="nil"/>
              <w:left w:val="nil"/>
              <w:bottom w:val="single" w:sz="4" w:space="0" w:color="auto"/>
              <w:right w:val="single" w:sz="4" w:space="0" w:color="auto"/>
            </w:tcBorders>
            <w:shd w:val="clear" w:color="auto" w:fill="auto"/>
            <w:hideMark/>
          </w:tcPr>
          <w:p w:rsidR="008B1D82" w:rsidRPr="00B25B0C" w:rsidRDefault="008B1D82" w:rsidP="00CB369E">
            <w:pPr>
              <w:spacing w:after="0" w:line="240" w:lineRule="auto"/>
              <w:jc w:val="center"/>
              <w:rPr>
                <w:rFonts w:ascii="Bookman Old Style" w:eastAsia="Times New Roman" w:hAnsi="Bookman Old Style" w:cs="Calibri"/>
                <w:color w:val="000000"/>
                <w:sz w:val="18"/>
                <w:szCs w:val="18"/>
                <w:lang w:val="id-ID" w:eastAsia="id-ID"/>
              </w:rPr>
            </w:pPr>
            <w:r w:rsidRPr="00B25B0C">
              <w:rPr>
                <w:rFonts w:ascii="Bookman Old Style" w:eastAsia="Times New Roman" w:hAnsi="Bookman Old Style" w:cs="Calibri"/>
                <w:color w:val="000000"/>
                <w:sz w:val="18"/>
                <w:szCs w:val="18"/>
                <w:lang w:eastAsia="id-ID"/>
              </w:rPr>
              <w:t>0</w:t>
            </w:r>
          </w:p>
        </w:tc>
        <w:tc>
          <w:tcPr>
            <w:tcW w:w="1029" w:type="dxa"/>
            <w:tcBorders>
              <w:top w:val="single" w:sz="4" w:space="0" w:color="auto"/>
              <w:left w:val="nil"/>
              <w:bottom w:val="single" w:sz="4" w:space="0" w:color="auto"/>
              <w:right w:val="single" w:sz="4" w:space="0" w:color="auto"/>
            </w:tcBorders>
          </w:tcPr>
          <w:p w:rsidR="00AA7620" w:rsidRPr="00B25B0C" w:rsidRDefault="00AA7620" w:rsidP="00AA7620">
            <w:pPr>
              <w:jc w:val="center"/>
              <w:rPr>
                <w:rFonts w:cs="Calibri"/>
                <w:color w:val="000000"/>
              </w:rPr>
            </w:pPr>
            <w:r w:rsidRPr="00B25B0C">
              <w:rPr>
                <w:rFonts w:cs="Calibri"/>
                <w:color w:val="000000"/>
              </w:rPr>
              <w:t xml:space="preserve">            413,027,399 </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c>
          <w:tcPr>
            <w:tcW w:w="794" w:type="dxa"/>
            <w:tcBorders>
              <w:top w:val="nil"/>
              <w:left w:val="single" w:sz="4" w:space="0" w:color="auto"/>
              <w:bottom w:val="single" w:sz="4" w:space="0" w:color="auto"/>
              <w:right w:val="single" w:sz="4" w:space="0" w:color="auto"/>
            </w:tcBorders>
          </w:tcPr>
          <w:p w:rsidR="00AA7620" w:rsidRPr="00B25B0C" w:rsidRDefault="00AA7620" w:rsidP="00AA7620">
            <w:pPr>
              <w:jc w:val="center"/>
              <w:rPr>
                <w:rFonts w:cs="Calibri"/>
                <w:color w:val="000000"/>
              </w:rPr>
            </w:pPr>
            <w:r w:rsidRPr="00B25B0C">
              <w:rPr>
                <w:rFonts w:cs="Calibri"/>
                <w:color w:val="000000"/>
              </w:rPr>
              <w:t>81.25</w:t>
            </w:r>
          </w:p>
          <w:p w:rsidR="008B1D82" w:rsidRPr="00B25B0C" w:rsidRDefault="008B1D82" w:rsidP="00CB369E">
            <w:pPr>
              <w:spacing w:after="0" w:line="240" w:lineRule="auto"/>
              <w:jc w:val="center"/>
              <w:rPr>
                <w:rFonts w:ascii="Bookman Old Style" w:eastAsia="Times New Roman" w:hAnsi="Bookman Old Style" w:cs="Calibri"/>
                <w:color w:val="000000"/>
                <w:sz w:val="18"/>
                <w:szCs w:val="18"/>
                <w:lang w:eastAsia="id-ID"/>
              </w:rPr>
            </w:pPr>
          </w:p>
        </w:tc>
      </w:tr>
    </w:tbl>
    <w:p w:rsidR="00C33320" w:rsidRPr="002D6316" w:rsidRDefault="00C33320" w:rsidP="009458F5">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sectPr w:rsidR="00C33320" w:rsidRPr="002D6316" w:rsidSect="0045388E">
          <w:pgSz w:w="16840" w:h="11907" w:orient="landscape" w:code="9"/>
          <w:pgMar w:top="1418" w:right="1418" w:bottom="1701" w:left="1418" w:header="709" w:footer="709" w:gutter="0"/>
          <w:cols w:space="708"/>
          <w:docGrid w:linePitch="360"/>
        </w:sectPr>
      </w:pPr>
    </w:p>
    <w:p w:rsidR="00854EDE" w:rsidRPr="00466F54" w:rsidRDefault="00854EDE" w:rsidP="00934E6C">
      <w:pPr>
        <w:widowControl w:val="0"/>
        <w:numPr>
          <w:ilvl w:val="1"/>
          <w:numId w:val="7"/>
        </w:numPr>
        <w:overflowPunct w:val="0"/>
        <w:autoSpaceDE w:val="0"/>
        <w:autoSpaceDN w:val="0"/>
        <w:adjustRightInd w:val="0"/>
        <w:snapToGrid w:val="0"/>
        <w:spacing w:after="0" w:line="360" w:lineRule="auto"/>
        <w:ind w:left="567" w:hanging="567"/>
        <w:jc w:val="both"/>
        <w:outlineLvl w:val="0"/>
        <w:rPr>
          <w:rFonts w:ascii="Bookman Old Style" w:hAnsi="Bookman Old Style" w:cs="Tahoma"/>
          <w:sz w:val="24"/>
          <w:szCs w:val="24"/>
          <w:lang w:val="id-ID"/>
        </w:rPr>
      </w:pPr>
      <w:r w:rsidRPr="002D6316">
        <w:rPr>
          <w:rFonts w:ascii="Bookman Old Style" w:hAnsi="Bookman Old Style" w:cs="Tahoma"/>
          <w:b/>
          <w:sz w:val="24"/>
          <w:szCs w:val="24"/>
          <w:lang w:val="id-ID"/>
        </w:rPr>
        <w:lastRenderedPageBreak/>
        <w:t>Tantangan dan Peluang Pengembangan Pelayanan Perangkat</w:t>
      </w:r>
      <w:r w:rsidRPr="00466F54">
        <w:rPr>
          <w:rFonts w:ascii="Bookman Old Style" w:hAnsi="Bookman Old Style" w:cs="Tahoma"/>
          <w:b/>
          <w:sz w:val="24"/>
          <w:szCs w:val="24"/>
          <w:lang w:val="id-ID"/>
        </w:rPr>
        <w:t xml:space="preserve"> Daerah</w:t>
      </w:r>
    </w:p>
    <w:p w:rsidR="00854EDE" w:rsidRPr="00466F54" w:rsidRDefault="00854EDE" w:rsidP="00934E6C">
      <w:pPr>
        <w:pStyle w:val="ListParagraph"/>
        <w:numPr>
          <w:ilvl w:val="2"/>
          <w:numId w:val="7"/>
        </w:numPr>
        <w:snapToGrid w:val="0"/>
        <w:spacing w:after="0" w:line="360" w:lineRule="auto"/>
        <w:ind w:left="709"/>
        <w:jc w:val="both"/>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Tantangan </w:t>
      </w:r>
    </w:p>
    <w:p w:rsidR="005432F8" w:rsidRPr="00466F54" w:rsidRDefault="00113F54"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Tantangan</w:t>
      </w:r>
      <w:r w:rsidRPr="00466F54">
        <w:rPr>
          <w:rFonts w:ascii="Bookman Old Style" w:hAnsi="Bookman Old Style" w:cs="Tahoma"/>
          <w:sz w:val="24"/>
          <w:szCs w:val="24"/>
          <w:lang w:val="id-ID"/>
        </w:rPr>
        <w:t xml:space="preserve"> yang dihadapi </w:t>
      </w:r>
      <w:r w:rsidR="00FD50A0" w:rsidRPr="00466F54">
        <w:rPr>
          <w:rFonts w:ascii="Bookman Old Style" w:hAnsi="Bookman Old Style" w:cs="Tahoma"/>
          <w:sz w:val="24"/>
          <w:szCs w:val="24"/>
          <w:lang w:val="id-ID"/>
        </w:rPr>
        <w:t>dalam pengembangan pelayanan Perangkat Daerah pada lima tahun mendatang adalah sebagai berikut:</w:t>
      </w:r>
    </w:p>
    <w:p w:rsidR="00CB74F7" w:rsidRPr="00466F54" w:rsidRDefault="00CB74F7" w:rsidP="00C33320">
      <w:pPr>
        <w:pStyle w:val="ListParagraph"/>
        <w:numPr>
          <w:ilvl w:val="3"/>
          <w:numId w:val="10"/>
        </w:numPr>
        <w:snapToGrid w:val="0"/>
        <w:spacing w:after="0" w:line="360" w:lineRule="auto"/>
        <w:ind w:left="1134" w:hanging="425"/>
        <w:jc w:val="both"/>
        <w:rPr>
          <w:rFonts w:ascii="Bookman Old Style" w:hAnsi="Bookman Old Style" w:cs="Tahoma"/>
          <w:sz w:val="24"/>
          <w:szCs w:val="24"/>
        </w:rPr>
      </w:pPr>
      <w:r w:rsidRPr="00466F54">
        <w:rPr>
          <w:rFonts w:ascii="Bookman Old Style" w:hAnsi="Bookman Old Style" w:cs="Tahoma"/>
          <w:b/>
          <w:sz w:val="24"/>
          <w:szCs w:val="24"/>
        </w:rPr>
        <w:t>PENGENDALIAN PENDUDUK DAN KELUARGA BERENCANA</w:t>
      </w:r>
    </w:p>
    <w:p w:rsidR="00363A8D" w:rsidRPr="003C1A9E" w:rsidRDefault="00E56806" w:rsidP="00E9321F">
      <w:pPr>
        <w:pStyle w:val="ListParagraph"/>
        <w:numPr>
          <w:ilvl w:val="0"/>
          <w:numId w:val="11"/>
        </w:numPr>
        <w:autoSpaceDE w:val="0"/>
        <w:autoSpaceDN w:val="0"/>
        <w:adjustRightInd w:val="0"/>
        <w:snapToGrid w:val="0"/>
        <w:spacing w:after="0" w:line="360" w:lineRule="auto"/>
        <w:ind w:left="1560" w:hanging="426"/>
        <w:jc w:val="both"/>
        <w:rPr>
          <w:rFonts w:ascii="Bookman Old Style" w:eastAsiaTheme="minorHAnsi" w:hAnsi="Bookman Old Style" w:cs="BookAntiqua"/>
          <w:sz w:val="24"/>
          <w:szCs w:val="24"/>
        </w:rPr>
      </w:pPr>
      <w:r w:rsidRPr="003C1A9E">
        <w:rPr>
          <w:rFonts w:ascii="Bookman Old Style" w:eastAsiaTheme="minorHAnsi" w:hAnsi="Bookman Old Style" w:cs="BookAntiqua"/>
          <w:sz w:val="24"/>
          <w:szCs w:val="24"/>
        </w:rPr>
        <w:t>Jumlah penduduk Kabupaten Tanah Laut pada tahun 2013 sebesar 313.725 jiwa</w:t>
      </w:r>
      <w:r w:rsidR="00AE0A9F" w:rsidRPr="003C1A9E">
        <w:rPr>
          <w:rFonts w:ascii="Bookman Old Style" w:eastAsiaTheme="minorHAnsi" w:hAnsi="Bookman Old Style" w:cs="BookAntiqua"/>
          <w:sz w:val="24"/>
          <w:szCs w:val="24"/>
        </w:rPr>
        <w:t xml:space="preserve">, </w:t>
      </w:r>
      <w:r w:rsidRPr="003C1A9E">
        <w:rPr>
          <w:rFonts w:ascii="Bookman Old Style" w:eastAsiaTheme="minorHAnsi" w:hAnsi="Bookman Old Style" w:cs="BookAntiqua"/>
          <w:sz w:val="24"/>
          <w:szCs w:val="24"/>
        </w:rPr>
        <w:t xml:space="preserve"> telah berkembang menjadi 339.195 jiwa. pada tahun 2018</w:t>
      </w:r>
      <w:r w:rsidRPr="003C1A9E">
        <w:rPr>
          <w:rFonts w:ascii="Bookman Old Style" w:hAnsi="Bookman Old Style" w:cs="Tahoma"/>
          <w:sz w:val="24"/>
          <w:szCs w:val="24"/>
          <w:lang w:val="id-ID"/>
        </w:rPr>
        <w:t>.</w:t>
      </w:r>
      <w:r w:rsidR="003C1A9E" w:rsidRPr="003C1A9E">
        <w:rPr>
          <w:rFonts w:ascii="Bookman Old Style" w:hAnsi="Bookman Old Style" w:cs="Tahoma"/>
          <w:sz w:val="24"/>
          <w:szCs w:val="24"/>
        </w:rPr>
        <w:t>Hal ini berarti selama kurun waktu lima tahun ( 2013-2018) angkap Laju Pertumbuhan Penduduk (LPP) relatif tingg</w:t>
      </w:r>
      <w:r w:rsidR="0019616E">
        <w:rPr>
          <w:rFonts w:ascii="Bookman Old Style" w:hAnsi="Bookman Old Style" w:cs="Tahoma"/>
          <w:sz w:val="24"/>
          <w:szCs w:val="24"/>
        </w:rPr>
        <w:t>i</w:t>
      </w:r>
      <w:r w:rsidR="003C1A9E" w:rsidRPr="003C1A9E">
        <w:rPr>
          <w:rFonts w:ascii="Bookman Old Style" w:hAnsi="Bookman Old Style" w:cs="Tahoma"/>
          <w:sz w:val="24"/>
          <w:szCs w:val="24"/>
        </w:rPr>
        <w:t>.</w:t>
      </w:r>
    </w:p>
    <w:p w:rsidR="00363A8D" w:rsidRPr="00363A8D" w:rsidRDefault="00363A8D" w:rsidP="001A35E3">
      <w:pPr>
        <w:autoSpaceDE w:val="0"/>
        <w:autoSpaceDN w:val="0"/>
        <w:adjustRightInd w:val="0"/>
        <w:spacing w:after="0" w:line="360" w:lineRule="auto"/>
        <w:ind w:left="1560"/>
        <w:rPr>
          <w:rFonts w:ascii="Bookman Old Style" w:eastAsiaTheme="minorHAnsi" w:hAnsi="Bookman Old Style" w:cs="BookAntiqua"/>
          <w:sz w:val="24"/>
          <w:szCs w:val="24"/>
        </w:rPr>
      </w:pPr>
      <w:r w:rsidRPr="00363A8D">
        <w:rPr>
          <w:rFonts w:ascii="Bookman Old Style" w:eastAsiaTheme="minorHAnsi" w:hAnsi="Bookman Old Style" w:cs="BookAntiqua"/>
          <w:sz w:val="24"/>
          <w:szCs w:val="24"/>
        </w:rPr>
        <w:t xml:space="preserve"> Jumlah dan pertumbuhan penduduk ini dipengaruhi oleh k</w:t>
      </w:r>
      <w:r w:rsidR="003C1A9E">
        <w:rPr>
          <w:rFonts w:ascii="Bookman Old Style" w:eastAsiaTheme="minorHAnsi" w:hAnsi="Bookman Old Style" w:cs="BookAntiqua"/>
          <w:sz w:val="24"/>
          <w:szCs w:val="24"/>
        </w:rPr>
        <w:t>o</w:t>
      </w:r>
      <w:r w:rsidRPr="00363A8D">
        <w:rPr>
          <w:rFonts w:ascii="Bookman Old Style" w:eastAsiaTheme="minorHAnsi" w:hAnsi="Bookman Old Style" w:cs="BookAntiqua"/>
          <w:sz w:val="24"/>
          <w:szCs w:val="24"/>
        </w:rPr>
        <w:t>mponen besar yaitu fertilitas, mortalitas dan migrasi.</w:t>
      </w:r>
    </w:p>
    <w:p w:rsidR="00E56806" w:rsidRPr="00466F54" w:rsidRDefault="00E56806" w:rsidP="00C33320">
      <w:pPr>
        <w:pStyle w:val="ListParagraph"/>
        <w:numPr>
          <w:ilvl w:val="0"/>
          <w:numId w:val="11"/>
        </w:numPr>
        <w:snapToGrid w:val="0"/>
        <w:spacing w:after="0" w:line="360" w:lineRule="auto"/>
        <w:ind w:left="1560" w:hanging="426"/>
        <w:jc w:val="both"/>
        <w:rPr>
          <w:rFonts w:ascii="Bookman Old Style" w:hAnsi="Bookman Old Style" w:cs="Tahoma"/>
          <w:sz w:val="24"/>
          <w:szCs w:val="24"/>
          <w:lang w:val="id-ID"/>
        </w:rPr>
      </w:pPr>
      <w:r w:rsidRPr="00466F54">
        <w:rPr>
          <w:rFonts w:ascii="Bookman Old Style" w:hAnsi="Bookman Old Style" w:cs="Tahoma"/>
          <w:sz w:val="24"/>
          <w:szCs w:val="24"/>
        </w:rPr>
        <w:t xml:space="preserve">Tingkat kesadaran masyarakat menjadi akseptor KB bagi kaum laki- laki </w:t>
      </w:r>
      <w:r w:rsidRPr="00466F54">
        <w:rPr>
          <w:rFonts w:ascii="Bookman Old Style" w:hAnsi="Bookman Old Style" w:cs="Tahoma"/>
          <w:sz w:val="24"/>
          <w:szCs w:val="24"/>
          <w:lang w:val="id-ID"/>
        </w:rPr>
        <w:t xml:space="preserve">masih </w:t>
      </w:r>
      <w:r w:rsidRPr="00466F54">
        <w:rPr>
          <w:rFonts w:ascii="Bookman Old Style" w:hAnsi="Bookman Old Style" w:cs="Tahoma"/>
          <w:sz w:val="24"/>
          <w:szCs w:val="24"/>
        </w:rPr>
        <w:t>rendah</w:t>
      </w:r>
    </w:p>
    <w:p w:rsidR="00051665" w:rsidRPr="00466F54" w:rsidRDefault="00051665" w:rsidP="00C33320">
      <w:pPr>
        <w:pStyle w:val="ListParagraph"/>
        <w:numPr>
          <w:ilvl w:val="0"/>
          <w:numId w:val="11"/>
        </w:numPr>
        <w:snapToGrid w:val="0"/>
        <w:spacing w:after="0" w:line="360" w:lineRule="auto"/>
        <w:ind w:left="1560" w:hanging="426"/>
        <w:jc w:val="both"/>
        <w:rPr>
          <w:rFonts w:ascii="Bookman Old Style" w:hAnsi="Bookman Old Style" w:cs="Tahoma"/>
          <w:sz w:val="24"/>
          <w:szCs w:val="24"/>
          <w:lang w:val="id-ID"/>
        </w:rPr>
      </w:pPr>
      <w:r w:rsidRPr="00466F54">
        <w:rPr>
          <w:rFonts w:ascii="Bookman Old Style" w:hAnsi="Bookman Old Style" w:cs="Tahoma"/>
          <w:sz w:val="24"/>
          <w:szCs w:val="24"/>
        </w:rPr>
        <w:t>Tingkat kesadaran masyarakat tentang pentingnya KB Pscasalin Metode Konsumsi jangka Panjang ( MKJP) masih rendah</w:t>
      </w:r>
    </w:p>
    <w:p w:rsidR="00593D4A" w:rsidRPr="00466F54" w:rsidRDefault="00593D4A" w:rsidP="00C33320">
      <w:pPr>
        <w:pStyle w:val="ListParagraph"/>
        <w:numPr>
          <w:ilvl w:val="0"/>
          <w:numId w:val="11"/>
        </w:numPr>
        <w:snapToGrid w:val="0"/>
        <w:spacing w:after="0" w:line="360" w:lineRule="auto"/>
        <w:ind w:left="1560" w:hanging="426"/>
        <w:jc w:val="both"/>
        <w:rPr>
          <w:rFonts w:ascii="Bookman Old Style" w:hAnsi="Bookman Old Style" w:cs="Tahoma"/>
          <w:sz w:val="24"/>
          <w:szCs w:val="24"/>
          <w:lang w:val="id-ID"/>
        </w:rPr>
      </w:pPr>
      <w:r w:rsidRPr="00466F54">
        <w:rPr>
          <w:rFonts w:ascii="Bookman Old Style" w:hAnsi="Bookman Old Style" w:cs="Tahoma"/>
          <w:sz w:val="24"/>
          <w:szCs w:val="24"/>
        </w:rPr>
        <w:t>Budaya dan Agama tertentu yang tidak menyetujui tentang penggunan kontarsepsi.</w:t>
      </w:r>
    </w:p>
    <w:p w:rsidR="00593D4A" w:rsidRPr="00C94A2D" w:rsidRDefault="00593D4A" w:rsidP="00C33320">
      <w:pPr>
        <w:pStyle w:val="ListParagraph"/>
        <w:numPr>
          <w:ilvl w:val="0"/>
          <w:numId w:val="11"/>
        </w:numPr>
        <w:snapToGrid w:val="0"/>
        <w:spacing w:after="0" w:line="360" w:lineRule="auto"/>
        <w:ind w:left="1560" w:hanging="426"/>
        <w:jc w:val="both"/>
        <w:rPr>
          <w:rFonts w:ascii="Bookman Old Style" w:hAnsi="Bookman Old Style" w:cs="Tahoma"/>
          <w:sz w:val="24"/>
          <w:szCs w:val="24"/>
          <w:lang w:val="id-ID"/>
        </w:rPr>
      </w:pPr>
      <w:r w:rsidRPr="00466F54">
        <w:rPr>
          <w:rFonts w:ascii="Bookman Old Style" w:hAnsi="Bookman Old Style" w:cs="Tahoma"/>
          <w:sz w:val="24"/>
          <w:szCs w:val="24"/>
        </w:rPr>
        <w:t>Pendewasaan Usia pernikahan belum menyentuh kalangan pondok pesantren,Tokoh Agama,Tokoh masyarakat,lembaga pendidikan.</w:t>
      </w:r>
    </w:p>
    <w:p w:rsidR="00C94A2D" w:rsidRPr="00F6767F" w:rsidRDefault="00C94A2D" w:rsidP="00C94A2D">
      <w:pPr>
        <w:pStyle w:val="ListParagraph"/>
        <w:numPr>
          <w:ilvl w:val="3"/>
          <w:numId w:val="10"/>
        </w:numPr>
        <w:tabs>
          <w:tab w:val="left" w:pos="851"/>
        </w:tabs>
        <w:snapToGrid w:val="0"/>
        <w:spacing w:after="0" w:line="360" w:lineRule="auto"/>
        <w:ind w:left="1560" w:hanging="851"/>
        <w:jc w:val="both"/>
        <w:rPr>
          <w:rFonts w:ascii="Bookman Old Style" w:hAnsi="Bookman Old Style" w:cs="Tahoma"/>
          <w:sz w:val="24"/>
          <w:szCs w:val="24"/>
        </w:rPr>
      </w:pPr>
      <w:r w:rsidRPr="00F6767F">
        <w:rPr>
          <w:rFonts w:ascii="Bookman Old Style" w:hAnsi="Bookman Old Style" w:cs="Tahoma"/>
          <w:b/>
          <w:sz w:val="24"/>
          <w:szCs w:val="24"/>
        </w:rPr>
        <w:t>BIDANG</w:t>
      </w:r>
      <w:r w:rsidR="00F6767F" w:rsidRPr="00F6767F">
        <w:rPr>
          <w:rFonts w:ascii="Bookman Old Style" w:hAnsi="Bookman Old Style" w:cs="Tahoma"/>
          <w:b/>
          <w:sz w:val="24"/>
          <w:szCs w:val="24"/>
        </w:rPr>
        <w:t xml:space="preserve"> PENGENDALIAN</w:t>
      </w:r>
      <w:r w:rsidR="00F6767F">
        <w:rPr>
          <w:rFonts w:ascii="Bookman Old Style" w:hAnsi="Bookman Old Style" w:cs="Tahoma"/>
          <w:b/>
          <w:sz w:val="24"/>
          <w:szCs w:val="24"/>
        </w:rPr>
        <w:t>PENDUDUK,DATA &amp; INFORMASI</w:t>
      </w:r>
    </w:p>
    <w:p w:rsidR="00F6767F" w:rsidRDefault="00F6767F" w:rsidP="00B674DB">
      <w:pPr>
        <w:pStyle w:val="ListParagraph"/>
        <w:numPr>
          <w:ilvl w:val="0"/>
          <w:numId w:val="87"/>
        </w:num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Belum di buat profil kependuduka</w:t>
      </w:r>
      <w:r w:rsidR="005045DB">
        <w:rPr>
          <w:rFonts w:ascii="Bookman Old Style" w:hAnsi="Bookman Old Style" w:cs="Tahoma"/>
          <w:sz w:val="24"/>
          <w:szCs w:val="24"/>
        </w:rPr>
        <w:t xml:space="preserve">n sebagai parameter dan proyeksi  untuk perencanaan dan pelaksanaan program pembangunan </w:t>
      </w:r>
      <w:r w:rsidRPr="00F6767F">
        <w:rPr>
          <w:rFonts w:ascii="Bookman Old Style" w:hAnsi="Bookman Old Style" w:cs="Tahoma"/>
          <w:sz w:val="24"/>
          <w:szCs w:val="24"/>
        </w:rPr>
        <w:t>;</w:t>
      </w:r>
    </w:p>
    <w:p w:rsidR="00F6767F" w:rsidRDefault="00F6767F" w:rsidP="00B674DB">
      <w:pPr>
        <w:pStyle w:val="ListParagraph"/>
        <w:numPr>
          <w:ilvl w:val="0"/>
          <w:numId w:val="87"/>
        </w:num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Belum berjalan Sistem data dan informasi kependudukan seperti yang di harapkan;</w:t>
      </w:r>
    </w:p>
    <w:p w:rsidR="00F6767F" w:rsidRDefault="00F6767F" w:rsidP="00B674DB">
      <w:pPr>
        <w:pStyle w:val="ListParagraph"/>
        <w:numPr>
          <w:ilvl w:val="0"/>
          <w:numId w:val="87"/>
        </w:num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Belum di jadikan data sebagai dasar pengambilan kebijakan;</w:t>
      </w:r>
    </w:p>
    <w:p w:rsidR="00F6767F" w:rsidRPr="00F6767F" w:rsidRDefault="00F6767F" w:rsidP="00B674DB">
      <w:pPr>
        <w:pStyle w:val="ListParagraph"/>
        <w:numPr>
          <w:ilvl w:val="0"/>
          <w:numId w:val="87"/>
        </w:num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lastRenderedPageBreak/>
        <w:t>Belum terlaksananya penyelenggaraan pendidikan formal, non formal dan informal yang melakukan pendidikan kependudukan</w:t>
      </w:r>
    </w:p>
    <w:p w:rsidR="00CB74F7" w:rsidRPr="00C94A2D" w:rsidRDefault="00CB74F7" w:rsidP="00B674DB">
      <w:pPr>
        <w:pStyle w:val="ListParagraph"/>
        <w:numPr>
          <w:ilvl w:val="0"/>
          <w:numId w:val="86"/>
        </w:numPr>
        <w:snapToGrid w:val="0"/>
        <w:spacing w:after="0" w:line="360" w:lineRule="auto"/>
        <w:jc w:val="both"/>
        <w:rPr>
          <w:rFonts w:ascii="Bookman Old Style" w:hAnsi="Bookman Old Style" w:cs="Tahoma"/>
          <w:b/>
          <w:sz w:val="24"/>
          <w:szCs w:val="24"/>
          <w:lang w:val="id-ID"/>
        </w:rPr>
      </w:pPr>
      <w:r w:rsidRPr="00C94A2D">
        <w:rPr>
          <w:rFonts w:ascii="Bookman Old Style" w:hAnsi="Bookman Old Style" w:cs="Tahoma"/>
          <w:b/>
          <w:sz w:val="24"/>
          <w:szCs w:val="24"/>
        </w:rPr>
        <w:t>PEMBERDAYAAN PEREMPUAN DAN PERLINDUNGAN ANAK</w:t>
      </w:r>
    </w:p>
    <w:p w:rsidR="00376CF5" w:rsidRPr="00466F54" w:rsidRDefault="00376CF5"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Pemahaman dan komitmen para pengambil kebijakan mengenai pentingnya pengintegrasian perspektif gender di semua bidang dan tahapan pembangunan masih kurang.</w:t>
      </w:r>
    </w:p>
    <w:p w:rsidR="00B830E4" w:rsidRPr="00466F54" w:rsidRDefault="00B830E4"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Kelembagaan pengarusutamaan gender belum berjalan secara efektif dalam mewujudkan kesetaraan dan keadilan gender dalam pembangunan.</w:t>
      </w:r>
    </w:p>
    <w:p w:rsidR="00B830E4" w:rsidRPr="00466F54" w:rsidRDefault="00B830E4"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Angka kemiskinan perempuan masih cukup tinggi menjadikan hambatan dalam perwujudan kesetaraan dan keadilan gender.</w:t>
      </w:r>
    </w:p>
    <w:p w:rsidR="00B830E4" w:rsidRPr="00466F54" w:rsidRDefault="00B830E4"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Pengungkapan kasus-kasus Kekerasan Dalam Rumah Tangga (KDRT) terhambat faktor psikologis keluarga sehingga sulit untuk mengungkap kejahatan yang terjadi dalam keluarga.</w:t>
      </w:r>
    </w:p>
    <w:p w:rsidR="00B830E4" w:rsidRPr="00466F54" w:rsidRDefault="00B830E4" w:rsidP="00B674DB">
      <w:pPr>
        <w:pStyle w:val="ListParagraph"/>
        <w:widowControl w:val="0"/>
        <w:numPr>
          <w:ilvl w:val="0"/>
          <w:numId w:val="51"/>
        </w:numPr>
        <w:snapToGrid w:val="0"/>
        <w:spacing w:after="0" w:line="360" w:lineRule="auto"/>
        <w:ind w:left="1559" w:hanging="425"/>
        <w:jc w:val="both"/>
        <w:rPr>
          <w:rFonts w:ascii="Bookman Old Style" w:hAnsi="Bookman Old Style" w:cs="Tahoma"/>
          <w:sz w:val="24"/>
          <w:szCs w:val="24"/>
        </w:rPr>
      </w:pPr>
      <w:r w:rsidRPr="00466F54">
        <w:rPr>
          <w:rFonts w:ascii="Bookman Old Style" w:hAnsi="Bookman Old Style" w:cs="Tahoma"/>
          <w:sz w:val="24"/>
          <w:szCs w:val="24"/>
        </w:rPr>
        <w:t>Penggunaan media sosial dan aplikasi online oleh anak semakin meningkat seiring dengan kemudahan akses untuk memiliki smartphone menjadi tantangan dalam upaya perlindungan anak dari pornografi,</w:t>
      </w:r>
      <w:r w:rsidR="00644AF1" w:rsidRPr="00466F54">
        <w:rPr>
          <w:rFonts w:ascii="Bookman Old Style" w:hAnsi="Bookman Old Style" w:cs="Tahoma"/>
          <w:sz w:val="24"/>
          <w:szCs w:val="24"/>
        </w:rPr>
        <w:t xml:space="preserve"> pelecehan seksual dan penipuan.</w:t>
      </w:r>
    </w:p>
    <w:p w:rsidR="00B830E4" w:rsidRPr="00466F54" w:rsidRDefault="00B830E4"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 xml:space="preserve">Hambatan regulasi dan kelembagaan perlindungan anak menyebabkan pencegahan, penanganan, dan rehabilitasi kasus-kasus anak belum berjalan secara efektif. </w:t>
      </w:r>
    </w:p>
    <w:p w:rsidR="00B830E4" w:rsidRPr="00466F54" w:rsidRDefault="00B830E4" w:rsidP="00B674DB">
      <w:pPr>
        <w:pStyle w:val="ListParagraph"/>
        <w:numPr>
          <w:ilvl w:val="0"/>
          <w:numId w:val="51"/>
        </w:numPr>
        <w:snapToGrid w:val="0"/>
        <w:spacing w:after="0" w:line="360" w:lineRule="auto"/>
        <w:ind w:left="1560" w:hanging="426"/>
        <w:jc w:val="both"/>
        <w:rPr>
          <w:rFonts w:ascii="Bookman Old Style" w:hAnsi="Bookman Old Style" w:cs="Tahoma"/>
          <w:sz w:val="24"/>
          <w:szCs w:val="24"/>
        </w:rPr>
      </w:pPr>
      <w:r w:rsidRPr="00466F54">
        <w:rPr>
          <w:rFonts w:ascii="Bookman Old Style" w:hAnsi="Bookman Old Style" w:cs="Tahoma"/>
          <w:sz w:val="24"/>
          <w:szCs w:val="24"/>
        </w:rPr>
        <w:t xml:space="preserve">Adanya kewajiban pemerintah untuk menjamin semua anak harus memiliki kartu identitas, mendapat akses pelayanan pendidikan, dan menjamin kelangsungan hidup bayi menjadi tantangan dalam rangka pemenuhan hak anak. </w:t>
      </w:r>
    </w:p>
    <w:p w:rsidR="00B830E4" w:rsidRPr="00466F54" w:rsidRDefault="0094054D" w:rsidP="0094054D">
      <w:pPr>
        <w:pStyle w:val="ListParagraph"/>
        <w:snapToGrid w:val="0"/>
        <w:spacing w:after="0" w:line="360" w:lineRule="auto"/>
        <w:ind w:left="993"/>
        <w:jc w:val="both"/>
        <w:rPr>
          <w:rFonts w:ascii="Bookman Old Style" w:hAnsi="Bookman Old Style" w:cs="Tahoma"/>
          <w:sz w:val="24"/>
          <w:szCs w:val="24"/>
        </w:rPr>
      </w:pPr>
      <w:r>
        <w:rPr>
          <w:rFonts w:ascii="Bookman Old Style" w:hAnsi="Bookman Old Style" w:cs="Tahoma"/>
          <w:sz w:val="24"/>
          <w:szCs w:val="24"/>
        </w:rPr>
        <w:t xml:space="preserve">h.    </w:t>
      </w:r>
      <w:r w:rsidR="00B830E4" w:rsidRPr="00466F54">
        <w:rPr>
          <w:rFonts w:ascii="Bookman Old Style" w:hAnsi="Bookman Old Style" w:cs="Tahoma"/>
          <w:sz w:val="24"/>
          <w:szCs w:val="24"/>
        </w:rPr>
        <w:t xml:space="preserve">Adanya norma budaya dan agama di masyarakat yang menghambat partisipasi organisasi kemasyarakatan dan dunia usaha dalam </w:t>
      </w:r>
      <w:r w:rsidR="00180645" w:rsidRPr="00466F54">
        <w:rPr>
          <w:rFonts w:ascii="Bookman Old Style" w:hAnsi="Bookman Old Style" w:cs="Tahoma"/>
          <w:sz w:val="24"/>
          <w:szCs w:val="24"/>
        </w:rPr>
        <w:t>pemberdayaan perempuan dan perlindungan anak</w:t>
      </w:r>
    </w:p>
    <w:p w:rsidR="00CB74F7" w:rsidRPr="00466F54" w:rsidRDefault="00CB74F7" w:rsidP="00CB74F7">
      <w:pPr>
        <w:pStyle w:val="ListParagraph"/>
        <w:snapToGrid w:val="0"/>
        <w:spacing w:after="0" w:line="360" w:lineRule="auto"/>
        <w:ind w:left="1647"/>
        <w:jc w:val="both"/>
        <w:rPr>
          <w:rFonts w:ascii="Bookman Old Style" w:hAnsi="Bookman Old Style" w:cs="Tahoma"/>
          <w:sz w:val="24"/>
          <w:szCs w:val="24"/>
          <w:lang w:val="id-ID"/>
        </w:rPr>
      </w:pPr>
    </w:p>
    <w:p w:rsidR="00FD50A0" w:rsidRPr="00466F54" w:rsidRDefault="00854EDE" w:rsidP="00934E6C">
      <w:pPr>
        <w:pStyle w:val="ListParagraph"/>
        <w:numPr>
          <w:ilvl w:val="2"/>
          <w:numId w:val="7"/>
        </w:numPr>
        <w:snapToGrid w:val="0"/>
        <w:spacing w:after="0" w:line="360" w:lineRule="auto"/>
        <w:ind w:left="709"/>
        <w:jc w:val="both"/>
        <w:outlineLvl w:val="1"/>
        <w:rPr>
          <w:rFonts w:ascii="Bookman Old Style" w:hAnsi="Bookman Old Style" w:cs="Tahoma"/>
          <w:b/>
          <w:sz w:val="24"/>
          <w:szCs w:val="24"/>
          <w:lang w:val="id-ID"/>
        </w:rPr>
      </w:pPr>
      <w:r w:rsidRPr="00466F54">
        <w:rPr>
          <w:rFonts w:ascii="Bookman Old Style" w:hAnsi="Bookman Old Style" w:cs="Tahoma"/>
          <w:b/>
          <w:sz w:val="24"/>
          <w:szCs w:val="24"/>
          <w:lang w:val="id-ID"/>
        </w:rPr>
        <w:t>Peluang</w:t>
      </w:r>
    </w:p>
    <w:p w:rsidR="00FD50A0" w:rsidRPr="00466F54" w:rsidRDefault="00FD50A0"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Peluang</w:t>
      </w:r>
      <w:r w:rsidRPr="00466F54">
        <w:rPr>
          <w:rFonts w:ascii="Bookman Old Style" w:hAnsi="Bookman Old Style" w:cs="Tahoma"/>
          <w:sz w:val="24"/>
          <w:szCs w:val="24"/>
          <w:lang w:val="id-ID"/>
        </w:rPr>
        <w:t xml:space="preserve"> yang dimiliki dalam pengembangan pelayanan Perangkat Daerah pada lima tahun mendatang adalah sebagai berikut:</w:t>
      </w:r>
    </w:p>
    <w:p w:rsidR="00CB74F7" w:rsidRPr="00466F54" w:rsidRDefault="00CB74F7" w:rsidP="00B674DB">
      <w:pPr>
        <w:pStyle w:val="ListParagraph"/>
        <w:numPr>
          <w:ilvl w:val="0"/>
          <w:numId w:val="52"/>
        </w:numPr>
        <w:snapToGrid w:val="0"/>
        <w:spacing w:after="0" w:line="360" w:lineRule="auto"/>
        <w:ind w:left="1134" w:hanging="436"/>
        <w:jc w:val="both"/>
        <w:rPr>
          <w:rFonts w:ascii="Bookman Old Style" w:hAnsi="Bookman Old Style" w:cs="Tahoma"/>
          <w:b/>
          <w:sz w:val="24"/>
          <w:szCs w:val="24"/>
        </w:rPr>
      </w:pPr>
      <w:r w:rsidRPr="00466F54">
        <w:rPr>
          <w:rFonts w:ascii="Bookman Old Style" w:hAnsi="Bookman Old Style" w:cs="Tahoma"/>
          <w:b/>
          <w:sz w:val="24"/>
          <w:szCs w:val="24"/>
        </w:rPr>
        <w:t>PENGENDALIAN PENDUDUK DAN KEUARGA BERENCANA</w:t>
      </w:r>
    </w:p>
    <w:p w:rsidR="00AD7CD3" w:rsidRPr="00E06F22" w:rsidRDefault="00362754" w:rsidP="00EF733E">
      <w:pPr>
        <w:pStyle w:val="ListParagraph"/>
        <w:numPr>
          <w:ilvl w:val="0"/>
          <w:numId w:val="12"/>
        </w:numPr>
        <w:autoSpaceDE w:val="0"/>
        <w:autoSpaceDN w:val="0"/>
        <w:adjustRightInd w:val="0"/>
        <w:spacing w:after="0" w:line="360" w:lineRule="auto"/>
        <w:jc w:val="both"/>
        <w:rPr>
          <w:rFonts w:ascii="Arial" w:hAnsi="Arial" w:cs="Arial"/>
          <w:b/>
          <w:sz w:val="24"/>
          <w:szCs w:val="24"/>
          <w:lang w:val="id-ID"/>
        </w:rPr>
      </w:pPr>
      <w:r w:rsidRPr="00E06F22">
        <w:rPr>
          <w:rFonts w:ascii="Arial" w:eastAsiaTheme="minorHAnsi" w:hAnsi="Arial" w:cs="Arial"/>
          <w:sz w:val="24"/>
          <w:szCs w:val="24"/>
        </w:rPr>
        <w:t>Upaya untuk mencapai kondisi Penduduk Tumbuh Seimbang (PTS) dalam</w:t>
      </w:r>
    </w:p>
    <w:p w:rsidR="00362754" w:rsidRPr="004E422A" w:rsidRDefault="00362754" w:rsidP="00362754">
      <w:pPr>
        <w:pStyle w:val="ListParagraph"/>
        <w:autoSpaceDE w:val="0"/>
        <w:autoSpaceDN w:val="0"/>
        <w:adjustRightInd w:val="0"/>
        <w:spacing w:after="0" w:line="360" w:lineRule="auto"/>
        <w:ind w:left="1494"/>
        <w:jc w:val="both"/>
        <w:rPr>
          <w:rFonts w:ascii="Bookman Old Style" w:hAnsi="Bookman Old Style" w:cs="Tahoma"/>
          <w:b/>
          <w:sz w:val="24"/>
          <w:szCs w:val="24"/>
          <w:lang w:val="id-ID"/>
        </w:rPr>
      </w:pPr>
      <w:r w:rsidRPr="00E06F22">
        <w:rPr>
          <w:rFonts w:ascii="Arial" w:eastAsiaTheme="minorHAnsi" w:hAnsi="Arial" w:cs="Arial"/>
          <w:sz w:val="24"/>
          <w:szCs w:val="24"/>
        </w:rPr>
        <w:t>rangka menuju kondisi Penduduk Tanpa Pertumbuhan (PTP), menghendaki prasyarat tingkat fertilitas yang lebih rendah lagi, yaitu ke tingkat replecment level yang ditunjukkan dengan Net Reproduction Rate (NRR=1) atau TFR sekitar 2,1 per wanita yang merata di seluruh wilayah/kecamatan di Kabupaten Tanah Laut</w:t>
      </w:r>
      <w:r w:rsidR="007B70D9">
        <w:rPr>
          <w:rFonts w:ascii="BookAntiqua" w:eastAsiaTheme="minorHAnsi" w:hAnsi="BookAntiqua" w:cs="BookAntiqua"/>
        </w:rPr>
        <w:t>;</w:t>
      </w:r>
    </w:p>
    <w:p w:rsidR="004E422A" w:rsidRPr="00E06F22" w:rsidRDefault="004E422A" w:rsidP="00E06F22">
      <w:pPr>
        <w:pStyle w:val="ListParagraph"/>
        <w:numPr>
          <w:ilvl w:val="0"/>
          <w:numId w:val="12"/>
        </w:numPr>
        <w:autoSpaceDE w:val="0"/>
        <w:autoSpaceDN w:val="0"/>
        <w:adjustRightInd w:val="0"/>
        <w:spacing w:after="0" w:line="360" w:lineRule="auto"/>
        <w:jc w:val="both"/>
        <w:rPr>
          <w:rFonts w:ascii="Bookman Old Style" w:hAnsi="Bookman Old Style" w:cs="Tahoma"/>
          <w:b/>
          <w:sz w:val="24"/>
          <w:szCs w:val="24"/>
          <w:lang w:val="id-ID"/>
        </w:rPr>
      </w:pPr>
      <w:r w:rsidRPr="00E06F22">
        <w:rPr>
          <w:rFonts w:ascii="Bookman Old Style" w:hAnsi="Bookman Old Style" w:cs="Tahoma"/>
          <w:sz w:val="24"/>
          <w:szCs w:val="24"/>
        </w:rPr>
        <w:t>Adanya Amanat UU No.52 tentang Perkembangan Penduduk dan Pembangunan Keluarga</w:t>
      </w:r>
      <w:r w:rsidR="007B70D9">
        <w:rPr>
          <w:rFonts w:ascii="Bookman Old Style" w:hAnsi="Bookman Old Style" w:cs="Tahoma"/>
          <w:sz w:val="24"/>
          <w:szCs w:val="24"/>
        </w:rPr>
        <w:t>;</w:t>
      </w:r>
    </w:p>
    <w:p w:rsidR="00011CEC" w:rsidRPr="00466F54" w:rsidRDefault="00011CEC" w:rsidP="00EF733E">
      <w:pPr>
        <w:pStyle w:val="ListParagraph"/>
        <w:numPr>
          <w:ilvl w:val="0"/>
          <w:numId w:val="12"/>
        </w:numPr>
        <w:autoSpaceDE w:val="0"/>
        <w:autoSpaceDN w:val="0"/>
        <w:adjustRightInd w:val="0"/>
        <w:spacing w:after="0" w:line="360" w:lineRule="auto"/>
        <w:jc w:val="both"/>
        <w:rPr>
          <w:rFonts w:ascii="Bookman Old Style" w:hAnsi="Bookman Old Style" w:cs="Tahoma"/>
          <w:b/>
          <w:sz w:val="24"/>
          <w:szCs w:val="24"/>
          <w:lang w:val="id-ID"/>
        </w:rPr>
      </w:pPr>
      <w:r w:rsidRPr="00466F54">
        <w:rPr>
          <w:rFonts w:ascii="Bookman Old Style" w:hAnsi="Bookman Old Style" w:cs="Tahoma"/>
          <w:sz w:val="24"/>
          <w:szCs w:val="24"/>
        </w:rPr>
        <w:t>Adanya partisipasi masyarakat dalam menunjang program KB</w:t>
      </w:r>
      <w:r w:rsidR="007B70D9">
        <w:rPr>
          <w:rFonts w:ascii="Bookman Old Style" w:hAnsi="Bookman Old Style" w:cs="Tahoma"/>
          <w:sz w:val="24"/>
          <w:szCs w:val="24"/>
        </w:rPr>
        <w:t>;</w:t>
      </w:r>
    </w:p>
    <w:p w:rsidR="00011CEC" w:rsidRPr="00466F54" w:rsidRDefault="00011CEC" w:rsidP="00EF733E">
      <w:pPr>
        <w:pStyle w:val="ListParagraph"/>
        <w:numPr>
          <w:ilvl w:val="0"/>
          <w:numId w:val="12"/>
        </w:numPr>
        <w:autoSpaceDE w:val="0"/>
        <w:autoSpaceDN w:val="0"/>
        <w:adjustRightInd w:val="0"/>
        <w:spacing w:after="0" w:line="360" w:lineRule="auto"/>
        <w:jc w:val="both"/>
        <w:rPr>
          <w:rFonts w:ascii="Bookman Old Style" w:hAnsi="Bookman Old Style" w:cs="Tahoma"/>
          <w:b/>
          <w:sz w:val="24"/>
          <w:szCs w:val="24"/>
          <w:lang w:val="id-ID"/>
        </w:rPr>
      </w:pPr>
      <w:r w:rsidRPr="00466F54">
        <w:rPr>
          <w:rFonts w:ascii="Bookman Old Style" w:hAnsi="Bookman Old Style" w:cs="Tahoma"/>
          <w:sz w:val="24"/>
          <w:szCs w:val="24"/>
        </w:rPr>
        <w:t>Semua Tenaga PLKB mendapatkan pengetahuan konseling ABPK-KB</w:t>
      </w:r>
      <w:r w:rsidR="001F40A1" w:rsidRPr="00466F54">
        <w:rPr>
          <w:rFonts w:ascii="Bookman Old Style" w:hAnsi="Bookman Old Style" w:cs="Tahoma"/>
          <w:sz w:val="24"/>
          <w:szCs w:val="24"/>
        </w:rPr>
        <w:t xml:space="preserve"> ( Alat Bantu Pengambilan keputusan Ber-KB)</w:t>
      </w:r>
      <w:r w:rsidR="007B70D9">
        <w:rPr>
          <w:rFonts w:ascii="Bookman Old Style" w:hAnsi="Bookman Old Style" w:cs="Tahoma"/>
          <w:sz w:val="24"/>
          <w:szCs w:val="24"/>
        </w:rPr>
        <w:t>;</w:t>
      </w:r>
    </w:p>
    <w:p w:rsidR="00FB6825" w:rsidRPr="00FB6825" w:rsidRDefault="001F40A1" w:rsidP="00FB6825">
      <w:pPr>
        <w:pStyle w:val="ListParagraph"/>
        <w:numPr>
          <w:ilvl w:val="0"/>
          <w:numId w:val="12"/>
        </w:numPr>
        <w:autoSpaceDE w:val="0"/>
        <w:autoSpaceDN w:val="0"/>
        <w:adjustRightInd w:val="0"/>
        <w:spacing w:after="0" w:line="360" w:lineRule="auto"/>
        <w:jc w:val="both"/>
        <w:rPr>
          <w:rFonts w:ascii="Bookman Old Style" w:hAnsi="Bookman Old Style" w:cs="Tahoma"/>
          <w:b/>
          <w:sz w:val="24"/>
          <w:szCs w:val="24"/>
          <w:lang w:val="id-ID"/>
        </w:rPr>
      </w:pPr>
      <w:r w:rsidRPr="00466F54">
        <w:rPr>
          <w:rFonts w:ascii="Bookman Old Style" w:hAnsi="Bookman Old Style" w:cs="Tahoma"/>
          <w:sz w:val="24"/>
          <w:szCs w:val="24"/>
        </w:rPr>
        <w:t>Adanya Regulasi KB di Kabupaten Laut</w:t>
      </w:r>
      <w:r w:rsidR="007B70D9">
        <w:rPr>
          <w:rFonts w:ascii="Bookman Old Style" w:hAnsi="Bookman Old Style" w:cs="Tahoma"/>
          <w:sz w:val="24"/>
          <w:szCs w:val="24"/>
        </w:rPr>
        <w:t>;</w:t>
      </w:r>
    </w:p>
    <w:p w:rsidR="00FB6825" w:rsidRDefault="00FB6825" w:rsidP="00FB6825">
      <w:pPr>
        <w:autoSpaceDE w:val="0"/>
        <w:autoSpaceDN w:val="0"/>
        <w:adjustRightInd w:val="0"/>
        <w:spacing w:after="0" w:line="240" w:lineRule="auto"/>
        <w:rPr>
          <w:rFonts w:ascii="BookAntiqua" w:eastAsiaTheme="minorHAnsi" w:hAnsi="BookAntiqua" w:cs="BookAntiqua"/>
          <w:sz w:val="14"/>
          <w:szCs w:val="14"/>
        </w:rPr>
      </w:pPr>
    </w:p>
    <w:p w:rsidR="00FB6825" w:rsidRPr="007B70D9" w:rsidRDefault="00FB6825" w:rsidP="00FB6825">
      <w:pPr>
        <w:pStyle w:val="ListParagraph"/>
        <w:numPr>
          <w:ilvl w:val="0"/>
          <w:numId w:val="12"/>
        </w:numPr>
        <w:autoSpaceDE w:val="0"/>
        <w:autoSpaceDN w:val="0"/>
        <w:adjustRightIn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t>Adanya Institusi Masyarakat Pedesaan (IMP) yang aktif mendukung program KB</w:t>
      </w:r>
      <w:r w:rsidR="007B70D9">
        <w:rPr>
          <w:rFonts w:ascii="Bookman Old Style" w:hAnsi="Bookman Old Style" w:cs="Tahoma"/>
          <w:sz w:val="24"/>
          <w:szCs w:val="24"/>
        </w:rPr>
        <w:t>.</w:t>
      </w:r>
    </w:p>
    <w:p w:rsidR="007B70D9" w:rsidRPr="007B70D9" w:rsidRDefault="007B70D9" w:rsidP="007B70D9">
      <w:pPr>
        <w:snapToGrid w:val="0"/>
        <w:spacing w:after="0" w:line="360" w:lineRule="auto"/>
        <w:ind w:firstLine="709"/>
        <w:jc w:val="both"/>
        <w:rPr>
          <w:rFonts w:ascii="Bookman Old Style" w:hAnsi="Bookman Old Style" w:cs="Tahoma"/>
          <w:b/>
          <w:sz w:val="24"/>
          <w:szCs w:val="24"/>
        </w:rPr>
      </w:pPr>
      <w:r>
        <w:rPr>
          <w:rFonts w:ascii="Bookman Old Style" w:hAnsi="Bookman Old Style" w:cs="Tahoma"/>
          <w:b/>
          <w:sz w:val="24"/>
          <w:szCs w:val="24"/>
        </w:rPr>
        <w:t xml:space="preserve">II        </w:t>
      </w:r>
      <w:r w:rsidRPr="007B70D9">
        <w:rPr>
          <w:rFonts w:ascii="Bookman Old Style" w:hAnsi="Bookman Old Style" w:cs="Tahoma"/>
          <w:b/>
          <w:sz w:val="24"/>
          <w:szCs w:val="24"/>
        </w:rPr>
        <w:t>PENGENDALIAN PENDUDUK DAN KEUARGA BERENCAN</w:t>
      </w:r>
    </w:p>
    <w:p w:rsidR="007B70D9" w:rsidRPr="00FD7193" w:rsidRDefault="00794941" w:rsidP="00B674DB">
      <w:pPr>
        <w:pStyle w:val="ListParagraph"/>
        <w:numPr>
          <w:ilvl w:val="0"/>
          <w:numId w:val="88"/>
        </w:numPr>
        <w:autoSpaceDE w:val="0"/>
        <w:autoSpaceDN w:val="0"/>
        <w:adjustRightInd w:val="0"/>
        <w:spacing w:after="0" w:line="360" w:lineRule="auto"/>
        <w:jc w:val="both"/>
        <w:rPr>
          <w:rFonts w:ascii="Bookman Old Style" w:hAnsi="Bookman Old Style" w:cs="Tahoma"/>
          <w:sz w:val="24"/>
          <w:szCs w:val="24"/>
          <w:lang w:val="id-ID"/>
        </w:rPr>
      </w:pPr>
      <w:r w:rsidRPr="00FD7193">
        <w:rPr>
          <w:rFonts w:ascii="Bookman Old Style" w:hAnsi="Bookman Old Style" w:cs="Tahoma"/>
          <w:sz w:val="24"/>
          <w:szCs w:val="24"/>
        </w:rPr>
        <w:t xml:space="preserve">Adanya </w:t>
      </w:r>
      <w:r w:rsidR="00FD7193" w:rsidRPr="00FD7193">
        <w:rPr>
          <w:rFonts w:ascii="Bookman Old Style" w:hAnsi="Bookman Old Style" w:cs="Tahoma"/>
          <w:sz w:val="24"/>
          <w:szCs w:val="24"/>
        </w:rPr>
        <w:t>UUD No 52 Tahun 2009 tentang Perkembangan Kependudukan dan Pembangunan Keluarga</w:t>
      </w:r>
      <w:r w:rsidR="005045DB" w:rsidRPr="00FD7193">
        <w:rPr>
          <w:rFonts w:ascii="Bookman Old Style" w:hAnsi="Bookman Old Style" w:cs="Tahoma"/>
          <w:sz w:val="24"/>
          <w:szCs w:val="24"/>
        </w:rPr>
        <w:t>;</w:t>
      </w:r>
    </w:p>
    <w:p w:rsidR="00F72B37" w:rsidRPr="00F72B37" w:rsidRDefault="00B327C9" w:rsidP="00B674DB">
      <w:pPr>
        <w:pStyle w:val="ListParagraph"/>
        <w:numPr>
          <w:ilvl w:val="0"/>
          <w:numId w:val="88"/>
        </w:numPr>
        <w:autoSpaceDE w:val="0"/>
        <w:autoSpaceDN w:val="0"/>
        <w:adjustRightIn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t>Dinas P2KBP3A mengembangkan advokasi isu-isu pemabngunan berwawasan kependudukan</w:t>
      </w:r>
      <w:r w:rsidR="00F72B37">
        <w:rPr>
          <w:rFonts w:ascii="Bookman Old Style" w:hAnsi="Bookman Old Style" w:cs="Tahoma"/>
          <w:sz w:val="24"/>
          <w:szCs w:val="24"/>
        </w:rPr>
        <w:t>;</w:t>
      </w:r>
    </w:p>
    <w:p w:rsidR="005045DB" w:rsidRPr="00F72B37" w:rsidRDefault="00F72B37" w:rsidP="00B674DB">
      <w:pPr>
        <w:pStyle w:val="ListParagraph"/>
        <w:numPr>
          <w:ilvl w:val="0"/>
          <w:numId w:val="88"/>
        </w:numPr>
        <w:autoSpaceDE w:val="0"/>
        <w:autoSpaceDN w:val="0"/>
        <w:adjustRightIn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t xml:space="preserve">Dinas P2KBP3A Kabupaten Tanah Laut sebagai Pusat Informasi data </w:t>
      </w:r>
      <w:r w:rsidR="00B327C9">
        <w:rPr>
          <w:rFonts w:ascii="Bookman Old Style" w:hAnsi="Bookman Old Style" w:cs="Tahoma"/>
          <w:sz w:val="24"/>
          <w:szCs w:val="24"/>
        </w:rPr>
        <w:t>mikro keluarga</w:t>
      </w:r>
      <w:r>
        <w:rPr>
          <w:rFonts w:ascii="Bookman Old Style" w:hAnsi="Bookman Old Style" w:cs="Tahoma"/>
          <w:sz w:val="24"/>
          <w:szCs w:val="24"/>
        </w:rPr>
        <w:t>;</w:t>
      </w:r>
    </w:p>
    <w:p w:rsidR="00F72B37" w:rsidRPr="00F72B37" w:rsidRDefault="00F72B37" w:rsidP="00B674DB">
      <w:pPr>
        <w:pStyle w:val="ListParagraph"/>
        <w:numPr>
          <w:ilvl w:val="0"/>
          <w:numId w:val="88"/>
        </w:numPr>
        <w:autoSpaceDE w:val="0"/>
        <w:autoSpaceDN w:val="0"/>
        <w:adjustRightIn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lastRenderedPageBreak/>
        <w:t>Dinas P2KBP3A Kabupaten Tanah Laut menyiapkan pengembangan sistem informasi kependudukan yang mudah di akses;</w:t>
      </w:r>
    </w:p>
    <w:p w:rsidR="00F72B37" w:rsidRPr="00B327C9" w:rsidRDefault="00B327C9" w:rsidP="00B674DB">
      <w:pPr>
        <w:pStyle w:val="ListParagraph"/>
        <w:numPr>
          <w:ilvl w:val="0"/>
          <w:numId w:val="88"/>
        </w:numPr>
        <w:autoSpaceDE w:val="0"/>
        <w:autoSpaceDN w:val="0"/>
        <w:adjustRightIn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t>Dinas P2KBP3A materi pendidikan kependudukan:jalur formal,non formal dan informal.</w:t>
      </w:r>
    </w:p>
    <w:p w:rsidR="00B327C9" w:rsidRPr="00783A26" w:rsidRDefault="00B327C9" w:rsidP="00B327C9">
      <w:pPr>
        <w:pStyle w:val="ListParagraph"/>
        <w:autoSpaceDE w:val="0"/>
        <w:autoSpaceDN w:val="0"/>
        <w:adjustRightInd w:val="0"/>
        <w:spacing w:after="0" w:line="360" w:lineRule="auto"/>
        <w:ind w:left="2214"/>
        <w:jc w:val="both"/>
        <w:rPr>
          <w:rFonts w:ascii="Bookman Old Style" w:hAnsi="Bookman Old Style" w:cs="Tahoma"/>
          <w:sz w:val="24"/>
          <w:szCs w:val="24"/>
          <w:lang w:val="id-ID"/>
        </w:rPr>
      </w:pPr>
    </w:p>
    <w:p w:rsidR="00CB74F7" w:rsidRPr="007B70D9" w:rsidRDefault="007B70D9" w:rsidP="007B70D9">
      <w:pPr>
        <w:snapToGrid w:val="0"/>
        <w:spacing w:after="0" w:line="360" w:lineRule="auto"/>
        <w:ind w:left="567"/>
        <w:jc w:val="both"/>
        <w:rPr>
          <w:rFonts w:ascii="Bookman Old Style" w:hAnsi="Bookman Old Style" w:cs="Tahoma"/>
          <w:b/>
          <w:sz w:val="24"/>
          <w:szCs w:val="24"/>
          <w:lang w:val="id-ID"/>
        </w:rPr>
      </w:pPr>
      <w:r w:rsidRPr="007B70D9">
        <w:rPr>
          <w:rFonts w:ascii="Bookman Old Style" w:hAnsi="Bookman Old Style" w:cs="Tahoma"/>
          <w:b/>
          <w:sz w:val="24"/>
          <w:szCs w:val="24"/>
        </w:rPr>
        <w:t>III.</w:t>
      </w:r>
      <w:r w:rsidR="00CB74F7" w:rsidRPr="007B70D9">
        <w:rPr>
          <w:rFonts w:ascii="Bookman Old Style" w:hAnsi="Bookman Old Style" w:cs="Tahoma"/>
          <w:b/>
          <w:sz w:val="24"/>
          <w:szCs w:val="24"/>
        </w:rPr>
        <w:t>PEMBERDAYAAN PEREMPUAN DAN PERLINDUNGAN ANAK</w:t>
      </w:r>
    </w:p>
    <w:p w:rsidR="00593D4A" w:rsidRPr="00466F54" w:rsidRDefault="00593D4A" w:rsidP="00B674DB">
      <w:pPr>
        <w:pStyle w:val="ListParagraph"/>
        <w:numPr>
          <w:ilvl w:val="0"/>
          <w:numId w:val="53"/>
        </w:numPr>
        <w:autoSpaceDE w:val="0"/>
        <w:autoSpaceDN w:val="0"/>
        <w:adjustRightInd w:val="0"/>
        <w:spacing w:after="0" w:line="360" w:lineRule="auto"/>
        <w:jc w:val="both"/>
        <w:rPr>
          <w:rFonts w:ascii="Bookman Old Style" w:hAnsi="Bookman Old Style" w:cs="Tahoma"/>
          <w:b/>
          <w:sz w:val="24"/>
          <w:szCs w:val="24"/>
          <w:lang w:val="id-ID"/>
        </w:rPr>
      </w:pPr>
      <w:r w:rsidRPr="00466F54">
        <w:rPr>
          <w:rFonts w:ascii="Bookman Old Style" w:hAnsi="Bookman Old Style" w:cs="Tahoma"/>
          <w:sz w:val="24"/>
          <w:szCs w:val="24"/>
          <w:lang w:val="id-ID"/>
        </w:rPr>
        <w:t>Kebijakan kesetaraan gender dan keadilan gender telah tertuang dalam RPJMD, memberikan peluang untuk meningkatkan kesetaraan gender di daerah.</w:t>
      </w:r>
    </w:p>
    <w:p w:rsidR="00AD7CD3" w:rsidRPr="00466F54" w:rsidRDefault="00AD7CD3" w:rsidP="00B674DB">
      <w:pPr>
        <w:pStyle w:val="ListParagraph"/>
        <w:numPr>
          <w:ilvl w:val="0"/>
          <w:numId w:val="53"/>
        </w:numPr>
        <w:autoSpaceDE w:val="0"/>
        <w:autoSpaceDN w:val="0"/>
        <w:adjustRightInd w:val="0"/>
        <w:spacing w:after="0" w:line="360" w:lineRule="auto"/>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Terbukanya peluang kerjasama antara pemerintah daerah dengan lembaga PBB dalam </w:t>
      </w:r>
      <w:r w:rsidR="00451B72" w:rsidRPr="00466F54">
        <w:rPr>
          <w:rFonts w:ascii="Bookman Old Style" w:hAnsi="Bookman Old Style" w:cs="Tahoma"/>
          <w:sz w:val="24"/>
          <w:szCs w:val="24"/>
          <w:lang w:val="id-ID"/>
        </w:rPr>
        <w:t xml:space="preserve">pemberdayaan perempuan, perlindungan perempuan dan anak, </w:t>
      </w:r>
      <w:r w:rsidRPr="00466F54">
        <w:rPr>
          <w:rFonts w:ascii="Bookman Old Style" w:hAnsi="Bookman Old Style" w:cs="Tahoma"/>
          <w:sz w:val="24"/>
          <w:szCs w:val="24"/>
          <w:lang w:val="id-ID"/>
        </w:rPr>
        <w:t xml:space="preserve">seperti </w:t>
      </w:r>
      <w:r w:rsidR="00451B72" w:rsidRPr="00466F54">
        <w:rPr>
          <w:rFonts w:ascii="Bookman Old Style" w:hAnsi="Bookman Old Style" w:cs="Tahoma"/>
          <w:sz w:val="24"/>
          <w:szCs w:val="24"/>
          <w:lang w:val="id-ID"/>
        </w:rPr>
        <w:t>UNICEF dan</w:t>
      </w:r>
      <w:r w:rsidRPr="00466F54">
        <w:rPr>
          <w:rFonts w:ascii="Bookman Old Style" w:hAnsi="Bookman Old Style" w:cs="Tahoma"/>
          <w:sz w:val="24"/>
          <w:szCs w:val="24"/>
          <w:lang w:val="id-ID"/>
        </w:rPr>
        <w:t xml:space="preserve"> UNDP</w:t>
      </w:r>
      <w:r w:rsidR="00451B72" w:rsidRPr="00466F54">
        <w:rPr>
          <w:rFonts w:ascii="Bookman Old Style" w:hAnsi="Bookman Old Style" w:cs="Tahoma"/>
          <w:sz w:val="24"/>
          <w:szCs w:val="24"/>
          <w:lang w:val="id-ID"/>
        </w:rPr>
        <w:t xml:space="preserve">. </w:t>
      </w:r>
    </w:p>
    <w:p w:rsidR="00451B72" w:rsidRPr="00466F54" w:rsidRDefault="00451B72" w:rsidP="00B674DB">
      <w:pPr>
        <w:pStyle w:val="ListParagraph"/>
        <w:numPr>
          <w:ilvl w:val="0"/>
          <w:numId w:val="53"/>
        </w:numPr>
        <w:autoSpaceDE w:val="0"/>
        <w:autoSpaceDN w:val="0"/>
        <w:adjustRightInd w:val="0"/>
        <w:spacing w:after="0" w:line="360" w:lineRule="auto"/>
        <w:jc w:val="both"/>
        <w:rPr>
          <w:rFonts w:ascii="Bookman Old Style" w:hAnsi="Bookman Old Style" w:cs="Tahoma"/>
          <w:sz w:val="24"/>
          <w:szCs w:val="24"/>
          <w:lang w:val="id-ID"/>
        </w:rPr>
      </w:pPr>
      <w:r w:rsidRPr="00466F54">
        <w:rPr>
          <w:rFonts w:ascii="Bookman Old Style" w:hAnsi="Bookman Old Style" w:cs="Tahoma"/>
          <w:sz w:val="24"/>
          <w:szCs w:val="24"/>
          <w:lang w:val="id-ID"/>
        </w:rPr>
        <w:t>K</w:t>
      </w:r>
      <w:r w:rsidR="00AD7CD3" w:rsidRPr="00466F54">
        <w:rPr>
          <w:rFonts w:ascii="Bookman Old Style" w:hAnsi="Bookman Old Style" w:cs="Tahoma"/>
          <w:sz w:val="24"/>
          <w:szCs w:val="24"/>
          <w:lang w:val="id-ID"/>
        </w:rPr>
        <w:t>omitmen Pemerintah</w:t>
      </w:r>
      <w:r w:rsidRPr="00466F54">
        <w:rPr>
          <w:rFonts w:ascii="Bookman Old Style" w:hAnsi="Bookman Old Style" w:cs="Tahoma"/>
          <w:sz w:val="24"/>
          <w:szCs w:val="24"/>
          <w:lang w:val="id-ID"/>
        </w:rPr>
        <w:t xml:space="preserve"> Daerah dalam mendukung pelaksanaan </w:t>
      </w:r>
      <w:r w:rsidR="00AD7CD3" w:rsidRPr="00466F54">
        <w:rPr>
          <w:rFonts w:ascii="Bookman Old Style" w:hAnsi="Bookman Old Style" w:cs="Tahoma"/>
          <w:sz w:val="24"/>
          <w:szCs w:val="24"/>
          <w:lang w:val="id-ID"/>
        </w:rPr>
        <w:t xml:space="preserve"> kesepakatan internasional</w:t>
      </w:r>
      <w:r w:rsidRPr="00466F54">
        <w:rPr>
          <w:rFonts w:ascii="Bookman Old Style" w:hAnsi="Bookman Old Style" w:cs="Tahoma"/>
          <w:sz w:val="24"/>
          <w:szCs w:val="24"/>
          <w:lang w:val="id-ID"/>
        </w:rPr>
        <w:t xml:space="preserve"> yang telah diratifikasi oleh pemerintah Indonesia</w:t>
      </w:r>
      <w:r w:rsidR="00AD7CD3" w:rsidRPr="00466F54">
        <w:rPr>
          <w:rFonts w:ascii="Bookman Old Style" w:hAnsi="Bookman Old Style" w:cs="Tahoma"/>
          <w:sz w:val="24"/>
          <w:szCs w:val="24"/>
          <w:lang w:val="id-ID"/>
        </w:rPr>
        <w:t xml:space="preserve"> dalam peningkatan PPPA (meratifikasi Ratifikasi Konvensi CEDAW, Rencana Aksi Beijing, Konvensi Hak Anak (KHA), Konvensi ILO tentang Ketenagakerjaan, Konvensi Hyogo tentang Pengurangan Resiko Bencana, dan Kesepakatan Tujuan Pembangunan Berkelanjutan (SDG`s) Tahun 2015-2030). </w:t>
      </w:r>
    </w:p>
    <w:p w:rsidR="00AD7CD3" w:rsidRPr="00466F54" w:rsidRDefault="00AD7CD3" w:rsidP="00B674DB">
      <w:pPr>
        <w:pStyle w:val="ListParagraph"/>
        <w:numPr>
          <w:ilvl w:val="0"/>
          <w:numId w:val="53"/>
        </w:numPr>
        <w:autoSpaceDE w:val="0"/>
        <w:autoSpaceDN w:val="0"/>
        <w:adjustRightInd w:val="0"/>
        <w:spacing w:after="0" w:line="360" w:lineRule="auto"/>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Banyaknya potensi kelembagaan </w:t>
      </w:r>
      <w:r w:rsidR="008B43CA" w:rsidRPr="00466F54">
        <w:rPr>
          <w:rFonts w:ascii="Bookman Old Style" w:hAnsi="Bookman Old Style" w:cs="Tahoma"/>
          <w:sz w:val="24"/>
          <w:szCs w:val="24"/>
          <w:lang w:val="id-ID"/>
        </w:rPr>
        <w:t xml:space="preserve">yang </w:t>
      </w:r>
      <w:r w:rsidRPr="00466F54">
        <w:rPr>
          <w:rFonts w:ascii="Bookman Old Style" w:hAnsi="Bookman Old Style" w:cs="Tahoma"/>
          <w:sz w:val="24"/>
          <w:szCs w:val="24"/>
          <w:lang w:val="id-ID"/>
        </w:rPr>
        <w:t xml:space="preserve">memiliki kepedulian terhadap kasus-kasus </w:t>
      </w:r>
      <w:r w:rsidR="00644AF1" w:rsidRPr="00466F54">
        <w:rPr>
          <w:rFonts w:ascii="Bookman Old Style" w:hAnsi="Bookman Old Style" w:cs="Tahoma"/>
          <w:sz w:val="24"/>
          <w:szCs w:val="24"/>
          <w:lang w:val="id-ID"/>
        </w:rPr>
        <w:t xml:space="preserve">perempuan dan anak </w:t>
      </w:r>
      <w:r w:rsidRPr="00466F54">
        <w:rPr>
          <w:rFonts w:ascii="Bookman Old Style" w:hAnsi="Bookman Old Style" w:cs="Tahoma"/>
          <w:sz w:val="24"/>
          <w:szCs w:val="24"/>
          <w:lang w:val="id-ID"/>
        </w:rPr>
        <w:t xml:space="preserve">yang dapat dioptimalkan perannya dalam </w:t>
      </w:r>
      <w:r w:rsidR="00644AF1" w:rsidRPr="00466F54">
        <w:rPr>
          <w:rFonts w:ascii="Bookman Old Style" w:hAnsi="Bookman Old Style" w:cs="Tahoma"/>
          <w:sz w:val="24"/>
          <w:szCs w:val="24"/>
          <w:lang w:val="id-ID"/>
        </w:rPr>
        <w:t>penanganan kasus terkait perempuan dan anak.</w:t>
      </w:r>
    </w:p>
    <w:p w:rsidR="00AD7CD3" w:rsidRPr="00466F54" w:rsidRDefault="008B43CA" w:rsidP="00B674DB">
      <w:pPr>
        <w:pStyle w:val="ListParagraph"/>
        <w:widowControl w:val="0"/>
        <w:numPr>
          <w:ilvl w:val="0"/>
          <w:numId w:val="53"/>
        </w:numPr>
        <w:autoSpaceDE w:val="0"/>
        <w:autoSpaceDN w:val="0"/>
        <w:adjustRightInd w:val="0"/>
        <w:spacing w:after="0" w:line="360" w:lineRule="auto"/>
        <w:ind w:left="1491" w:hanging="357"/>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Adanya dukungan kebijakan dalam pengembangan Kabupaten/Kota Layak Anak </w:t>
      </w:r>
      <w:r w:rsidR="00AD7CD3" w:rsidRPr="00466F54">
        <w:rPr>
          <w:rFonts w:ascii="Bookman Old Style" w:hAnsi="Bookman Old Style" w:cs="Tahoma"/>
          <w:sz w:val="24"/>
          <w:szCs w:val="24"/>
          <w:lang w:val="id-ID"/>
        </w:rPr>
        <w:t>memberikan peluang dalam peningkatan kualitas pemenuhan hak anak.</w:t>
      </w:r>
    </w:p>
    <w:p w:rsidR="00AD7CD3" w:rsidRPr="00466F54" w:rsidRDefault="00AD7CD3" w:rsidP="00B674DB">
      <w:pPr>
        <w:pStyle w:val="ListParagraph"/>
        <w:numPr>
          <w:ilvl w:val="0"/>
          <w:numId w:val="53"/>
        </w:numPr>
        <w:autoSpaceDE w:val="0"/>
        <w:autoSpaceDN w:val="0"/>
        <w:adjustRightInd w:val="0"/>
        <w:spacing w:after="0" w:line="360" w:lineRule="auto"/>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Banyaknya potensi </w:t>
      </w:r>
      <w:r w:rsidR="008B43CA" w:rsidRPr="00466F54">
        <w:rPr>
          <w:rFonts w:ascii="Bookman Old Style" w:hAnsi="Bookman Old Style" w:cs="Tahoma"/>
          <w:sz w:val="24"/>
          <w:szCs w:val="24"/>
          <w:lang w:val="id-ID"/>
        </w:rPr>
        <w:t xml:space="preserve">organisasi </w:t>
      </w:r>
      <w:r w:rsidR="00644AF1" w:rsidRPr="00466F54">
        <w:rPr>
          <w:rFonts w:ascii="Bookman Old Style" w:hAnsi="Bookman Old Style" w:cs="Tahoma"/>
          <w:sz w:val="24"/>
          <w:szCs w:val="24"/>
          <w:lang w:val="id-ID"/>
        </w:rPr>
        <w:t xml:space="preserve">kemasyarakatan, </w:t>
      </w:r>
      <w:r w:rsidRPr="00466F54">
        <w:rPr>
          <w:rFonts w:ascii="Bookman Old Style" w:hAnsi="Bookman Old Style" w:cs="Tahoma"/>
          <w:sz w:val="24"/>
          <w:szCs w:val="24"/>
          <w:lang w:val="id-ID"/>
        </w:rPr>
        <w:t>Lembaga Swadaya Masyarakat (LSM)</w:t>
      </w:r>
      <w:r w:rsidR="008B43CA" w:rsidRPr="00466F54">
        <w:rPr>
          <w:rFonts w:ascii="Bookman Old Style" w:hAnsi="Bookman Old Style" w:cs="Tahoma"/>
          <w:sz w:val="24"/>
          <w:szCs w:val="24"/>
          <w:lang w:val="id-ID"/>
        </w:rPr>
        <w:t xml:space="preserve"> dan dunia usaha</w:t>
      </w:r>
      <w:r w:rsidRPr="00466F54">
        <w:rPr>
          <w:rFonts w:ascii="Bookman Old Style" w:hAnsi="Bookman Old Style" w:cs="Tahoma"/>
          <w:sz w:val="24"/>
          <w:szCs w:val="24"/>
          <w:lang w:val="id-ID"/>
        </w:rPr>
        <w:t xml:space="preserve"> yang dapat dioptimalkan untuk mendukung pemberdayaan perempuan dan perlindungan anak.</w:t>
      </w:r>
    </w:p>
    <w:p w:rsidR="00854EDE" w:rsidRPr="00466F54" w:rsidRDefault="00854EDE" w:rsidP="00644AF1">
      <w:pPr>
        <w:pStyle w:val="ListParagraph"/>
        <w:snapToGrid w:val="0"/>
        <w:spacing w:after="0" w:line="360" w:lineRule="auto"/>
        <w:ind w:left="1287"/>
        <w:jc w:val="both"/>
        <w:rPr>
          <w:rFonts w:ascii="Bookman Old Style" w:hAnsi="Bookman Old Style" w:cs="Tahoma"/>
          <w:b/>
          <w:sz w:val="24"/>
          <w:szCs w:val="24"/>
          <w:lang w:val="id-ID"/>
        </w:rPr>
      </w:pPr>
      <w:r w:rsidRPr="00466F54">
        <w:rPr>
          <w:rFonts w:ascii="Bookman Old Style" w:hAnsi="Bookman Old Style" w:cs="Tahoma"/>
          <w:b/>
          <w:sz w:val="24"/>
          <w:szCs w:val="24"/>
          <w:lang w:val="id-ID"/>
        </w:rPr>
        <w:br w:type="page"/>
      </w:r>
    </w:p>
    <w:p w:rsidR="00683705" w:rsidRPr="00CE053C" w:rsidRDefault="00683705" w:rsidP="00F61AC4">
      <w:pPr>
        <w:widowControl w:val="0"/>
        <w:overflowPunct w:val="0"/>
        <w:autoSpaceDE w:val="0"/>
        <w:autoSpaceDN w:val="0"/>
        <w:adjustRightInd w:val="0"/>
        <w:snapToGrid w:val="0"/>
        <w:spacing w:after="0" w:line="240" w:lineRule="auto"/>
        <w:jc w:val="center"/>
        <w:outlineLvl w:val="0"/>
        <w:rPr>
          <w:rFonts w:ascii="Bookman Old Style" w:hAnsi="Bookman Old Style" w:cs="Tahoma"/>
          <w:b/>
          <w:sz w:val="24"/>
          <w:szCs w:val="24"/>
        </w:rPr>
      </w:pPr>
      <w:r w:rsidRPr="00466F54">
        <w:rPr>
          <w:rFonts w:ascii="Bookman Old Style" w:hAnsi="Bookman Old Style" w:cs="Tahoma"/>
          <w:b/>
          <w:sz w:val="24"/>
          <w:szCs w:val="24"/>
          <w:lang w:val="id-ID"/>
        </w:rPr>
        <w:lastRenderedPageBreak/>
        <w:t>BAB III</w:t>
      </w:r>
      <w:r w:rsidR="00F61AC4" w:rsidRPr="00466F54">
        <w:rPr>
          <w:rFonts w:ascii="Bookman Old Style" w:hAnsi="Bookman Old Style" w:cs="Tahoma"/>
          <w:b/>
          <w:sz w:val="24"/>
          <w:szCs w:val="24"/>
          <w:lang w:val="id-ID"/>
        </w:rPr>
        <w:br/>
      </w:r>
      <w:r w:rsidR="00CE053C">
        <w:rPr>
          <w:rFonts w:ascii="Bookman Old Style" w:hAnsi="Bookman Old Style" w:cs="Tahoma"/>
          <w:b/>
          <w:sz w:val="24"/>
          <w:szCs w:val="24"/>
        </w:rPr>
        <w:t xml:space="preserve">PERMASALAHAN  DAN </w:t>
      </w:r>
      <w:r w:rsidRPr="00466F54">
        <w:rPr>
          <w:rFonts w:ascii="Bookman Old Style" w:hAnsi="Bookman Old Style" w:cs="Tahoma"/>
          <w:b/>
          <w:sz w:val="24"/>
          <w:szCs w:val="24"/>
          <w:lang w:val="id-ID"/>
        </w:rPr>
        <w:t>ISU-ISU STRATE</w:t>
      </w:r>
      <w:r w:rsidR="00CE053C">
        <w:rPr>
          <w:rFonts w:ascii="Bookman Old Style" w:hAnsi="Bookman Old Style" w:cs="Tahoma"/>
          <w:b/>
          <w:sz w:val="24"/>
          <w:szCs w:val="24"/>
          <w:lang w:val="id-ID"/>
        </w:rPr>
        <w:t xml:space="preserve">GIS </w:t>
      </w:r>
    </w:p>
    <w:p w:rsidR="00606519" w:rsidRPr="00466F54" w:rsidRDefault="00606519" w:rsidP="00606519">
      <w:pPr>
        <w:widowControl w:val="0"/>
        <w:overflowPunct w:val="0"/>
        <w:autoSpaceDE w:val="0"/>
        <w:autoSpaceDN w:val="0"/>
        <w:adjustRightInd w:val="0"/>
        <w:snapToGrid w:val="0"/>
        <w:spacing w:after="0" w:line="240" w:lineRule="auto"/>
        <w:jc w:val="center"/>
        <w:rPr>
          <w:rFonts w:ascii="Bookman Old Style" w:hAnsi="Bookman Old Style" w:cs="Tahoma"/>
          <w:b/>
          <w:sz w:val="24"/>
          <w:szCs w:val="24"/>
          <w:lang w:val="id-ID"/>
        </w:rPr>
      </w:pPr>
    </w:p>
    <w:p w:rsidR="00FD50A0" w:rsidRPr="00466F54" w:rsidRDefault="00683705" w:rsidP="00F61AC4">
      <w:pPr>
        <w:widowControl w:val="0"/>
        <w:numPr>
          <w:ilvl w:val="1"/>
          <w:numId w:val="2"/>
        </w:numPr>
        <w:overflowPunct w:val="0"/>
        <w:autoSpaceDE w:val="0"/>
        <w:autoSpaceDN w:val="0"/>
        <w:adjustRightInd w:val="0"/>
        <w:snapToGrid w:val="0"/>
        <w:spacing w:after="0" w:line="360" w:lineRule="auto"/>
        <w:ind w:left="567" w:hanging="539"/>
        <w:jc w:val="both"/>
        <w:outlineLvl w:val="0"/>
        <w:rPr>
          <w:rFonts w:ascii="Bookman Old Style" w:hAnsi="Bookman Old Style" w:cs="Tahoma"/>
          <w:sz w:val="24"/>
          <w:szCs w:val="24"/>
          <w:lang w:val="id-ID"/>
        </w:rPr>
      </w:pPr>
      <w:r w:rsidRPr="00466F54">
        <w:rPr>
          <w:rFonts w:ascii="Bookman Old Style" w:hAnsi="Bookman Old Style" w:cs="Tahoma"/>
          <w:b/>
          <w:sz w:val="24"/>
          <w:szCs w:val="24"/>
          <w:lang w:val="id-ID"/>
        </w:rPr>
        <w:t>Identifikasi Permasalahan Berdasarkan Tugas dan Fungsi Pelayanan Perangkat Daerah</w:t>
      </w:r>
    </w:p>
    <w:p w:rsidR="00DD6C39" w:rsidRPr="00466F54" w:rsidRDefault="00DD6C39"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noProof/>
          <w:sz w:val="24"/>
          <w:szCs w:val="24"/>
          <w:lang w:val="id-ID"/>
        </w:rPr>
        <w:t>Permasalahan</w:t>
      </w:r>
      <w:r w:rsidRPr="00466F54">
        <w:rPr>
          <w:rFonts w:ascii="Bookman Old Style" w:hAnsi="Bookman Old Style" w:cs="Tahoma"/>
          <w:sz w:val="24"/>
          <w:szCs w:val="24"/>
          <w:lang w:val="id-ID"/>
        </w:rPr>
        <w:t>-permasalahan yang dihadapi oleh perangkat daerah dalam pelaksanaan tugas dan fungsi adalah sebagai berikut:</w:t>
      </w:r>
    </w:p>
    <w:p w:rsidR="00CB74F7" w:rsidRPr="00466F54" w:rsidRDefault="00CB74F7" w:rsidP="00F41EAA">
      <w:pPr>
        <w:pStyle w:val="ListParagraph"/>
        <w:widowControl w:val="0"/>
        <w:numPr>
          <w:ilvl w:val="2"/>
          <w:numId w:val="3"/>
        </w:numPr>
        <w:overflowPunct w:val="0"/>
        <w:autoSpaceDE w:val="0"/>
        <w:autoSpaceDN w:val="0"/>
        <w:adjustRightInd w:val="0"/>
        <w:snapToGrid w:val="0"/>
        <w:spacing w:after="0" w:line="360" w:lineRule="auto"/>
        <w:ind w:left="993" w:hanging="426"/>
        <w:jc w:val="both"/>
        <w:rPr>
          <w:rFonts w:ascii="Bookman Old Style" w:hAnsi="Bookman Old Style" w:cs="Tahoma"/>
          <w:b/>
          <w:sz w:val="24"/>
          <w:szCs w:val="24"/>
        </w:rPr>
      </w:pPr>
      <w:r w:rsidRPr="00466F54">
        <w:rPr>
          <w:rFonts w:ascii="Bookman Old Style" w:hAnsi="Bookman Old Style" w:cs="Tahoma"/>
          <w:b/>
          <w:sz w:val="24"/>
          <w:szCs w:val="24"/>
        </w:rPr>
        <w:t>SEKRETARIAT</w:t>
      </w:r>
    </w:p>
    <w:p w:rsidR="000B40C5" w:rsidRPr="00BF1B21" w:rsidRDefault="00BF1B21" w:rsidP="00BF1B21">
      <w:pPr>
        <w:pStyle w:val="ListParagraph"/>
        <w:widowControl w:val="0"/>
        <w:numPr>
          <w:ilvl w:val="3"/>
          <w:numId w:val="3"/>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BF1B21">
        <w:rPr>
          <w:rFonts w:ascii="Bookman Old Style" w:hAnsi="Bookman Old Style" w:cs="Tahoma"/>
          <w:sz w:val="24"/>
          <w:szCs w:val="24"/>
          <w:lang w:val="id-ID"/>
        </w:rPr>
        <w:t xml:space="preserve">Belum optimalnya </w:t>
      </w:r>
      <w:r w:rsidRPr="00BF1B21">
        <w:rPr>
          <w:rFonts w:ascii="Bookman Old Style" w:hAnsi="Bookman Old Style" w:cs="Tahoma"/>
          <w:sz w:val="24"/>
          <w:szCs w:val="24"/>
        </w:rPr>
        <w:t xml:space="preserve">akuntabilitas kinerja pemerintahan dan reformasi pelayanan </w:t>
      </w:r>
      <w:r>
        <w:rPr>
          <w:rFonts w:ascii="Bookman Old Style" w:hAnsi="Bookman Old Style" w:cs="Tahoma"/>
          <w:sz w:val="24"/>
          <w:szCs w:val="24"/>
        </w:rPr>
        <w:t>publik.</w:t>
      </w:r>
    </w:p>
    <w:p w:rsidR="00CB74F7" w:rsidRPr="00466F54" w:rsidRDefault="00CB74F7" w:rsidP="00A35160">
      <w:pPr>
        <w:pStyle w:val="ListParagraph"/>
        <w:widowControl w:val="0"/>
        <w:numPr>
          <w:ilvl w:val="2"/>
          <w:numId w:val="3"/>
        </w:numPr>
        <w:overflowPunct w:val="0"/>
        <w:autoSpaceDE w:val="0"/>
        <w:autoSpaceDN w:val="0"/>
        <w:adjustRightInd w:val="0"/>
        <w:snapToGrid w:val="0"/>
        <w:spacing w:after="0" w:line="360" w:lineRule="auto"/>
        <w:ind w:left="993" w:hanging="142"/>
        <w:jc w:val="both"/>
        <w:rPr>
          <w:rFonts w:ascii="Bookman Old Style" w:hAnsi="Bookman Old Style" w:cs="Tahoma"/>
          <w:b/>
          <w:sz w:val="24"/>
          <w:szCs w:val="24"/>
        </w:rPr>
      </w:pPr>
      <w:r w:rsidRPr="00466F54">
        <w:rPr>
          <w:rFonts w:ascii="Bookman Old Style" w:hAnsi="Bookman Old Style" w:cs="Tahoma"/>
          <w:b/>
          <w:sz w:val="24"/>
          <w:szCs w:val="24"/>
        </w:rPr>
        <w:t>PENGENDALIAN PENDUDUK DAN KELUARGA BERENCANA</w:t>
      </w:r>
      <w:r w:rsidR="00E84076">
        <w:rPr>
          <w:rFonts w:ascii="Bookman Old Style" w:hAnsi="Bookman Old Style" w:cs="Tahoma"/>
          <w:b/>
          <w:sz w:val="24"/>
          <w:szCs w:val="24"/>
        </w:rPr>
        <w:t>/KS</w:t>
      </w:r>
    </w:p>
    <w:p w:rsidR="00CB146E" w:rsidRPr="00466F54" w:rsidRDefault="000B198F"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Pr>
          <w:rFonts w:ascii="Bookman Old Style" w:hAnsi="Bookman Old Style" w:cs="Tahoma"/>
          <w:sz w:val="24"/>
          <w:szCs w:val="24"/>
        </w:rPr>
        <w:t>Tingginya Laju Pertumbuhan</w:t>
      </w:r>
      <w:r w:rsidR="00CB146E">
        <w:rPr>
          <w:rFonts w:ascii="Bookman Old Style" w:hAnsi="Bookman Old Style" w:cs="Tahoma"/>
          <w:sz w:val="24"/>
          <w:szCs w:val="24"/>
        </w:rPr>
        <w:t xml:space="preserve"> Penduduk ;</w:t>
      </w:r>
    </w:p>
    <w:p w:rsidR="00D13F39" w:rsidRPr="00CB146E" w:rsidRDefault="00A95581"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CB146E">
        <w:rPr>
          <w:rFonts w:ascii="Bookman Old Style" w:hAnsi="Bookman Old Style" w:cs="Tahoma"/>
          <w:sz w:val="24"/>
          <w:szCs w:val="24"/>
          <w:lang w:val="id-ID"/>
        </w:rPr>
        <w:t>Rendahnya tingkat kesa</w:t>
      </w:r>
      <w:r w:rsidR="00C0016E" w:rsidRPr="00CB146E">
        <w:rPr>
          <w:rFonts w:ascii="Bookman Old Style" w:hAnsi="Bookman Old Style" w:cs="Tahoma"/>
          <w:sz w:val="24"/>
          <w:szCs w:val="24"/>
          <w:lang w:val="id-ID"/>
        </w:rPr>
        <w:t>daran untuk menjadi akseptor KB</w:t>
      </w:r>
      <w:r w:rsidR="00C0016E" w:rsidRPr="00CB146E">
        <w:rPr>
          <w:rFonts w:ascii="Bookman Old Style" w:hAnsi="Bookman Old Style" w:cs="Tahoma"/>
          <w:sz w:val="24"/>
          <w:szCs w:val="24"/>
        </w:rPr>
        <w:t xml:space="preserve"> bagi kaum laki-laki</w:t>
      </w:r>
      <w:r w:rsidR="00CB146E" w:rsidRPr="00CB146E">
        <w:rPr>
          <w:rFonts w:ascii="Bookman Old Style" w:hAnsi="Bookman Old Style" w:cs="Tahoma"/>
          <w:sz w:val="24"/>
          <w:szCs w:val="24"/>
        </w:rPr>
        <w:t>;</w:t>
      </w:r>
    </w:p>
    <w:p w:rsidR="000B40C5" w:rsidRPr="00B13BF3" w:rsidRDefault="00D13F39"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CB146E">
        <w:rPr>
          <w:rFonts w:ascii="Bookman Old Style" w:hAnsi="Bookman Old Style" w:cs="Tahoma"/>
          <w:sz w:val="24"/>
          <w:szCs w:val="24"/>
          <w:lang w:val="id-ID"/>
        </w:rPr>
        <w:t>Rendahnya</w:t>
      </w:r>
      <w:r w:rsidRPr="00CB146E">
        <w:rPr>
          <w:rFonts w:ascii="Bookman Old Style" w:hAnsi="Bookman Old Style" w:cs="Tahoma"/>
          <w:sz w:val="24"/>
          <w:szCs w:val="24"/>
        </w:rPr>
        <w:t xml:space="preserve"> peserta KB MKJP</w:t>
      </w:r>
      <w:r w:rsidR="00CB146E" w:rsidRPr="00CB146E">
        <w:rPr>
          <w:rFonts w:ascii="Bookman Old Style" w:hAnsi="Bookman Old Style" w:cs="Tahoma"/>
          <w:sz w:val="24"/>
          <w:szCs w:val="24"/>
        </w:rPr>
        <w:t>;</w:t>
      </w:r>
    </w:p>
    <w:p w:rsidR="00B13BF3" w:rsidRPr="00B13BF3" w:rsidRDefault="00B13BF3"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B13BF3">
        <w:rPr>
          <w:rFonts w:ascii="Bookman Old Style" w:hAnsi="Bookman Old Style" w:cs="Tahoma"/>
          <w:sz w:val="24"/>
          <w:szCs w:val="24"/>
          <w:lang w:val="id-ID"/>
        </w:rPr>
        <w:t>Belum terpenuhinya pelayanan Unmet need( kebutuhan ber-KB yang tidak terpenuhi)</w:t>
      </w:r>
      <w:r w:rsidRPr="00B13BF3">
        <w:rPr>
          <w:rFonts w:ascii="Bookman Old Style" w:hAnsi="Bookman Old Style" w:cs="Tahoma"/>
          <w:sz w:val="24"/>
          <w:szCs w:val="24"/>
        </w:rPr>
        <w:t>;</w:t>
      </w:r>
    </w:p>
    <w:p w:rsidR="00D13F39" w:rsidRPr="00D13F39" w:rsidRDefault="00D13F39"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Pr>
          <w:rFonts w:ascii="Bookman Old Style" w:hAnsi="Bookman Old Style" w:cs="Tahoma"/>
          <w:sz w:val="24"/>
          <w:szCs w:val="24"/>
        </w:rPr>
        <w:t>Mas</w:t>
      </w:r>
      <w:r w:rsidR="00BE50DF">
        <w:rPr>
          <w:rFonts w:ascii="Bookman Old Style" w:hAnsi="Bookman Old Style" w:cs="Tahoma"/>
          <w:sz w:val="24"/>
          <w:szCs w:val="24"/>
        </w:rPr>
        <w:t>ih banyaknya PUS yang isterinya di bawah 20 Tahun</w:t>
      </w:r>
      <w:r w:rsidR="00CB146E">
        <w:rPr>
          <w:rFonts w:ascii="Bookman Old Style" w:hAnsi="Bookman Old Style" w:cs="Tahoma"/>
          <w:sz w:val="24"/>
          <w:szCs w:val="24"/>
        </w:rPr>
        <w:t>;</w:t>
      </w:r>
    </w:p>
    <w:p w:rsidR="00D13F39" w:rsidRPr="00CB146E" w:rsidRDefault="00D13F39"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CB146E">
        <w:rPr>
          <w:rFonts w:ascii="Bookman Old Style" w:hAnsi="Bookman Old Style" w:cs="Tahoma"/>
          <w:sz w:val="24"/>
          <w:szCs w:val="24"/>
        </w:rPr>
        <w:t>Masih rendahnya kesadaran masyarakat tentang pentingnya pembangunan keluarga</w:t>
      </w:r>
      <w:r w:rsidR="00CB146E" w:rsidRPr="00CB146E">
        <w:rPr>
          <w:rFonts w:ascii="Bookman Old Style" w:hAnsi="Bookman Old Style" w:cs="Tahoma"/>
          <w:sz w:val="24"/>
          <w:szCs w:val="24"/>
        </w:rPr>
        <w:t>;</w:t>
      </w:r>
    </w:p>
    <w:p w:rsidR="00436516" w:rsidRPr="00436516" w:rsidRDefault="008B3CAD" w:rsidP="00B674DB">
      <w:pPr>
        <w:pStyle w:val="ListParagraph"/>
        <w:widowControl w:val="0"/>
        <w:numPr>
          <w:ilvl w:val="0"/>
          <w:numId w:val="79"/>
        </w:numPr>
        <w:overflowPunct w:val="0"/>
        <w:autoSpaceDE w:val="0"/>
        <w:autoSpaceDN w:val="0"/>
        <w:adjustRightInd w:val="0"/>
        <w:snapToGrid w:val="0"/>
        <w:spacing w:after="0" w:line="360" w:lineRule="auto"/>
        <w:ind w:left="1418" w:hanging="425"/>
        <w:jc w:val="both"/>
        <w:rPr>
          <w:rFonts w:ascii="Bookman Old Style" w:hAnsi="Bookman Old Style" w:cs="Tahoma"/>
          <w:sz w:val="24"/>
          <w:szCs w:val="24"/>
          <w:lang w:val="id-ID"/>
        </w:rPr>
      </w:pPr>
      <w:r w:rsidRPr="00367CE8">
        <w:rPr>
          <w:rFonts w:ascii="Bookman Old Style" w:hAnsi="Bookman Old Style" w:cs="Tahoma"/>
          <w:sz w:val="24"/>
          <w:szCs w:val="24"/>
        </w:rPr>
        <w:t xml:space="preserve">Tingginya </w:t>
      </w:r>
      <w:r w:rsidR="007E625D" w:rsidRPr="00367CE8">
        <w:rPr>
          <w:rFonts w:ascii="Bookman Old Style" w:hAnsi="Bookman Old Style" w:cs="Tahoma"/>
          <w:sz w:val="24"/>
          <w:szCs w:val="24"/>
          <w:lang w:val="id-ID"/>
        </w:rPr>
        <w:t>TF</w:t>
      </w:r>
      <w:r w:rsidR="00BA3F95" w:rsidRPr="00367CE8">
        <w:rPr>
          <w:rFonts w:ascii="Bookman Old Style" w:hAnsi="Bookman Old Style" w:cs="Tahoma"/>
          <w:sz w:val="24"/>
          <w:szCs w:val="24"/>
          <w:lang w:val="id-ID"/>
        </w:rPr>
        <w:t xml:space="preserve">R (Angka kelahiran total ) </w:t>
      </w:r>
      <w:r w:rsidR="00E823F8" w:rsidRPr="00367CE8">
        <w:rPr>
          <w:rFonts w:ascii="Bookman Old Style" w:hAnsi="Bookman Old Style" w:cs="Tahoma"/>
          <w:sz w:val="24"/>
          <w:szCs w:val="24"/>
        </w:rPr>
        <w:t>;</w:t>
      </w:r>
    </w:p>
    <w:p w:rsidR="00A95581" w:rsidRPr="00E823F8" w:rsidRDefault="00A95581" w:rsidP="00367CE8">
      <w:pPr>
        <w:pStyle w:val="ListParagraph"/>
        <w:widowControl w:val="0"/>
        <w:overflowPunct w:val="0"/>
        <w:autoSpaceDE w:val="0"/>
        <w:autoSpaceDN w:val="0"/>
        <w:adjustRightInd w:val="0"/>
        <w:snapToGrid w:val="0"/>
        <w:spacing w:after="0" w:line="360" w:lineRule="auto"/>
        <w:ind w:left="1418"/>
        <w:jc w:val="both"/>
        <w:rPr>
          <w:rFonts w:ascii="Bookman Old Style" w:hAnsi="Bookman Old Style" w:cs="Tahoma"/>
          <w:sz w:val="24"/>
          <w:szCs w:val="24"/>
          <w:lang w:val="id-ID"/>
        </w:rPr>
      </w:pPr>
    </w:p>
    <w:p w:rsidR="00536D7A" w:rsidRDefault="00E44543" w:rsidP="00536D7A">
      <w:pPr>
        <w:pStyle w:val="ListParagraph"/>
        <w:widowControl w:val="0"/>
        <w:overflowPunct w:val="0"/>
        <w:autoSpaceDE w:val="0"/>
        <w:autoSpaceDN w:val="0"/>
        <w:adjustRightInd w:val="0"/>
        <w:snapToGrid w:val="0"/>
        <w:spacing w:after="0" w:line="360" w:lineRule="auto"/>
        <w:ind w:left="1418" w:hanging="851"/>
        <w:jc w:val="both"/>
        <w:rPr>
          <w:rFonts w:ascii="Bookman Old Style" w:hAnsi="Bookman Old Style" w:cs="Tahoma"/>
          <w:b/>
          <w:sz w:val="24"/>
          <w:szCs w:val="24"/>
        </w:rPr>
      </w:pPr>
      <w:r>
        <w:rPr>
          <w:rFonts w:ascii="Bookman Old Style" w:hAnsi="Bookman Old Style" w:cs="Tahoma"/>
          <w:b/>
          <w:sz w:val="24"/>
          <w:szCs w:val="24"/>
        </w:rPr>
        <w:t>3</w:t>
      </w:r>
      <w:r w:rsidR="00536D7A">
        <w:rPr>
          <w:rFonts w:ascii="Bookman Old Style" w:hAnsi="Bookman Old Style" w:cs="Tahoma"/>
          <w:b/>
          <w:sz w:val="24"/>
          <w:szCs w:val="24"/>
        </w:rPr>
        <w:t>.</w:t>
      </w:r>
      <w:r w:rsidR="00536D7A" w:rsidRPr="00466F54">
        <w:rPr>
          <w:rFonts w:ascii="Bookman Old Style" w:hAnsi="Bookman Old Style" w:cs="Tahoma"/>
          <w:b/>
          <w:sz w:val="24"/>
          <w:szCs w:val="24"/>
        </w:rPr>
        <w:t xml:space="preserve">PENGENDALIAN PENDUDUK </w:t>
      </w:r>
      <w:r w:rsidR="00536D7A">
        <w:rPr>
          <w:rFonts w:ascii="Bookman Old Style" w:hAnsi="Bookman Old Style" w:cs="Tahoma"/>
          <w:b/>
          <w:sz w:val="24"/>
          <w:szCs w:val="24"/>
        </w:rPr>
        <w:t>DATA,INFORMASI DAN DATA</w:t>
      </w:r>
    </w:p>
    <w:p w:rsidR="009E4D17" w:rsidRPr="00A35160" w:rsidRDefault="00A35160" w:rsidP="00A35160">
      <w:pPr>
        <w:pStyle w:val="ListParagraph"/>
        <w:tabs>
          <w:tab w:val="left" w:pos="851"/>
        </w:tabs>
        <w:snapToGrid w:val="0"/>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 xml:space="preserve">9)  </w:t>
      </w:r>
      <w:r w:rsidR="009E4D17" w:rsidRPr="00A35160">
        <w:rPr>
          <w:rFonts w:ascii="Bookman Old Style" w:hAnsi="Bookman Old Style" w:cs="Tahoma"/>
          <w:sz w:val="24"/>
          <w:szCs w:val="24"/>
        </w:rPr>
        <w:t xml:space="preserve">Belum di buat profil kependudukan sebagai parameter dan proyeksi  untuk perencanaan dan pelaksanaan program </w:t>
      </w:r>
      <w:r w:rsidR="0084062D">
        <w:rPr>
          <w:rFonts w:ascii="Bookman Old Style" w:hAnsi="Bookman Old Style" w:cs="Tahoma"/>
          <w:sz w:val="24"/>
          <w:szCs w:val="24"/>
        </w:rPr>
        <w:t>p</w:t>
      </w:r>
      <w:r w:rsidR="009E4D17" w:rsidRPr="00A35160">
        <w:rPr>
          <w:rFonts w:ascii="Bookman Old Style" w:hAnsi="Bookman Old Style" w:cs="Tahoma"/>
          <w:sz w:val="24"/>
          <w:szCs w:val="24"/>
        </w:rPr>
        <w:t>embangunan ;</w:t>
      </w:r>
    </w:p>
    <w:p w:rsidR="009E4D17" w:rsidRPr="00A35160" w:rsidRDefault="00A35160" w:rsidP="00A35160">
      <w:pPr>
        <w:tabs>
          <w:tab w:val="left" w:pos="851"/>
        </w:tabs>
        <w:snapToGrid w:val="0"/>
        <w:spacing w:after="0" w:line="360" w:lineRule="auto"/>
        <w:ind w:left="1418" w:hanging="1418"/>
        <w:jc w:val="both"/>
        <w:rPr>
          <w:rFonts w:ascii="Bookman Old Style" w:hAnsi="Bookman Old Style" w:cs="Tahoma"/>
          <w:sz w:val="24"/>
          <w:szCs w:val="24"/>
        </w:rPr>
      </w:pPr>
      <w:r>
        <w:rPr>
          <w:rFonts w:ascii="Bookman Old Style" w:hAnsi="Bookman Old Style" w:cs="Tahoma"/>
          <w:sz w:val="24"/>
          <w:szCs w:val="24"/>
        </w:rPr>
        <w:t xml:space="preserve">10) </w:t>
      </w:r>
      <w:r w:rsidR="009E4D17" w:rsidRPr="00A35160">
        <w:rPr>
          <w:rFonts w:ascii="Bookman Old Style" w:hAnsi="Bookman Old Style" w:cs="Tahoma"/>
          <w:sz w:val="24"/>
          <w:szCs w:val="24"/>
        </w:rPr>
        <w:t>Belum berjalan Sistem data dan informasi kependudukan seperti yang di harapka</w:t>
      </w:r>
      <w:r w:rsidRPr="00A35160">
        <w:rPr>
          <w:rFonts w:ascii="Bookman Old Style" w:hAnsi="Bookman Old Style" w:cs="Tahoma"/>
          <w:sz w:val="24"/>
          <w:szCs w:val="24"/>
        </w:rPr>
        <w:t>p</w:t>
      </w:r>
      <w:r w:rsidR="009E4D17" w:rsidRPr="00A35160">
        <w:rPr>
          <w:rFonts w:ascii="Bookman Old Style" w:hAnsi="Bookman Old Style" w:cs="Tahoma"/>
          <w:sz w:val="24"/>
          <w:szCs w:val="24"/>
        </w:rPr>
        <w:t>n;</w:t>
      </w:r>
    </w:p>
    <w:p w:rsidR="00536D7A" w:rsidRPr="00CB146E" w:rsidRDefault="00A35160" w:rsidP="00A62A85">
      <w:pPr>
        <w:pStyle w:val="ListParagraph"/>
        <w:tabs>
          <w:tab w:val="left" w:pos="851"/>
        </w:tabs>
        <w:snapToGrid w:val="0"/>
        <w:spacing w:after="0" w:line="360" w:lineRule="auto"/>
        <w:ind w:left="1530" w:hanging="630"/>
        <w:jc w:val="both"/>
        <w:rPr>
          <w:rFonts w:ascii="Bookman Old Style" w:hAnsi="Bookman Old Style" w:cs="Tahoma"/>
          <w:sz w:val="24"/>
          <w:szCs w:val="24"/>
          <w:lang w:val="id-ID"/>
        </w:rPr>
      </w:pPr>
      <w:r>
        <w:rPr>
          <w:rFonts w:ascii="Bookman Old Style" w:hAnsi="Bookman Old Style" w:cs="Tahoma"/>
          <w:sz w:val="24"/>
          <w:szCs w:val="24"/>
        </w:rPr>
        <w:lastRenderedPageBreak/>
        <w:t>11)Belum optimalnya penyelenggaraan</w:t>
      </w:r>
      <w:r w:rsidR="009E4D17" w:rsidRPr="00A35160">
        <w:rPr>
          <w:rFonts w:ascii="Bookman Old Style" w:hAnsi="Bookman Old Style" w:cs="Tahoma"/>
          <w:sz w:val="24"/>
          <w:szCs w:val="24"/>
        </w:rPr>
        <w:t xml:space="preserve"> pendidikan formal, non formal dan informal yang melakukan pendidikan kependudukan.</w:t>
      </w:r>
    </w:p>
    <w:p w:rsidR="000B40C5" w:rsidRPr="00536D7A" w:rsidRDefault="00536D7A" w:rsidP="00536D7A">
      <w:pPr>
        <w:pStyle w:val="ListParagraph"/>
        <w:widowControl w:val="0"/>
        <w:overflowPunct w:val="0"/>
        <w:autoSpaceDE w:val="0"/>
        <w:autoSpaceDN w:val="0"/>
        <w:adjustRightInd w:val="0"/>
        <w:snapToGrid w:val="0"/>
        <w:spacing w:after="0" w:line="360" w:lineRule="auto"/>
        <w:ind w:left="993" w:hanging="426"/>
        <w:jc w:val="both"/>
        <w:rPr>
          <w:rFonts w:ascii="Bookman Old Style" w:hAnsi="Bookman Old Style" w:cs="Tahoma"/>
          <w:b/>
          <w:sz w:val="24"/>
          <w:szCs w:val="24"/>
        </w:rPr>
      </w:pPr>
      <w:r>
        <w:rPr>
          <w:rFonts w:ascii="Bookman Old Style" w:hAnsi="Bookman Old Style" w:cs="Tahoma"/>
          <w:b/>
          <w:sz w:val="24"/>
          <w:szCs w:val="24"/>
        </w:rPr>
        <w:t>4.</w:t>
      </w:r>
      <w:r w:rsidR="00CB74F7" w:rsidRPr="00536D7A">
        <w:rPr>
          <w:rFonts w:ascii="Bookman Old Style" w:hAnsi="Bookman Old Style" w:cs="Tahoma"/>
          <w:b/>
          <w:sz w:val="24"/>
          <w:szCs w:val="24"/>
        </w:rPr>
        <w:t>PEMBERDAYAAN PEREMPUAN DAN PERLINDUNGAN ANAK</w:t>
      </w:r>
    </w:p>
    <w:p w:rsidR="007D5F06" w:rsidRPr="00A35160" w:rsidRDefault="00A35160" w:rsidP="00A35160">
      <w:pPr>
        <w:pStyle w:val="ListParagraph"/>
        <w:tabs>
          <w:tab w:val="left" w:pos="851"/>
        </w:tabs>
        <w:snapToGrid w:val="0"/>
        <w:spacing w:after="0" w:line="360" w:lineRule="auto"/>
        <w:ind w:left="1418" w:hanging="425"/>
        <w:jc w:val="both"/>
        <w:rPr>
          <w:rFonts w:ascii="Bookman Old Style" w:hAnsi="Bookman Old Style" w:cs="Tahoma"/>
          <w:sz w:val="24"/>
          <w:szCs w:val="24"/>
        </w:rPr>
      </w:pPr>
      <w:r>
        <w:rPr>
          <w:rFonts w:ascii="Bookman Old Style" w:hAnsi="Bookman Old Style" w:cs="Tahoma"/>
          <w:sz w:val="24"/>
          <w:szCs w:val="24"/>
        </w:rPr>
        <w:t xml:space="preserve">12) </w:t>
      </w:r>
      <w:r w:rsidR="007D5F06" w:rsidRPr="00A35160">
        <w:rPr>
          <w:rFonts w:ascii="Bookman Old Style" w:hAnsi="Bookman Old Style" w:cs="Tahoma"/>
          <w:sz w:val="24"/>
          <w:szCs w:val="24"/>
        </w:rPr>
        <w:t xml:space="preserve">Belum Optimalnya kesetaraan dan keadilan gender dalam pembangunan,ditandai dengan </w:t>
      </w:r>
      <w:r w:rsidR="007D5F06" w:rsidRPr="002C13A1">
        <w:rPr>
          <w:rFonts w:ascii="Bookman Old Style" w:hAnsi="Bookman Old Style" w:cs="Tahoma"/>
          <w:sz w:val="24"/>
          <w:szCs w:val="24"/>
        </w:rPr>
        <w:t>capaianIDG</w:t>
      </w:r>
      <w:r w:rsidR="007D5F06" w:rsidRPr="00A35160">
        <w:rPr>
          <w:rFonts w:ascii="Bookman Old Style" w:hAnsi="Bookman Old Style" w:cs="Tahoma"/>
          <w:sz w:val="24"/>
          <w:szCs w:val="24"/>
        </w:rPr>
        <w:t xml:space="preserve">   yang ditandai dari masih rendahnya peran perempuan di lembaga legislatif,sebagai tenaga Man</w:t>
      </w:r>
      <w:r w:rsidR="009F7AC7" w:rsidRPr="00A35160">
        <w:rPr>
          <w:rFonts w:ascii="Bookman Old Style" w:hAnsi="Bookman Old Style" w:cs="Tahoma"/>
          <w:sz w:val="24"/>
          <w:szCs w:val="24"/>
        </w:rPr>
        <w:t>a</w:t>
      </w:r>
      <w:r w:rsidR="007D5F06" w:rsidRPr="00A35160">
        <w:rPr>
          <w:rFonts w:ascii="Bookman Old Style" w:hAnsi="Bookman Old Style" w:cs="Tahoma"/>
          <w:sz w:val="24"/>
          <w:szCs w:val="24"/>
        </w:rPr>
        <w:t>ger,profesiona,Administrasi teknis dan Sumbangan pendapatan perempuan dalam keluarga;</w:t>
      </w:r>
    </w:p>
    <w:p w:rsidR="007D5F06" w:rsidRPr="00A35160" w:rsidRDefault="00A62A85" w:rsidP="00A35160">
      <w:pPr>
        <w:tabs>
          <w:tab w:val="left" w:pos="851"/>
        </w:tabs>
        <w:snapToGrid w:val="0"/>
        <w:spacing w:after="0" w:line="360" w:lineRule="auto"/>
        <w:ind w:left="1418" w:hanging="1418"/>
        <w:jc w:val="both"/>
        <w:rPr>
          <w:rFonts w:ascii="Bookman Old Style" w:hAnsi="Bookman Old Style" w:cs="Tahoma"/>
          <w:sz w:val="24"/>
          <w:szCs w:val="24"/>
        </w:rPr>
      </w:pPr>
      <w:r>
        <w:rPr>
          <w:rFonts w:ascii="Bookman Old Style" w:hAnsi="Bookman Old Style" w:cs="Tahoma"/>
          <w:sz w:val="24"/>
          <w:szCs w:val="24"/>
        </w:rPr>
        <w:t xml:space="preserve">13) </w:t>
      </w:r>
      <w:r w:rsidR="00671183" w:rsidRPr="00A35160">
        <w:rPr>
          <w:rFonts w:ascii="Bookman Old Style" w:hAnsi="Bookman Old Style" w:cs="Tahoma"/>
          <w:sz w:val="24"/>
          <w:szCs w:val="24"/>
        </w:rPr>
        <w:t>Tingginya kasus kekerasan terhadap perempuan dan tindak pidana perdagangan orang,dan belum optimalnya perlindungan terhadap kasus kekerasan,  dan perlindungan perempuan pada situasi konflik dan bencana</w:t>
      </w:r>
      <w:r w:rsidR="007D5F06" w:rsidRPr="00A35160">
        <w:rPr>
          <w:rFonts w:ascii="Bookman Old Style" w:hAnsi="Bookman Old Style" w:cs="Tahoma"/>
          <w:sz w:val="24"/>
          <w:szCs w:val="24"/>
        </w:rPr>
        <w:t>;</w:t>
      </w:r>
    </w:p>
    <w:p w:rsidR="00EF37A5" w:rsidRPr="00A35160" w:rsidRDefault="00A5103C" w:rsidP="00A62A85">
      <w:pPr>
        <w:pStyle w:val="ListParagraph"/>
        <w:numPr>
          <w:ilvl w:val="0"/>
          <w:numId w:val="91"/>
        </w:numPr>
        <w:tabs>
          <w:tab w:val="left" w:pos="851"/>
        </w:tabs>
        <w:snapToGrid w:val="0"/>
        <w:spacing w:after="0" w:line="360" w:lineRule="auto"/>
        <w:ind w:left="1440" w:hanging="513"/>
        <w:jc w:val="both"/>
        <w:rPr>
          <w:rFonts w:ascii="Bookman Old Style" w:hAnsi="Bookman Old Style" w:cs="Tahoma"/>
          <w:sz w:val="24"/>
          <w:szCs w:val="24"/>
        </w:rPr>
      </w:pPr>
      <w:r w:rsidRPr="00A35160">
        <w:rPr>
          <w:rFonts w:ascii="Bookman Old Style" w:hAnsi="Bookman Old Style" w:cs="Tahoma"/>
          <w:sz w:val="24"/>
          <w:szCs w:val="24"/>
        </w:rPr>
        <w:t>Belum</w:t>
      </w:r>
      <w:r w:rsidR="002D6316" w:rsidRPr="00A35160">
        <w:rPr>
          <w:rFonts w:ascii="Bookman Old Style" w:hAnsi="Bookman Old Style" w:cs="Tahoma"/>
          <w:sz w:val="24"/>
          <w:szCs w:val="24"/>
        </w:rPr>
        <w:t xml:space="preserve"> optimalnya pemenuhan hak anak,terlihat dari pencapaian Kabupaten Layak Anak/Kota Layak Anak;</w:t>
      </w:r>
    </w:p>
    <w:p w:rsidR="002D6316" w:rsidRPr="00A35160" w:rsidRDefault="002D6316" w:rsidP="00B674DB">
      <w:pPr>
        <w:pStyle w:val="ListParagraph"/>
        <w:numPr>
          <w:ilvl w:val="0"/>
          <w:numId w:val="91"/>
        </w:numPr>
        <w:tabs>
          <w:tab w:val="left" w:pos="851"/>
        </w:tabs>
        <w:snapToGrid w:val="0"/>
        <w:spacing w:after="0" w:line="360" w:lineRule="auto"/>
        <w:jc w:val="both"/>
        <w:rPr>
          <w:rFonts w:ascii="Bookman Old Style" w:hAnsi="Bookman Old Style" w:cs="Tahoma"/>
          <w:sz w:val="24"/>
          <w:szCs w:val="24"/>
        </w:rPr>
      </w:pPr>
      <w:r w:rsidRPr="00A35160">
        <w:rPr>
          <w:rFonts w:ascii="Bookman Old Style" w:hAnsi="Bookman Old Style" w:cs="Tahoma"/>
          <w:sz w:val="24"/>
          <w:szCs w:val="24"/>
        </w:rPr>
        <w:t>Tingginya kasus-kasus anak seperti kasus kekerasan terhadap anak berhadapan dengan Hukum( ABH),pekerja Anak,korban perlakuan salah dan penelataran,dan anak yang memerlukan perlindungan khusus.</w:t>
      </w: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Default="000B198F" w:rsidP="000B198F">
      <w:pPr>
        <w:pStyle w:val="ListParagraph"/>
        <w:widowControl w:val="0"/>
        <w:overflowPunct w:val="0"/>
        <w:autoSpaceDE w:val="0"/>
        <w:autoSpaceDN w:val="0"/>
        <w:adjustRightInd w:val="0"/>
        <w:snapToGrid w:val="0"/>
        <w:spacing w:after="0" w:line="360" w:lineRule="auto"/>
        <w:ind w:left="643"/>
        <w:jc w:val="both"/>
        <w:rPr>
          <w:rFonts w:ascii="Bookman Old Style" w:hAnsi="Bookman Old Style" w:cs="Tahoma"/>
          <w:sz w:val="24"/>
          <w:szCs w:val="24"/>
        </w:rPr>
      </w:pPr>
    </w:p>
    <w:p w:rsidR="000B198F" w:rsidRPr="00FB7E77" w:rsidRDefault="00FB7E77" w:rsidP="00FB7E77">
      <w:pPr>
        <w:pStyle w:val="ListParagraph"/>
        <w:widowControl w:val="0"/>
        <w:overflowPunct w:val="0"/>
        <w:autoSpaceDE w:val="0"/>
        <w:autoSpaceDN w:val="0"/>
        <w:adjustRightInd w:val="0"/>
        <w:snapToGrid w:val="0"/>
        <w:spacing w:after="0" w:line="360" w:lineRule="auto"/>
        <w:ind w:left="643"/>
        <w:jc w:val="center"/>
        <w:rPr>
          <w:rFonts w:ascii="Bookman Old Style" w:hAnsi="Bookman Old Style" w:cs="Tahoma"/>
          <w:b/>
          <w:sz w:val="24"/>
          <w:szCs w:val="24"/>
        </w:rPr>
      </w:pPr>
      <w:r w:rsidRPr="00FB7E77">
        <w:rPr>
          <w:rFonts w:ascii="Bookman Old Style" w:hAnsi="Bookman Old Style" w:cs="Tahoma"/>
          <w:b/>
          <w:sz w:val="24"/>
          <w:szCs w:val="24"/>
        </w:rPr>
        <w:lastRenderedPageBreak/>
        <w:t>TABEL T-B.35</w:t>
      </w:r>
    </w:p>
    <w:p w:rsidR="00FB7E77" w:rsidRPr="00FB7E77" w:rsidRDefault="00FB7E77" w:rsidP="00FB7E77">
      <w:pPr>
        <w:pStyle w:val="ListParagraph"/>
        <w:widowControl w:val="0"/>
        <w:overflowPunct w:val="0"/>
        <w:autoSpaceDE w:val="0"/>
        <w:autoSpaceDN w:val="0"/>
        <w:adjustRightInd w:val="0"/>
        <w:snapToGrid w:val="0"/>
        <w:spacing w:after="0" w:line="360" w:lineRule="auto"/>
        <w:ind w:left="643"/>
        <w:jc w:val="center"/>
        <w:rPr>
          <w:rFonts w:ascii="Bookman Old Style" w:hAnsi="Bookman Old Style" w:cs="Tahoma"/>
          <w:b/>
          <w:sz w:val="24"/>
          <w:szCs w:val="24"/>
        </w:rPr>
      </w:pPr>
      <w:r w:rsidRPr="00FB7E77">
        <w:rPr>
          <w:rFonts w:ascii="Bookman Old Style" w:hAnsi="Bookman Old Style" w:cs="Tahoma"/>
          <w:b/>
          <w:sz w:val="24"/>
          <w:szCs w:val="24"/>
        </w:rPr>
        <w:t>Pemetaan Permasalahan untuk penentuan Prioritas dan Sasaran Pembangunan</w:t>
      </w:r>
    </w:p>
    <w:tbl>
      <w:tblPr>
        <w:tblpPr w:leftFromText="180" w:rightFromText="180" w:vertAnchor="text" w:horzAnchor="page" w:tblpX="1723" w:tblpY="278"/>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
        <w:gridCol w:w="3912"/>
        <w:gridCol w:w="3685"/>
        <w:gridCol w:w="5528"/>
      </w:tblGrid>
      <w:tr w:rsidR="00455553" w:rsidRPr="00466F54" w:rsidTr="00F22DDF">
        <w:trPr>
          <w:trHeight w:val="340"/>
          <w:tblHeader/>
        </w:trPr>
        <w:tc>
          <w:tcPr>
            <w:tcW w:w="591" w:type="dxa"/>
            <w:vMerge w:val="restart"/>
            <w:vAlign w:val="center"/>
          </w:tcPr>
          <w:p w:rsidR="00455553" w:rsidRPr="00466F54" w:rsidRDefault="00455553" w:rsidP="000B198F">
            <w:pPr>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w:t>
            </w:r>
          </w:p>
        </w:tc>
        <w:tc>
          <w:tcPr>
            <w:tcW w:w="3912" w:type="dxa"/>
            <w:vMerge w:val="restart"/>
            <w:vAlign w:val="center"/>
          </w:tcPr>
          <w:p w:rsidR="00455553" w:rsidRPr="000B198F" w:rsidRDefault="00455553" w:rsidP="000B198F">
            <w:pPr>
              <w:snapToGrid w:val="0"/>
              <w:spacing w:after="0" w:line="240" w:lineRule="auto"/>
              <w:jc w:val="center"/>
              <w:rPr>
                <w:rFonts w:ascii="Bookman Old Style" w:hAnsi="Bookman Old Style" w:cs="Tahoma"/>
                <w:b/>
                <w:sz w:val="24"/>
                <w:szCs w:val="24"/>
              </w:rPr>
            </w:pPr>
            <w:r>
              <w:rPr>
                <w:rFonts w:ascii="Bookman Old Style" w:hAnsi="Bookman Old Style" w:cs="Tahoma"/>
                <w:b/>
                <w:sz w:val="24"/>
                <w:szCs w:val="24"/>
              </w:rPr>
              <w:t>Masalah Pokok</w:t>
            </w:r>
          </w:p>
        </w:tc>
        <w:tc>
          <w:tcPr>
            <w:tcW w:w="3685" w:type="dxa"/>
            <w:vMerge w:val="restart"/>
            <w:vAlign w:val="center"/>
          </w:tcPr>
          <w:p w:rsidR="00455553" w:rsidRPr="000B198F" w:rsidRDefault="00455553" w:rsidP="00455553">
            <w:pPr>
              <w:snapToGrid w:val="0"/>
              <w:spacing w:after="0" w:line="240" w:lineRule="auto"/>
              <w:ind w:left="44"/>
              <w:jc w:val="center"/>
              <w:rPr>
                <w:rFonts w:ascii="Bookman Old Style" w:hAnsi="Bookman Old Style" w:cs="Tahoma"/>
                <w:b/>
                <w:sz w:val="24"/>
                <w:szCs w:val="24"/>
              </w:rPr>
            </w:pPr>
            <w:r>
              <w:rPr>
                <w:rFonts w:ascii="Bookman Old Style" w:hAnsi="Bookman Old Style" w:cs="Tahoma"/>
                <w:b/>
                <w:sz w:val="24"/>
                <w:szCs w:val="24"/>
              </w:rPr>
              <w:t>Masalah</w:t>
            </w:r>
          </w:p>
        </w:tc>
        <w:tc>
          <w:tcPr>
            <w:tcW w:w="5528" w:type="dxa"/>
            <w:vMerge w:val="restart"/>
            <w:vAlign w:val="center"/>
          </w:tcPr>
          <w:p w:rsidR="00455553" w:rsidRPr="00FB7E77" w:rsidRDefault="00455553" w:rsidP="00455553">
            <w:pPr>
              <w:snapToGrid w:val="0"/>
              <w:spacing w:after="0" w:line="240" w:lineRule="auto"/>
              <w:ind w:left="44"/>
              <w:jc w:val="center"/>
              <w:rPr>
                <w:rFonts w:ascii="Bookman Old Style" w:hAnsi="Bookman Old Style" w:cs="Tahoma"/>
                <w:b/>
                <w:sz w:val="24"/>
                <w:szCs w:val="24"/>
              </w:rPr>
            </w:pPr>
            <w:r>
              <w:rPr>
                <w:rFonts w:ascii="Bookman Old Style" w:hAnsi="Bookman Old Style" w:cs="Tahoma"/>
                <w:b/>
                <w:sz w:val="24"/>
                <w:szCs w:val="24"/>
              </w:rPr>
              <w:t>Akar Masalah</w:t>
            </w:r>
          </w:p>
        </w:tc>
      </w:tr>
      <w:tr w:rsidR="00455553" w:rsidRPr="00466F54" w:rsidTr="00F22DDF">
        <w:trPr>
          <w:trHeight w:val="340"/>
          <w:tblHeader/>
        </w:trPr>
        <w:tc>
          <w:tcPr>
            <w:tcW w:w="591" w:type="dxa"/>
            <w:vMerge/>
            <w:vAlign w:val="center"/>
          </w:tcPr>
          <w:p w:rsidR="00455553" w:rsidRPr="00466F54" w:rsidRDefault="00455553" w:rsidP="000B198F">
            <w:pPr>
              <w:snapToGrid w:val="0"/>
              <w:spacing w:after="0" w:line="240" w:lineRule="auto"/>
              <w:jc w:val="center"/>
              <w:rPr>
                <w:rFonts w:ascii="Bookman Old Style" w:hAnsi="Bookman Old Style" w:cs="Tahoma"/>
                <w:b/>
                <w:sz w:val="24"/>
                <w:szCs w:val="24"/>
                <w:lang w:val="id-ID"/>
              </w:rPr>
            </w:pPr>
          </w:p>
        </w:tc>
        <w:tc>
          <w:tcPr>
            <w:tcW w:w="3912" w:type="dxa"/>
            <w:vMerge/>
            <w:vAlign w:val="center"/>
          </w:tcPr>
          <w:p w:rsidR="00455553" w:rsidRPr="00466F54" w:rsidRDefault="00455553" w:rsidP="000B198F">
            <w:pPr>
              <w:snapToGrid w:val="0"/>
              <w:spacing w:after="0" w:line="240" w:lineRule="auto"/>
              <w:jc w:val="center"/>
              <w:rPr>
                <w:rFonts w:ascii="Bookman Old Style" w:hAnsi="Bookman Old Style" w:cs="Tahoma"/>
                <w:b/>
                <w:sz w:val="24"/>
                <w:szCs w:val="24"/>
                <w:lang w:val="id-ID"/>
              </w:rPr>
            </w:pPr>
          </w:p>
        </w:tc>
        <w:tc>
          <w:tcPr>
            <w:tcW w:w="3685" w:type="dxa"/>
            <w:vMerge/>
          </w:tcPr>
          <w:p w:rsidR="00455553" w:rsidRPr="00466F54" w:rsidRDefault="00455553" w:rsidP="000B198F">
            <w:pPr>
              <w:snapToGrid w:val="0"/>
              <w:spacing w:after="0" w:line="240" w:lineRule="auto"/>
              <w:jc w:val="center"/>
              <w:rPr>
                <w:rFonts w:ascii="Bookman Old Style" w:hAnsi="Bookman Old Style" w:cs="Tahoma"/>
                <w:b/>
                <w:sz w:val="24"/>
                <w:szCs w:val="24"/>
                <w:lang w:val="id-ID"/>
              </w:rPr>
            </w:pPr>
          </w:p>
        </w:tc>
        <w:tc>
          <w:tcPr>
            <w:tcW w:w="5528" w:type="dxa"/>
            <w:vMerge/>
          </w:tcPr>
          <w:p w:rsidR="00455553" w:rsidRPr="00466F54" w:rsidRDefault="00455553" w:rsidP="000B198F">
            <w:pPr>
              <w:snapToGrid w:val="0"/>
              <w:spacing w:after="0" w:line="240" w:lineRule="auto"/>
              <w:jc w:val="center"/>
              <w:rPr>
                <w:rFonts w:ascii="Bookman Old Style" w:hAnsi="Bookman Old Style" w:cs="Tahoma"/>
                <w:b/>
                <w:sz w:val="24"/>
                <w:szCs w:val="24"/>
                <w:lang w:val="id-ID"/>
              </w:rPr>
            </w:pPr>
          </w:p>
        </w:tc>
      </w:tr>
      <w:tr w:rsidR="00455553" w:rsidRPr="00466F54" w:rsidTr="00F22DDF">
        <w:trPr>
          <w:trHeight w:val="1972"/>
        </w:trPr>
        <w:tc>
          <w:tcPr>
            <w:tcW w:w="591" w:type="dxa"/>
            <w:vAlign w:val="center"/>
          </w:tcPr>
          <w:p w:rsidR="00455553" w:rsidRPr="00466F54"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1</w:t>
            </w: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2169B1" w:rsidRPr="00466F54" w:rsidRDefault="002169B1"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2</w:t>
            </w: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3</w:t>
            </w: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4</w:t>
            </w: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Pr="00466F54"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DC15CB" w:rsidRDefault="00DC15CB" w:rsidP="000B198F">
            <w:pPr>
              <w:snapToGrid w:val="0"/>
              <w:spacing w:after="0" w:line="240" w:lineRule="auto"/>
              <w:jc w:val="center"/>
              <w:rPr>
                <w:rFonts w:ascii="Bookman Old Style" w:hAnsi="Bookman Old Style" w:cs="Tahoma"/>
                <w:sz w:val="24"/>
                <w:szCs w:val="24"/>
              </w:rPr>
            </w:pPr>
          </w:p>
          <w:p w:rsidR="00DC15CB" w:rsidRDefault="00DC15CB" w:rsidP="000B198F">
            <w:pPr>
              <w:snapToGrid w:val="0"/>
              <w:spacing w:after="0" w:line="240" w:lineRule="auto"/>
              <w:jc w:val="center"/>
              <w:rPr>
                <w:rFonts w:ascii="Bookman Old Style" w:hAnsi="Bookman Old Style" w:cs="Tahoma"/>
                <w:sz w:val="24"/>
                <w:szCs w:val="24"/>
              </w:rPr>
            </w:pPr>
          </w:p>
          <w:p w:rsidR="00DC15CB" w:rsidRDefault="00DC15CB" w:rsidP="000B198F">
            <w:pPr>
              <w:snapToGrid w:val="0"/>
              <w:spacing w:after="0" w:line="240" w:lineRule="auto"/>
              <w:jc w:val="center"/>
              <w:rPr>
                <w:rFonts w:ascii="Bookman Old Style" w:hAnsi="Bookman Old Style" w:cs="Tahoma"/>
                <w:sz w:val="24"/>
                <w:szCs w:val="24"/>
              </w:rPr>
            </w:pPr>
          </w:p>
          <w:p w:rsidR="00DC15CB" w:rsidRPr="00466F54" w:rsidRDefault="00DC15CB"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5</w:t>
            </w: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6</w:t>
            </w: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A20DAF" w:rsidRDefault="00A20DAF"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A62A85">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lastRenderedPageBreak/>
              <w:t>7</w:t>
            </w:r>
          </w:p>
          <w:p w:rsidR="00455553" w:rsidRDefault="00455553" w:rsidP="000B198F">
            <w:pPr>
              <w:snapToGrid w:val="0"/>
              <w:spacing w:after="0" w:line="240" w:lineRule="auto"/>
              <w:jc w:val="center"/>
              <w:rPr>
                <w:rFonts w:ascii="Bookman Old Style" w:hAnsi="Bookman Old Style" w:cs="Tahoma"/>
                <w:sz w:val="24"/>
                <w:szCs w:val="24"/>
              </w:rPr>
            </w:pPr>
          </w:p>
          <w:p w:rsidR="00983E0F" w:rsidRDefault="00983E0F" w:rsidP="000B198F">
            <w:pPr>
              <w:snapToGrid w:val="0"/>
              <w:spacing w:after="0" w:line="240" w:lineRule="auto"/>
              <w:jc w:val="center"/>
              <w:rPr>
                <w:rFonts w:ascii="Bookman Old Style" w:hAnsi="Bookman Old Style" w:cs="Tahoma"/>
                <w:sz w:val="24"/>
                <w:szCs w:val="24"/>
              </w:rPr>
            </w:pPr>
          </w:p>
          <w:p w:rsidR="00983E0F" w:rsidRDefault="00983E0F" w:rsidP="000B198F">
            <w:pPr>
              <w:snapToGrid w:val="0"/>
              <w:spacing w:after="0" w:line="240" w:lineRule="auto"/>
              <w:jc w:val="center"/>
              <w:rPr>
                <w:rFonts w:ascii="Bookman Old Style" w:hAnsi="Bookman Old Style" w:cs="Tahoma"/>
                <w:sz w:val="24"/>
                <w:szCs w:val="24"/>
              </w:rPr>
            </w:pPr>
          </w:p>
          <w:p w:rsidR="00983E0F" w:rsidRDefault="00983E0F"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A62A85"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8</w:t>
            </w: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A62A85" w:rsidRDefault="00A62A85" w:rsidP="000B198F">
            <w:pPr>
              <w:snapToGrid w:val="0"/>
              <w:spacing w:after="0" w:line="240" w:lineRule="auto"/>
              <w:jc w:val="center"/>
              <w:rPr>
                <w:rFonts w:ascii="Bookman Old Style" w:hAnsi="Bookman Old Style" w:cs="Tahoma"/>
                <w:sz w:val="24"/>
                <w:szCs w:val="24"/>
              </w:rPr>
            </w:pPr>
          </w:p>
          <w:p w:rsidR="00A62A85" w:rsidRDefault="00A62A85" w:rsidP="000B198F">
            <w:pPr>
              <w:snapToGrid w:val="0"/>
              <w:spacing w:after="0" w:line="240" w:lineRule="auto"/>
              <w:jc w:val="center"/>
              <w:rPr>
                <w:rFonts w:ascii="Bookman Old Style" w:hAnsi="Bookman Old Style" w:cs="Tahoma"/>
                <w:sz w:val="24"/>
                <w:szCs w:val="24"/>
              </w:rPr>
            </w:pPr>
          </w:p>
          <w:p w:rsidR="00A62A85" w:rsidRDefault="00A62A85" w:rsidP="000B198F">
            <w:pPr>
              <w:snapToGrid w:val="0"/>
              <w:spacing w:after="0" w:line="240" w:lineRule="auto"/>
              <w:jc w:val="center"/>
              <w:rPr>
                <w:rFonts w:ascii="Bookman Old Style" w:hAnsi="Bookman Old Style" w:cs="Tahoma"/>
                <w:sz w:val="24"/>
                <w:szCs w:val="24"/>
              </w:rPr>
            </w:pPr>
          </w:p>
          <w:p w:rsidR="00455553" w:rsidRDefault="00A62A85"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9</w:t>
            </w: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983E0F" w:rsidRDefault="00983E0F" w:rsidP="000B198F">
            <w:pPr>
              <w:snapToGrid w:val="0"/>
              <w:spacing w:after="0" w:line="240" w:lineRule="auto"/>
              <w:jc w:val="center"/>
              <w:rPr>
                <w:rFonts w:ascii="Bookman Old Style" w:hAnsi="Bookman Old Style" w:cs="Tahoma"/>
                <w:sz w:val="24"/>
                <w:szCs w:val="24"/>
              </w:rPr>
            </w:pPr>
          </w:p>
          <w:p w:rsidR="00455553" w:rsidRDefault="00A62A85"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10</w:t>
            </w: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455553" w:rsidRDefault="00455553" w:rsidP="000B198F">
            <w:pPr>
              <w:snapToGrid w:val="0"/>
              <w:spacing w:after="0" w:line="240" w:lineRule="auto"/>
              <w:jc w:val="center"/>
              <w:rPr>
                <w:rFonts w:ascii="Bookman Old Style" w:hAnsi="Bookman Old Style" w:cs="Tahoma"/>
                <w:sz w:val="24"/>
                <w:szCs w:val="24"/>
              </w:rPr>
            </w:pPr>
          </w:p>
          <w:p w:rsidR="00B163BE" w:rsidRDefault="00B163BE" w:rsidP="000B198F">
            <w:pPr>
              <w:snapToGrid w:val="0"/>
              <w:spacing w:after="0" w:line="240" w:lineRule="auto"/>
              <w:jc w:val="center"/>
              <w:rPr>
                <w:rFonts w:ascii="Bookman Old Style" w:hAnsi="Bookman Old Style" w:cs="Tahoma"/>
                <w:sz w:val="24"/>
                <w:szCs w:val="24"/>
              </w:rPr>
            </w:pPr>
          </w:p>
          <w:p w:rsidR="00B163BE" w:rsidRDefault="00B163BE" w:rsidP="000B198F">
            <w:pPr>
              <w:snapToGrid w:val="0"/>
              <w:spacing w:after="0" w:line="240" w:lineRule="auto"/>
              <w:jc w:val="center"/>
              <w:rPr>
                <w:rFonts w:ascii="Bookman Old Style" w:hAnsi="Bookman Old Style" w:cs="Tahoma"/>
                <w:sz w:val="24"/>
                <w:szCs w:val="24"/>
              </w:rPr>
            </w:pPr>
          </w:p>
          <w:p w:rsidR="00983E0F" w:rsidRPr="00983E0F" w:rsidRDefault="00564196" w:rsidP="000B198F">
            <w:pPr>
              <w:snapToGrid w:val="0"/>
              <w:spacing w:after="0" w:line="240" w:lineRule="auto"/>
              <w:jc w:val="center"/>
              <w:rPr>
                <w:rFonts w:ascii="Bookman Old Style" w:hAnsi="Bookman Old Style" w:cs="Tahoma"/>
                <w:sz w:val="24"/>
                <w:szCs w:val="24"/>
              </w:rPr>
            </w:pPr>
            <w:r>
              <w:rPr>
                <w:rFonts w:ascii="Bookman Old Style" w:hAnsi="Bookman Old Style" w:cs="Tahoma"/>
                <w:sz w:val="24"/>
                <w:szCs w:val="24"/>
              </w:rPr>
              <w:t>11</w:t>
            </w:r>
          </w:p>
          <w:p w:rsidR="00455553" w:rsidRDefault="00455553" w:rsidP="000B198F">
            <w:pPr>
              <w:snapToGrid w:val="0"/>
              <w:spacing w:after="0" w:line="240" w:lineRule="auto"/>
              <w:jc w:val="center"/>
              <w:rPr>
                <w:rFonts w:ascii="Bookman Old Style" w:hAnsi="Bookman Old Style" w:cs="Tahoma"/>
                <w:color w:val="FF0000"/>
                <w:sz w:val="24"/>
                <w:szCs w:val="24"/>
              </w:rPr>
            </w:pPr>
          </w:p>
          <w:p w:rsidR="00455553" w:rsidRDefault="00455553" w:rsidP="000B198F">
            <w:pPr>
              <w:snapToGrid w:val="0"/>
              <w:spacing w:after="0" w:line="240" w:lineRule="auto"/>
              <w:jc w:val="center"/>
              <w:rPr>
                <w:rFonts w:ascii="Bookman Old Style" w:hAnsi="Bookman Old Style" w:cs="Tahoma"/>
                <w:color w:val="FF0000"/>
                <w:sz w:val="24"/>
                <w:szCs w:val="24"/>
              </w:rPr>
            </w:pPr>
          </w:p>
          <w:p w:rsidR="00455553" w:rsidRDefault="00455553" w:rsidP="000B198F">
            <w:pPr>
              <w:snapToGrid w:val="0"/>
              <w:spacing w:after="0" w:line="240" w:lineRule="auto"/>
              <w:jc w:val="center"/>
              <w:rPr>
                <w:rFonts w:ascii="Bookman Old Style" w:hAnsi="Bookman Old Style" w:cs="Tahoma"/>
                <w:color w:val="FF0000"/>
                <w:sz w:val="24"/>
                <w:szCs w:val="24"/>
              </w:rPr>
            </w:pPr>
          </w:p>
          <w:p w:rsidR="00455553" w:rsidRDefault="00455553" w:rsidP="000B198F">
            <w:pPr>
              <w:snapToGrid w:val="0"/>
              <w:spacing w:after="0" w:line="240" w:lineRule="auto"/>
              <w:jc w:val="center"/>
              <w:rPr>
                <w:rFonts w:ascii="Bookman Old Style" w:hAnsi="Bookman Old Style" w:cs="Tahoma"/>
                <w:color w:val="FF0000"/>
                <w:sz w:val="24"/>
                <w:szCs w:val="24"/>
              </w:rPr>
            </w:pPr>
          </w:p>
          <w:p w:rsidR="00455553" w:rsidRDefault="00455553" w:rsidP="000B198F">
            <w:pPr>
              <w:snapToGrid w:val="0"/>
              <w:spacing w:after="0" w:line="240" w:lineRule="auto"/>
              <w:jc w:val="center"/>
              <w:rPr>
                <w:rFonts w:ascii="Bookman Old Style" w:hAnsi="Bookman Old Style" w:cs="Tahoma"/>
                <w:color w:val="FF0000"/>
                <w:sz w:val="24"/>
                <w:szCs w:val="24"/>
              </w:rPr>
            </w:pPr>
          </w:p>
          <w:p w:rsidR="00AC5900" w:rsidRDefault="00AC5900" w:rsidP="000B198F">
            <w:pPr>
              <w:snapToGrid w:val="0"/>
              <w:spacing w:after="0" w:line="240" w:lineRule="auto"/>
              <w:jc w:val="center"/>
              <w:rPr>
                <w:rFonts w:ascii="Bookman Old Style" w:hAnsi="Bookman Old Style" w:cs="Tahoma"/>
                <w:color w:val="FF0000"/>
                <w:sz w:val="24"/>
                <w:szCs w:val="24"/>
              </w:rPr>
            </w:pPr>
          </w:p>
          <w:p w:rsidR="00AC5900" w:rsidRDefault="00AC5900" w:rsidP="000B198F">
            <w:pPr>
              <w:snapToGrid w:val="0"/>
              <w:spacing w:after="0" w:line="240" w:lineRule="auto"/>
              <w:jc w:val="center"/>
              <w:rPr>
                <w:rFonts w:ascii="Bookman Old Style" w:hAnsi="Bookman Old Style" w:cs="Tahoma"/>
                <w:color w:val="FF0000"/>
                <w:sz w:val="24"/>
                <w:szCs w:val="24"/>
              </w:rPr>
            </w:pPr>
          </w:p>
          <w:p w:rsidR="00AC5900" w:rsidRDefault="00AC5900"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983E0F" w:rsidRDefault="00983E0F" w:rsidP="000B198F">
            <w:pPr>
              <w:snapToGrid w:val="0"/>
              <w:spacing w:after="0" w:line="240" w:lineRule="auto"/>
              <w:jc w:val="center"/>
              <w:rPr>
                <w:rFonts w:ascii="Bookman Old Style" w:hAnsi="Bookman Old Style" w:cs="Tahoma"/>
                <w:color w:val="FF0000"/>
                <w:sz w:val="24"/>
                <w:szCs w:val="24"/>
              </w:rPr>
            </w:pPr>
          </w:p>
          <w:p w:rsidR="00AC5900" w:rsidRPr="00AB432E" w:rsidRDefault="00AC5900" w:rsidP="000B198F">
            <w:pPr>
              <w:snapToGrid w:val="0"/>
              <w:spacing w:after="0" w:line="240" w:lineRule="auto"/>
              <w:jc w:val="center"/>
              <w:rPr>
                <w:rFonts w:ascii="Bookman Old Style" w:hAnsi="Bookman Old Style" w:cs="Tahoma"/>
                <w:color w:val="FF0000"/>
                <w:sz w:val="24"/>
                <w:szCs w:val="24"/>
              </w:rPr>
            </w:pPr>
          </w:p>
          <w:p w:rsidR="00455553" w:rsidRDefault="00455553" w:rsidP="000B198F">
            <w:pPr>
              <w:snapToGrid w:val="0"/>
              <w:spacing w:after="0" w:line="240" w:lineRule="auto"/>
              <w:rPr>
                <w:rFonts w:ascii="Bookman Old Style" w:hAnsi="Bookman Old Style" w:cs="Tahoma"/>
                <w:sz w:val="24"/>
                <w:szCs w:val="24"/>
              </w:rPr>
            </w:pPr>
          </w:p>
          <w:p w:rsidR="00564196" w:rsidRDefault="00564196" w:rsidP="000B198F">
            <w:pPr>
              <w:snapToGrid w:val="0"/>
              <w:spacing w:after="0" w:line="240" w:lineRule="auto"/>
              <w:rPr>
                <w:rFonts w:ascii="Bookman Old Style" w:hAnsi="Bookman Old Style" w:cs="Tahoma"/>
                <w:sz w:val="24"/>
                <w:szCs w:val="24"/>
              </w:rPr>
            </w:pPr>
          </w:p>
          <w:p w:rsidR="00564196" w:rsidRDefault="00564196" w:rsidP="000B198F">
            <w:pPr>
              <w:snapToGrid w:val="0"/>
              <w:spacing w:after="0" w:line="240" w:lineRule="auto"/>
              <w:rPr>
                <w:rFonts w:ascii="Bookman Old Style" w:hAnsi="Bookman Old Style" w:cs="Tahoma"/>
                <w:sz w:val="24"/>
                <w:szCs w:val="24"/>
              </w:rPr>
            </w:pPr>
          </w:p>
          <w:p w:rsidR="00564196" w:rsidRDefault="00564196" w:rsidP="000B198F">
            <w:pPr>
              <w:snapToGrid w:val="0"/>
              <w:spacing w:after="0" w:line="240" w:lineRule="auto"/>
              <w:rPr>
                <w:rFonts w:ascii="Bookman Old Style" w:hAnsi="Bookman Old Style" w:cs="Tahoma"/>
                <w:sz w:val="24"/>
                <w:szCs w:val="24"/>
              </w:rPr>
            </w:pPr>
            <w:r>
              <w:rPr>
                <w:rFonts w:ascii="Bookman Old Style" w:hAnsi="Bookman Old Style" w:cs="Tahoma"/>
                <w:sz w:val="24"/>
                <w:szCs w:val="24"/>
              </w:rPr>
              <w:t>12</w:t>
            </w: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455553" w:rsidRDefault="002B22ED" w:rsidP="000B198F">
            <w:pPr>
              <w:snapToGrid w:val="0"/>
              <w:spacing w:after="0" w:line="240" w:lineRule="auto"/>
              <w:rPr>
                <w:rFonts w:ascii="Bookman Old Style" w:hAnsi="Bookman Old Style" w:cs="Tahoma"/>
                <w:sz w:val="24"/>
                <w:szCs w:val="24"/>
              </w:rPr>
            </w:pPr>
            <w:r>
              <w:rPr>
                <w:rFonts w:ascii="Bookman Old Style" w:hAnsi="Bookman Old Style" w:cs="Tahoma"/>
                <w:sz w:val="24"/>
                <w:szCs w:val="24"/>
              </w:rPr>
              <w:t>13</w:t>
            </w: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455553" w:rsidRDefault="00455553"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C832A9" w:rsidRDefault="00C832A9" w:rsidP="000B198F">
            <w:pPr>
              <w:snapToGrid w:val="0"/>
              <w:spacing w:after="0" w:line="240" w:lineRule="auto"/>
              <w:rPr>
                <w:rFonts w:ascii="Bookman Old Style" w:hAnsi="Bookman Old Style" w:cs="Tahoma"/>
                <w:sz w:val="24"/>
                <w:szCs w:val="24"/>
              </w:rPr>
            </w:pPr>
          </w:p>
          <w:p w:rsidR="002B22ED" w:rsidRDefault="002B22ED" w:rsidP="000B198F">
            <w:pPr>
              <w:snapToGrid w:val="0"/>
              <w:spacing w:after="0" w:line="240" w:lineRule="auto"/>
              <w:rPr>
                <w:rFonts w:ascii="Bookman Old Style" w:hAnsi="Bookman Old Style" w:cs="Tahoma"/>
                <w:sz w:val="24"/>
                <w:szCs w:val="24"/>
              </w:rPr>
            </w:pPr>
          </w:p>
          <w:p w:rsidR="00455553" w:rsidRPr="00466F54" w:rsidRDefault="002B22ED" w:rsidP="000B198F">
            <w:pPr>
              <w:snapToGrid w:val="0"/>
              <w:spacing w:after="0" w:line="240" w:lineRule="auto"/>
              <w:rPr>
                <w:rFonts w:ascii="Bookman Old Style" w:hAnsi="Bookman Old Style" w:cs="Tahoma"/>
                <w:sz w:val="24"/>
                <w:szCs w:val="24"/>
              </w:rPr>
            </w:pPr>
            <w:r>
              <w:rPr>
                <w:rFonts w:ascii="Bookman Old Style" w:hAnsi="Bookman Old Style" w:cs="Tahoma"/>
                <w:sz w:val="24"/>
                <w:szCs w:val="24"/>
              </w:rPr>
              <w:t>14</w:t>
            </w:r>
          </w:p>
        </w:tc>
        <w:tc>
          <w:tcPr>
            <w:tcW w:w="3912" w:type="dxa"/>
            <w:vAlign w:val="center"/>
          </w:tcPr>
          <w:p w:rsidR="00455553" w:rsidRPr="00651E63" w:rsidRDefault="00455553" w:rsidP="00651E63">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sidRPr="00651E63">
              <w:rPr>
                <w:rFonts w:ascii="Bookman Old Style" w:hAnsi="Bookman Old Style" w:cs="Tahoma"/>
                <w:sz w:val="24"/>
                <w:szCs w:val="24"/>
              </w:rPr>
              <w:lastRenderedPageBreak/>
              <w:t>Tingginya Laju Pertumbuhan Penduduk</w:t>
            </w:r>
          </w:p>
          <w:p w:rsidR="00455553" w:rsidRPr="003F1FB4" w:rsidRDefault="00455553" w:rsidP="000B198F">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455553" w:rsidRDefault="00455553" w:rsidP="000B198F">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2169B1" w:rsidRDefault="002169B1" w:rsidP="000B198F">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455553" w:rsidRPr="00447356" w:rsidRDefault="00455553" w:rsidP="00447356">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sidRPr="00447356">
              <w:rPr>
                <w:rFonts w:ascii="Bookman Old Style" w:hAnsi="Bookman Old Style" w:cs="Tahoma"/>
                <w:sz w:val="24"/>
                <w:szCs w:val="24"/>
                <w:lang w:val="id-ID"/>
              </w:rPr>
              <w:t>Rendahnya tingkat kesadaran untuk menjadi akseptor KB</w:t>
            </w:r>
            <w:r w:rsidRPr="00447356">
              <w:rPr>
                <w:rFonts w:ascii="Bookman Old Style" w:hAnsi="Bookman Old Style" w:cs="Tahoma"/>
                <w:sz w:val="24"/>
                <w:szCs w:val="24"/>
              </w:rPr>
              <w:t xml:space="preserve"> bagi kaum laki-laki</w:t>
            </w:r>
          </w:p>
          <w:p w:rsidR="00455553" w:rsidRPr="00455553" w:rsidRDefault="00455553" w:rsidP="000B198F">
            <w:pPr>
              <w:pStyle w:val="ListParagraph"/>
              <w:widowControl w:val="0"/>
              <w:overflowPunct w:val="0"/>
              <w:autoSpaceDE w:val="0"/>
              <w:autoSpaceDN w:val="0"/>
              <w:adjustRightInd w:val="0"/>
              <w:snapToGrid w:val="0"/>
              <w:spacing w:after="0" w:line="360" w:lineRule="auto"/>
              <w:ind w:left="356"/>
              <w:jc w:val="both"/>
              <w:rPr>
                <w:rFonts w:ascii="Bookman Old Style" w:hAnsi="Bookman Old Style" w:cs="Tahoma"/>
                <w:sz w:val="24"/>
                <w:szCs w:val="24"/>
              </w:rPr>
            </w:pPr>
          </w:p>
          <w:p w:rsidR="00455553" w:rsidRPr="00447356" w:rsidRDefault="00455553" w:rsidP="00447356">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sidRPr="00447356">
              <w:rPr>
                <w:rFonts w:ascii="Bookman Old Style" w:hAnsi="Bookman Old Style" w:cs="Tahoma"/>
                <w:sz w:val="24"/>
                <w:szCs w:val="24"/>
                <w:lang w:val="id-ID"/>
              </w:rPr>
              <w:t>Rendahnya</w:t>
            </w:r>
            <w:r w:rsidRPr="00447356">
              <w:rPr>
                <w:rFonts w:ascii="Bookman Old Style" w:hAnsi="Bookman Old Style" w:cs="Tahoma"/>
                <w:sz w:val="24"/>
                <w:szCs w:val="24"/>
              </w:rPr>
              <w:t xml:space="preserve"> peserta KB MKJP(Metode Kontrasepsi jangka Panjang.</w:t>
            </w:r>
          </w:p>
          <w:p w:rsidR="00455553" w:rsidRPr="003F1FB4"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Pr="003F1FB4" w:rsidRDefault="00455553" w:rsidP="002B2BF3">
            <w:pPr>
              <w:pStyle w:val="ListParagraph"/>
              <w:widowControl w:val="0"/>
              <w:overflowPunct w:val="0"/>
              <w:autoSpaceDE w:val="0"/>
              <w:autoSpaceDN w:val="0"/>
              <w:adjustRightInd w:val="0"/>
              <w:snapToGrid w:val="0"/>
              <w:spacing w:after="0"/>
              <w:ind w:left="34" w:hanging="103"/>
              <w:jc w:val="both"/>
              <w:rPr>
                <w:rFonts w:ascii="Bookman Old Style" w:hAnsi="Bookman Old Style" w:cs="Tahoma"/>
                <w:sz w:val="24"/>
                <w:szCs w:val="24"/>
              </w:rPr>
            </w:pPr>
            <w:r w:rsidRPr="003F1FB4">
              <w:rPr>
                <w:rFonts w:ascii="Bookman Old Style" w:hAnsi="Bookman Old Style" w:cs="Tahoma"/>
                <w:sz w:val="24"/>
                <w:szCs w:val="24"/>
                <w:lang w:val="id-ID"/>
              </w:rPr>
              <w:t>Belumterpenuhinya pelayanan Unmet need( kebutuhan ber-KB yang tidak terpenuhi)</w:t>
            </w:r>
          </w:p>
          <w:p w:rsidR="00455553"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DC15CB" w:rsidRDefault="00DC15CB"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DC15CB" w:rsidRPr="003F1FB4" w:rsidRDefault="00DC15CB"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Default="00455553" w:rsidP="00B502D4">
            <w:pPr>
              <w:pStyle w:val="ListParagraph"/>
              <w:widowControl w:val="0"/>
              <w:overflowPunct w:val="0"/>
              <w:autoSpaceDE w:val="0"/>
              <w:autoSpaceDN w:val="0"/>
              <w:adjustRightInd w:val="0"/>
              <w:snapToGrid w:val="0"/>
              <w:spacing w:after="0" w:line="360" w:lineRule="auto"/>
              <w:ind w:left="98" w:hanging="167"/>
              <w:jc w:val="both"/>
              <w:rPr>
                <w:rFonts w:ascii="Bookman Old Style" w:hAnsi="Bookman Old Style" w:cs="Tahoma"/>
                <w:sz w:val="24"/>
                <w:szCs w:val="24"/>
              </w:rPr>
            </w:pPr>
            <w:r>
              <w:rPr>
                <w:rFonts w:ascii="Bookman Old Style" w:hAnsi="Bookman Old Style" w:cs="Tahoma"/>
                <w:sz w:val="24"/>
                <w:szCs w:val="24"/>
              </w:rPr>
              <w:t>Masih banyaknya PUS yang isterinya di bawah usia  20 tahun</w:t>
            </w:r>
          </w:p>
          <w:p w:rsidR="00455553"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Pr="003F1FB4" w:rsidRDefault="00455553" w:rsidP="009C49A3">
            <w:pPr>
              <w:pStyle w:val="ListParagraph"/>
              <w:widowControl w:val="0"/>
              <w:overflowPunct w:val="0"/>
              <w:autoSpaceDE w:val="0"/>
              <w:autoSpaceDN w:val="0"/>
              <w:adjustRightInd w:val="0"/>
              <w:snapToGrid w:val="0"/>
              <w:spacing w:after="0" w:line="360" w:lineRule="auto"/>
              <w:ind w:left="459" w:hanging="528"/>
              <w:jc w:val="both"/>
              <w:rPr>
                <w:rFonts w:ascii="Bookman Old Style" w:hAnsi="Bookman Old Style" w:cs="Tahoma"/>
                <w:sz w:val="24"/>
                <w:szCs w:val="24"/>
              </w:rPr>
            </w:pPr>
          </w:p>
          <w:p w:rsidR="00455553" w:rsidRDefault="00455553" w:rsidP="000B198F">
            <w:pPr>
              <w:pStyle w:val="ListParagraph"/>
              <w:widowControl w:val="0"/>
              <w:overflowPunct w:val="0"/>
              <w:autoSpaceDE w:val="0"/>
              <w:autoSpaceDN w:val="0"/>
              <w:adjustRightInd w:val="0"/>
              <w:snapToGrid w:val="0"/>
              <w:spacing w:after="0" w:line="360" w:lineRule="auto"/>
              <w:ind w:left="356" w:hanging="425"/>
              <w:jc w:val="both"/>
              <w:rPr>
                <w:rFonts w:ascii="Bookman Old Style" w:hAnsi="Bookman Old Style" w:cs="Tahoma"/>
                <w:sz w:val="24"/>
                <w:szCs w:val="24"/>
              </w:rPr>
            </w:pPr>
          </w:p>
          <w:p w:rsidR="00455553" w:rsidRDefault="00455553" w:rsidP="000B198F">
            <w:pPr>
              <w:pStyle w:val="ListParagraph"/>
              <w:widowControl w:val="0"/>
              <w:overflowPunct w:val="0"/>
              <w:autoSpaceDE w:val="0"/>
              <w:autoSpaceDN w:val="0"/>
              <w:adjustRightInd w:val="0"/>
              <w:snapToGrid w:val="0"/>
              <w:spacing w:after="0" w:line="360" w:lineRule="auto"/>
              <w:ind w:left="356" w:hanging="425"/>
              <w:jc w:val="both"/>
              <w:rPr>
                <w:rFonts w:ascii="Bookman Old Style" w:hAnsi="Bookman Old Style" w:cs="Tahoma"/>
                <w:sz w:val="24"/>
                <w:szCs w:val="24"/>
              </w:rPr>
            </w:pPr>
          </w:p>
          <w:p w:rsidR="00455553" w:rsidRDefault="00455553" w:rsidP="000B198F">
            <w:pPr>
              <w:pStyle w:val="ListParagraph"/>
              <w:widowControl w:val="0"/>
              <w:overflowPunct w:val="0"/>
              <w:autoSpaceDE w:val="0"/>
              <w:autoSpaceDN w:val="0"/>
              <w:adjustRightInd w:val="0"/>
              <w:snapToGrid w:val="0"/>
              <w:spacing w:after="0" w:line="360" w:lineRule="auto"/>
              <w:ind w:left="356" w:hanging="425"/>
              <w:jc w:val="both"/>
              <w:rPr>
                <w:rFonts w:ascii="Bookman Old Style" w:hAnsi="Bookman Old Style" w:cs="Tahoma"/>
                <w:sz w:val="24"/>
                <w:szCs w:val="24"/>
              </w:rPr>
            </w:pPr>
          </w:p>
          <w:p w:rsidR="00F22DDF" w:rsidRDefault="00F22DDF" w:rsidP="000B198F">
            <w:pPr>
              <w:pStyle w:val="ListParagraph"/>
              <w:widowControl w:val="0"/>
              <w:overflowPunct w:val="0"/>
              <w:autoSpaceDE w:val="0"/>
              <w:autoSpaceDN w:val="0"/>
              <w:adjustRightInd w:val="0"/>
              <w:snapToGrid w:val="0"/>
              <w:spacing w:after="0" w:line="360" w:lineRule="auto"/>
              <w:ind w:left="356" w:hanging="425"/>
              <w:jc w:val="both"/>
              <w:rPr>
                <w:rFonts w:ascii="Bookman Old Style" w:hAnsi="Bookman Old Style" w:cs="Tahoma"/>
                <w:sz w:val="24"/>
                <w:szCs w:val="24"/>
              </w:rPr>
            </w:pPr>
          </w:p>
          <w:p w:rsidR="00F22DDF" w:rsidRDefault="00F22DDF" w:rsidP="000B198F">
            <w:pPr>
              <w:pStyle w:val="ListParagraph"/>
              <w:widowControl w:val="0"/>
              <w:overflowPunct w:val="0"/>
              <w:autoSpaceDE w:val="0"/>
              <w:autoSpaceDN w:val="0"/>
              <w:adjustRightInd w:val="0"/>
              <w:snapToGrid w:val="0"/>
              <w:spacing w:after="0" w:line="360" w:lineRule="auto"/>
              <w:ind w:left="356" w:hanging="425"/>
              <w:jc w:val="both"/>
              <w:rPr>
                <w:rFonts w:ascii="Bookman Old Style" w:hAnsi="Bookman Old Style" w:cs="Tahoma"/>
                <w:sz w:val="24"/>
                <w:szCs w:val="24"/>
              </w:rPr>
            </w:pPr>
          </w:p>
          <w:p w:rsidR="00A20DAF" w:rsidRDefault="00455553" w:rsidP="00A20DAF">
            <w:pPr>
              <w:widowControl w:val="0"/>
              <w:overflowPunct w:val="0"/>
              <w:autoSpaceDE w:val="0"/>
              <w:autoSpaceDN w:val="0"/>
              <w:adjustRightInd w:val="0"/>
              <w:snapToGrid w:val="0"/>
              <w:spacing w:after="0" w:line="360" w:lineRule="auto"/>
              <w:ind w:left="146" w:hanging="146"/>
              <w:jc w:val="both"/>
              <w:rPr>
                <w:rFonts w:ascii="Bookman Old Style" w:hAnsi="Bookman Old Style" w:cs="Tahoma"/>
                <w:sz w:val="24"/>
                <w:szCs w:val="24"/>
              </w:rPr>
            </w:pPr>
            <w:r w:rsidRPr="003F1FB4">
              <w:rPr>
                <w:rFonts w:ascii="Bookman Old Style" w:hAnsi="Bookman Old Style" w:cs="Tahoma"/>
                <w:sz w:val="24"/>
                <w:szCs w:val="24"/>
              </w:rPr>
              <w:t>Masih rendahnya kesadaran masyarakat tentang pentingnya pembangunan keluarga.</w:t>
            </w:r>
          </w:p>
          <w:p w:rsidR="00A20DAF" w:rsidRDefault="00A20DAF" w:rsidP="00A20DAF">
            <w:pPr>
              <w:widowControl w:val="0"/>
              <w:overflowPunct w:val="0"/>
              <w:autoSpaceDE w:val="0"/>
              <w:autoSpaceDN w:val="0"/>
              <w:adjustRightInd w:val="0"/>
              <w:snapToGrid w:val="0"/>
              <w:spacing w:after="0" w:line="360" w:lineRule="auto"/>
              <w:ind w:left="146" w:hanging="146"/>
              <w:jc w:val="both"/>
              <w:rPr>
                <w:rFonts w:ascii="Bookman Old Style" w:hAnsi="Bookman Old Style" w:cs="Tahoma"/>
                <w:sz w:val="24"/>
                <w:szCs w:val="24"/>
              </w:rPr>
            </w:pPr>
          </w:p>
          <w:p w:rsidR="00455553" w:rsidRDefault="00455553" w:rsidP="00B53491">
            <w:pPr>
              <w:pStyle w:val="ListParagraph"/>
              <w:widowControl w:val="0"/>
              <w:overflowPunct w:val="0"/>
              <w:autoSpaceDE w:val="0"/>
              <w:autoSpaceDN w:val="0"/>
              <w:adjustRightInd w:val="0"/>
              <w:snapToGrid w:val="0"/>
              <w:spacing w:after="0" w:line="360" w:lineRule="auto"/>
              <w:ind w:left="118" w:hanging="118"/>
              <w:jc w:val="both"/>
              <w:rPr>
                <w:rFonts w:ascii="Bookman Old Style" w:hAnsi="Bookman Old Style" w:cs="Tahoma"/>
                <w:sz w:val="24"/>
                <w:szCs w:val="24"/>
              </w:rPr>
            </w:pPr>
            <w:r w:rsidRPr="003F1FB4">
              <w:rPr>
                <w:rFonts w:ascii="Bookman Old Style" w:hAnsi="Bookman Old Style" w:cs="Tahoma"/>
                <w:sz w:val="24"/>
                <w:szCs w:val="24"/>
              </w:rPr>
              <w:lastRenderedPageBreak/>
              <w:t xml:space="preserve">Tingginya </w:t>
            </w:r>
            <w:r w:rsidR="00B53491">
              <w:rPr>
                <w:rFonts w:ascii="Bookman Old Style" w:hAnsi="Bookman Old Style" w:cs="Tahoma"/>
                <w:sz w:val="24"/>
                <w:szCs w:val="24"/>
                <w:lang w:val="id-ID"/>
              </w:rPr>
              <w:t>TFR (</w:t>
            </w:r>
            <w:r w:rsidR="00B53491">
              <w:rPr>
                <w:rFonts w:ascii="Bookman Old Style" w:hAnsi="Bookman Old Style" w:cs="Tahoma"/>
                <w:sz w:val="24"/>
                <w:szCs w:val="24"/>
              </w:rPr>
              <w:t>Total Fertility Rate)</w:t>
            </w:r>
            <w:r w:rsidRPr="003F1FB4">
              <w:rPr>
                <w:rFonts w:ascii="Bookman Old Style" w:hAnsi="Bookman Old Style" w:cs="Tahoma"/>
                <w:sz w:val="24"/>
                <w:szCs w:val="24"/>
                <w:lang w:val="id-ID"/>
              </w:rPr>
              <w:t xml:space="preserve"> )  </w:t>
            </w:r>
          </w:p>
          <w:p w:rsidR="00DC15CB" w:rsidRPr="00DC15CB" w:rsidRDefault="00DC15CB" w:rsidP="00B53491">
            <w:pPr>
              <w:pStyle w:val="ListParagraph"/>
              <w:widowControl w:val="0"/>
              <w:overflowPunct w:val="0"/>
              <w:autoSpaceDE w:val="0"/>
              <w:autoSpaceDN w:val="0"/>
              <w:adjustRightInd w:val="0"/>
              <w:snapToGrid w:val="0"/>
              <w:spacing w:after="0" w:line="360" w:lineRule="auto"/>
              <w:ind w:left="118" w:hanging="118"/>
              <w:jc w:val="both"/>
              <w:rPr>
                <w:rFonts w:ascii="Bookman Old Style" w:hAnsi="Bookman Old Style" w:cs="Tahoma"/>
                <w:sz w:val="24"/>
                <w:szCs w:val="24"/>
              </w:rPr>
            </w:pPr>
          </w:p>
          <w:p w:rsidR="00A20DAF" w:rsidRPr="00A20DAF" w:rsidRDefault="00A20DAF" w:rsidP="00A20DA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455553" w:rsidRDefault="00455553" w:rsidP="008B3CAD">
            <w:pPr>
              <w:tabs>
                <w:tab w:val="left" w:pos="851"/>
              </w:tabs>
              <w:snapToGrid w:val="0"/>
              <w:spacing w:after="0" w:line="360" w:lineRule="auto"/>
              <w:jc w:val="both"/>
              <w:rPr>
                <w:rFonts w:ascii="Bookman Old Style" w:hAnsi="Bookman Old Style" w:cs="Tahoma"/>
                <w:sz w:val="24"/>
                <w:szCs w:val="24"/>
              </w:rPr>
            </w:pPr>
            <w:r w:rsidRPr="003F1FB4">
              <w:rPr>
                <w:rFonts w:ascii="Bookman Old Style" w:hAnsi="Bookman Old Style" w:cs="Tahoma"/>
                <w:sz w:val="24"/>
                <w:szCs w:val="24"/>
              </w:rPr>
              <w:t>Belum di buat profil kependudukan sebagai parameter dan proyeksi  untuk perencanaan dan pelaksanaan program pembangunan ;</w:t>
            </w:r>
          </w:p>
          <w:p w:rsidR="00B47A3B" w:rsidRPr="003F1FB4" w:rsidRDefault="00B47A3B" w:rsidP="008B3CAD">
            <w:pPr>
              <w:tabs>
                <w:tab w:val="left" w:pos="851"/>
              </w:tabs>
              <w:snapToGrid w:val="0"/>
              <w:spacing w:after="0" w:line="360" w:lineRule="auto"/>
              <w:jc w:val="both"/>
              <w:rPr>
                <w:rFonts w:ascii="Bookman Old Style" w:hAnsi="Bookman Old Style" w:cs="Tahoma"/>
                <w:sz w:val="24"/>
                <w:szCs w:val="24"/>
              </w:rPr>
            </w:pPr>
          </w:p>
          <w:p w:rsidR="00455553" w:rsidRPr="00AC7855" w:rsidRDefault="00455553" w:rsidP="00AC7855">
            <w:pPr>
              <w:tabs>
                <w:tab w:val="left" w:pos="851"/>
              </w:tabs>
              <w:snapToGrid w:val="0"/>
              <w:spacing w:after="0" w:line="360" w:lineRule="auto"/>
              <w:jc w:val="both"/>
              <w:rPr>
                <w:rFonts w:ascii="Bookman Old Style" w:hAnsi="Bookman Old Style" w:cs="Tahoma"/>
                <w:sz w:val="24"/>
                <w:szCs w:val="24"/>
              </w:rPr>
            </w:pPr>
            <w:r w:rsidRPr="00AC7855">
              <w:rPr>
                <w:rFonts w:ascii="Bookman Old Style" w:hAnsi="Bookman Old Style" w:cs="Tahoma"/>
                <w:sz w:val="24"/>
                <w:szCs w:val="24"/>
              </w:rPr>
              <w:t>Belum berjalan Sistem data dan informasi kependudukan seperti yang di harapkan;</w:t>
            </w:r>
          </w:p>
          <w:p w:rsidR="00455553" w:rsidRDefault="00455553" w:rsidP="00AC7855">
            <w:pPr>
              <w:pStyle w:val="ListParagraph"/>
              <w:tabs>
                <w:tab w:val="left" w:pos="851"/>
              </w:tabs>
              <w:snapToGrid w:val="0"/>
              <w:spacing w:after="0" w:line="360" w:lineRule="auto"/>
              <w:ind w:left="301"/>
              <w:jc w:val="both"/>
              <w:rPr>
                <w:rFonts w:ascii="Bookman Old Style" w:hAnsi="Bookman Old Style" w:cs="Tahoma"/>
                <w:sz w:val="24"/>
                <w:szCs w:val="24"/>
              </w:rPr>
            </w:pPr>
          </w:p>
          <w:p w:rsidR="00455553" w:rsidRPr="00AC7855" w:rsidRDefault="00B13BF3" w:rsidP="00AE32E2">
            <w:pPr>
              <w:tabs>
                <w:tab w:val="left" w:pos="851"/>
              </w:tabs>
              <w:snapToGrid w:val="0"/>
              <w:spacing w:after="0" w:line="360" w:lineRule="auto"/>
              <w:ind w:left="-24" w:firstLine="24"/>
              <w:jc w:val="both"/>
              <w:rPr>
                <w:rFonts w:ascii="Bookman Old Style" w:hAnsi="Bookman Old Style" w:cs="Tahoma"/>
                <w:sz w:val="24"/>
                <w:szCs w:val="24"/>
              </w:rPr>
            </w:pPr>
            <w:r>
              <w:rPr>
                <w:rFonts w:ascii="Bookman Old Style" w:hAnsi="Bookman Old Style" w:cs="Tahoma"/>
                <w:sz w:val="24"/>
                <w:szCs w:val="24"/>
              </w:rPr>
              <w:t xml:space="preserve">Belum optimalnya </w:t>
            </w:r>
            <w:r w:rsidR="00455553" w:rsidRPr="00AC7855">
              <w:rPr>
                <w:rFonts w:ascii="Bookman Old Style" w:hAnsi="Bookman Old Style" w:cs="Tahoma"/>
                <w:sz w:val="24"/>
                <w:szCs w:val="24"/>
              </w:rPr>
              <w:t>penyelenggaraan pendidikan formal, non formal dan informal yang melakukan pendidikan kependudukan.</w:t>
            </w:r>
          </w:p>
          <w:p w:rsidR="00455553" w:rsidRDefault="00455553" w:rsidP="00C750A0">
            <w:pPr>
              <w:pStyle w:val="ListParagraph"/>
              <w:tabs>
                <w:tab w:val="left" w:pos="851"/>
              </w:tabs>
              <w:snapToGrid w:val="0"/>
              <w:spacing w:after="0" w:line="360" w:lineRule="auto"/>
              <w:ind w:left="240" w:hanging="260"/>
              <w:jc w:val="both"/>
              <w:rPr>
                <w:rFonts w:ascii="Bookman Old Style" w:hAnsi="Bookman Old Style" w:cs="Tahoma"/>
                <w:sz w:val="24"/>
                <w:szCs w:val="24"/>
              </w:rPr>
            </w:pPr>
          </w:p>
          <w:p w:rsidR="00455553" w:rsidRDefault="00455553" w:rsidP="00983E0F">
            <w:pPr>
              <w:pStyle w:val="ListParagraph"/>
              <w:tabs>
                <w:tab w:val="left" w:pos="851"/>
              </w:tabs>
              <w:snapToGrid w:val="0"/>
              <w:spacing w:after="0" w:line="360" w:lineRule="auto"/>
              <w:ind w:left="-24" w:firstLine="4"/>
              <w:jc w:val="both"/>
              <w:rPr>
                <w:rFonts w:ascii="Bookman Old Style" w:hAnsi="Bookman Old Style" w:cs="Tahoma"/>
                <w:sz w:val="24"/>
                <w:szCs w:val="24"/>
              </w:rPr>
            </w:pPr>
            <w:r>
              <w:rPr>
                <w:rFonts w:ascii="Bookman Old Style" w:hAnsi="Bookman Old Style" w:cs="Tahoma"/>
                <w:sz w:val="24"/>
                <w:szCs w:val="24"/>
              </w:rPr>
              <w:lastRenderedPageBreak/>
              <w:t>Belum Optimalnya kesetaraan dan keadilan gender dalam pembangunan,dita</w:t>
            </w:r>
            <w:r w:rsidR="00F471F7">
              <w:rPr>
                <w:rFonts w:ascii="Bookman Old Style" w:hAnsi="Bookman Old Style" w:cs="Tahoma"/>
                <w:sz w:val="24"/>
                <w:szCs w:val="24"/>
              </w:rPr>
              <w:t xml:space="preserve">ndai dengan capaian </w:t>
            </w:r>
            <w:r>
              <w:rPr>
                <w:rFonts w:ascii="Bookman Old Style" w:hAnsi="Bookman Old Style" w:cs="Tahoma"/>
                <w:sz w:val="24"/>
                <w:szCs w:val="24"/>
              </w:rPr>
              <w:t>IDG   yang ditandai dari masih rendahnya peran perempuan di lembaga legislatif,sebagai tenaga Manager,profesiona,Administrasi teknis dan Sumbangan pendapatan perempuan dalam keluarga</w:t>
            </w:r>
            <w:r w:rsidRPr="00F6767F">
              <w:rPr>
                <w:rFonts w:ascii="Bookman Old Style" w:hAnsi="Bookman Old Style" w:cs="Tahoma"/>
                <w:sz w:val="24"/>
                <w:szCs w:val="24"/>
              </w:rPr>
              <w:t>;</w:t>
            </w:r>
          </w:p>
          <w:p w:rsidR="00B163BE" w:rsidRDefault="00B163BE" w:rsidP="00C750A0">
            <w:pPr>
              <w:pStyle w:val="ListParagraph"/>
              <w:tabs>
                <w:tab w:val="left" w:pos="851"/>
              </w:tabs>
              <w:snapToGrid w:val="0"/>
              <w:spacing w:after="0" w:line="360" w:lineRule="auto"/>
              <w:ind w:left="240" w:hanging="260"/>
              <w:jc w:val="both"/>
              <w:rPr>
                <w:rFonts w:ascii="Bookman Old Style" w:hAnsi="Bookman Old Style" w:cs="Tahoma"/>
                <w:sz w:val="24"/>
                <w:szCs w:val="24"/>
              </w:rPr>
            </w:pPr>
          </w:p>
          <w:p w:rsidR="00455553" w:rsidRDefault="00564196"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eastAsia="Tahoma" w:hAnsi="Bookman Old Style" w:cs="Tahoma"/>
                <w:kern w:val="24"/>
                <w:sz w:val="24"/>
                <w:szCs w:val="24"/>
              </w:rPr>
            </w:pPr>
            <w:r>
              <w:rPr>
                <w:rFonts w:ascii="Bookman Old Style" w:eastAsia="Tahoma" w:hAnsi="Bookman Old Style" w:cs="Tahoma"/>
                <w:kern w:val="24"/>
                <w:sz w:val="24"/>
                <w:szCs w:val="24"/>
              </w:rPr>
              <w:t>Masih ditemukan</w:t>
            </w:r>
            <w:r w:rsidR="00455553">
              <w:rPr>
                <w:rFonts w:ascii="Bookman Old Style" w:eastAsia="Tahoma" w:hAnsi="Bookman Old Style" w:cs="Tahoma"/>
                <w:kern w:val="24"/>
                <w:sz w:val="24"/>
                <w:szCs w:val="24"/>
              </w:rPr>
              <w:t xml:space="preserve"> kasus</w:t>
            </w:r>
            <w:r w:rsidR="00455553" w:rsidRPr="001F1F43">
              <w:rPr>
                <w:rFonts w:ascii="Bookman Old Style" w:eastAsia="Tahoma" w:hAnsi="Bookman Old Style" w:cs="Tahoma"/>
                <w:kern w:val="24"/>
                <w:sz w:val="24"/>
                <w:szCs w:val="24"/>
              </w:rPr>
              <w:t xml:space="preserve"> kekerasan terhadap perempuan dan </w:t>
            </w:r>
            <w:r w:rsidR="00B163BE">
              <w:rPr>
                <w:rFonts w:ascii="Bookman Old Style" w:eastAsia="Tahoma" w:hAnsi="Bookman Old Style" w:cs="Tahoma"/>
                <w:kern w:val="24"/>
                <w:sz w:val="24"/>
                <w:szCs w:val="24"/>
              </w:rPr>
              <w:t xml:space="preserve">anak </w:t>
            </w:r>
            <w:r w:rsidR="00455553" w:rsidRPr="001F1F43">
              <w:rPr>
                <w:rFonts w:ascii="Bookman Old Style" w:eastAsia="Tahoma" w:hAnsi="Bookman Old Style" w:cs="Tahoma"/>
                <w:kern w:val="24"/>
                <w:sz w:val="24"/>
                <w:szCs w:val="24"/>
              </w:rPr>
              <w:t>tindak pidana perdagangan orang,dan belum optimalnya perlindungan terhadap kasus kekerasa</w:t>
            </w:r>
            <w:r w:rsidR="00455553">
              <w:rPr>
                <w:rFonts w:ascii="Bookman Old Style" w:eastAsia="Tahoma" w:hAnsi="Bookman Old Style" w:cs="Tahoma"/>
                <w:kern w:val="24"/>
                <w:sz w:val="24"/>
                <w:szCs w:val="24"/>
              </w:rPr>
              <w:t xml:space="preserve"> dan perlindungan perempuan pada situasi </w:t>
            </w:r>
            <w:r w:rsidR="00455553">
              <w:rPr>
                <w:rFonts w:ascii="Bookman Old Style" w:eastAsia="Tahoma" w:hAnsi="Bookman Old Style" w:cs="Tahoma"/>
                <w:kern w:val="24"/>
                <w:sz w:val="24"/>
                <w:szCs w:val="24"/>
              </w:rPr>
              <w:lastRenderedPageBreak/>
              <w:t>konflik dan bencana.</w:t>
            </w:r>
          </w:p>
          <w:p w:rsidR="00787695" w:rsidRDefault="00787695"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eastAsia="Tahoma" w:hAnsi="Bookman Old Style" w:cs="Tahoma"/>
                <w:kern w:val="24"/>
                <w:sz w:val="24"/>
                <w:szCs w:val="24"/>
              </w:rPr>
            </w:pPr>
          </w:p>
          <w:p w:rsidR="002B22ED" w:rsidRDefault="002B22ED"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eastAsia="Tahoma" w:hAnsi="Bookman Old Style" w:cs="Tahoma"/>
                <w:kern w:val="24"/>
                <w:sz w:val="24"/>
                <w:szCs w:val="24"/>
              </w:rPr>
            </w:pPr>
          </w:p>
          <w:p w:rsidR="00455553" w:rsidRDefault="00455553"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hAnsi="Bookman Old Style" w:cs="Tahoma"/>
                <w:sz w:val="24"/>
                <w:szCs w:val="24"/>
              </w:rPr>
            </w:pPr>
            <w:r w:rsidRPr="002D6316">
              <w:rPr>
                <w:rFonts w:ascii="Bookman Old Style" w:hAnsi="Bookman Old Style" w:cs="Tahoma"/>
                <w:sz w:val="24"/>
                <w:szCs w:val="24"/>
              </w:rPr>
              <w:t>Belum</w:t>
            </w:r>
            <w:r>
              <w:rPr>
                <w:rFonts w:ascii="Bookman Old Style" w:hAnsi="Bookman Old Style" w:cs="Tahoma"/>
                <w:sz w:val="24"/>
                <w:szCs w:val="24"/>
              </w:rPr>
              <w:t xml:space="preserve"> optimalnya pemenuhan hak anak,terlihat dari pencapaian Kabupaten Layak Anak/Kota Layak Anak.</w:t>
            </w:r>
          </w:p>
          <w:p w:rsidR="00C832A9" w:rsidRDefault="00C832A9"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hAnsi="Bookman Old Style" w:cs="Tahoma"/>
                <w:sz w:val="24"/>
                <w:szCs w:val="24"/>
              </w:rPr>
            </w:pPr>
          </w:p>
          <w:p w:rsidR="00C832A9" w:rsidRDefault="00C832A9" w:rsidP="00787695">
            <w:pPr>
              <w:pStyle w:val="ListParagraph"/>
              <w:widowControl w:val="0"/>
              <w:overflowPunct w:val="0"/>
              <w:autoSpaceDE w:val="0"/>
              <w:autoSpaceDN w:val="0"/>
              <w:adjustRightInd w:val="0"/>
              <w:snapToGrid w:val="0"/>
              <w:spacing w:after="0" w:line="360" w:lineRule="auto"/>
              <w:ind w:left="0" w:hanging="36"/>
              <w:jc w:val="both"/>
              <w:rPr>
                <w:rFonts w:ascii="Bookman Old Style" w:hAnsi="Bookman Old Style" w:cs="Tahoma"/>
                <w:sz w:val="24"/>
                <w:szCs w:val="24"/>
              </w:rPr>
            </w:pPr>
          </w:p>
          <w:p w:rsidR="00455553" w:rsidRPr="00090491" w:rsidRDefault="002B22ED" w:rsidP="00455553">
            <w:pPr>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Masih ditemukan</w:t>
            </w:r>
            <w:r w:rsidR="00455553" w:rsidRPr="00090491">
              <w:rPr>
                <w:rFonts w:ascii="Bookman Old Style" w:hAnsi="Bookman Old Style" w:cs="Tahoma"/>
                <w:sz w:val="24"/>
                <w:szCs w:val="24"/>
              </w:rPr>
              <w:t xml:space="preserve"> kasus-kasus anak seperti kasus kekerasan terhadap anak berhadapan dengan Hukum</w:t>
            </w:r>
            <w:r w:rsidR="00455553">
              <w:rPr>
                <w:rFonts w:ascii="Bookman Old Style" w:hAnsi="Bookman Old Style" w:cs="Tahoma"/>
                <w:sz w:val="24"/>
                <w:szCs w:val="24"/>
              </w:rPr>
              <w:t>(</w:t>
            </w:r>
            <w:r w:rsidR="00455553" w:rsidRPr="00090491">
              <w:rPr>
                <w:rFonts w:ascii="Bookman Old Style" w:hAnsi="Bookman Old Style" w:cs="Tahoma"/>
                <w:sz w:val="24"/>
                <w:szCs w:val="24"/>
              </w:rPr>
              <w:t>ABH),pekerja Anak,korban perlakuan salah dan penelataran,dan anak yang memerlukan perlindungan khusus.</w:t>
            </w:r>
          </w:p>
          <w:p w:rsidR="00455553" w:rsidRPr="001F1F43" w:rsidRDefault="00455553" w:rsidP="00716904">
            <w:pPr>
              <w:pStyle w:val="ListParagraph"/>
              <w:widowControl w:val="0"/>
              <w:overflowPunct w:val="0"/>
              <w:autoSpaceDE w:val="0"/>
              <w:autoSpaceDN w:val="0"/>
              <w:adjustRightInd w:val="0"/>
              <w:snapToGrid w:val="0"/>
              <w:spacing w:after="0" w:line="360" w:lineRule="auto"/>
              <w:ind w:left="214" w:hanging="250"/>
              <w:jc w:val="both"/>
              <w:rPr>
                <w:rFonts w:ascii="Bookman Old Style" w:eastAsia="Tahoma" w:hAnsi="Bookman Old Style" w:cs="Tahoma"/>
                <w:kern w:val="24"/>
                <w:sz w:val="24"/>
                <w:szCs w:val="24"/>
              </w:rPr>
            </w:pPr>
          </w:p>
        </w:tc>
        <w:tc>
          <w:tcPr>
            <w:tcW w:w="3685" w:type="dxa"/>
          </w:tcPr>
          <w:p w:rsidR="00455553" w:rsidRDefault="00455553" w:rsidP="00B674DB">
            <w:pPr>
              <w:pStyle w:val="ListParagraph"/>
              <w:numPr>
                <w:ilvl w:val="0"/>
                <w:numId w:val="90"/>
              </w:numPr>
              <w:autoSpaceDE w:val="0"/>
              <w:autoSpaceDN w:val="0"/>
              <w:spacing w:after="0" w:line="240" w:lineRule="auto"/>
              <w:ind w:left="121" w:hanging="264"/>
              <w:rPr>
                <w:rFonts w:ascii="Bookman Old Style" w:hAnsi="Bookman Old Style" w:cs="Tahoma"/>
                <w:color w:val="000000" w:themeColor="text1"/>
                <w:sz w:val="24"/>
                <w:szCs w:val="24"/>
              </w:rPr>
            </w:pPr>
            <w:r w:rsidRPr="00FB7E77">
              <w:rPr>
                <w:rFonts w:ascii="Bookman Old Style" w:hAnsi="Bookman Old Style" w:cs="Tahoma"/>
                <w:color w:val="000000" w:themeColor="text1"/>
                <w:sz w:val="24"/>
                <w:szCs w:val="24"/>
              </w:rPr>
              <w:lastRenderedPageBreak/>
              <w:t>Tingginya angka kelahiran</w:t>
            </w:r>
            <w:r>
              <w:rPr>
                <w:rFonts w:ascii="Bookman Old Style" w:hAnsi="Bookman Old Style" w:cs="Tahoma"/>
                <w:color w:val="000000" w:themeColor="text1"/>
                <w:sz w:val="24"/>
                <w:szCs w:val="24"/>
              </w:rPr>
              <w:t>.</w:t>
            </w: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2169B1" w:rsidRDefault="002169B1" w:rsidP="00FB7E77">
            <w:pPr>
              <w:autoSpaceDE w:val="0"/>
              <w:autoSpaceDN w:val="0"/>
              <w:spacing w:after="0" w:line="240" w:lineRule="auto"/>
              <w:rPr>
                <w:rFonts w:ascii="Bookman Old Style" w:hAnsi="Bookman Old Style" w:cs="Tahoma"/>
                <w:color w:val="000000" w:themeColor="text1"/>
                <w:sz w:val="24"/>
                <w:szCs w:val="24"/>
              </w:rPr>
            </w:pPr>
          </w:p>
          <w:p w:rsidR="006F3BF3" w:rsidRDefault="006F3BF3" w:rsidP="00FB7E77">
            <w:pPr>
              <w:autoSpaceDE w:val="0"/>
              <w:autoSpaceDN w:val="0"/>
              <w:spacing w:after="0" w:line="240" w:lineRule="auto"/>
              <w:rPr>
                <w:rFonts w:ascii="Bookman Old Style" w:hAnsi="Bookman Old Style" w:cs="Tahoma"/>
                <w:color w:val="000000" w:themeColor="text1"/>
                <w:sz w:val="24"/>
                <w:szCs w:val="24"/>
              </w:rPr>
            </w:pPr>
          </w:p>
          <w:p w:rsidR="00455553" w:rsidRPr="00116016" w:rsidRDefault="00455553" w:rsidP="00B674DB">
            <w:pPr>
              <w:pStyle w:val="ListParagraph"/>
              <w:numPr>
                <w:ilvl w:val="0"/>
                <w:numId w:val="90"/>
              </w:numPr>
              <w:autoSpaceDE w:val="0"/>
              <w:autoSpaceDN w:val="0"/>
              <w:spacing w:after="0" w:line="240" w:lineRule="auto"/>
              <w:ind w:left="176" w:hanging="284"/>
              <w:rPr>
                <w:rFonts w:ascii="Bookman Old Style" w:hAnsi="Bookman Old Style" w:cs="Tahoma"/>
                <w:color w:val="000000" w:themeColor="text1"/>
                <w:sz w:val="24"/>
                <w:szCs w:val="24"/>
              </w:rPr>
            </w:pPr>
            <w:r w:rsidRPr="00116016">
              <w:rPr>
                <w:rFonts w:ascii="Bookman Old Style" w:hAnsi="Bookman Old Style" w:cs="Tahoma"/>
                <w:color w:val="000000" w:themeColor="text1"/>
                <w:sz w:val="24"/>
                <w:szCs w:val="24"/>
              </w:rPr>
              <w:t>Rendahnya partisipasi kaum laki-laki menjadi aksptor KB.</w:t>
            </w: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FB7E77">
            <w:pPr>
              <w:autoSpaceDE w:val="0"/>
              <w:autoSpaceDN w:val="0"/>
              <w:spacing w:after="0" w:line="240" w:lineRule="auto"/>
              <w:rPr>
                <w:rFonts w:ascii="Bookman Old Style" w:hAnsi="Bookman Old Style" w:cs="Tahoma"/>
                <w:color w:val="000000" w:themeColor="text1"/>
                <w:sz w:val="24"/>
                <w:szCs w:val="24"/>
              </w:rPr>
            </w:pPr>
          </w:p>
          <w:p w:rsidR="00F22DDF" w:rsidRDefault="00F22DDF" w:rsidP="00FB7E77">
            <w:pPr>
              <w:autoSpaceDE w:val="0"/>
              <w:autoSpaceDN w:val="0"/>
              <w:spacing w:after="0" w:line="240" w:lineRule="auto"/>
              <w:rPr>
                <w:rFonts w:ascii="Bookman Old Style" w:hAnsi="Bookman Old Style" w:cs="Tahoma"/>
                <w:color w:val="000000" w:themeColor="text1"/>
                <w:sz w:val="24"/>
                <w:szCs w:val="24"/>
              </w:rPr>
            </w:pPr>
          </w:p>
          <w:p w:rsidR="00455553" w:rsidRDefault="00455553" w:rsidP="00B674DB">
            <w:pPr>
              <w:pStyle w:val="ListParagraph"/>
              <w:numPr>
                <w:ilvl w:val="0"/>
                <w:numId w:val="90"/>
              </w:numPr>
              <w:autoSpaceDE w:val="0"/>
              <w:autoSpaceDN w:val="0"/>
              <w:spacing w:after="0"/>
              <w:ind w:left="175" w:hanging="305"/>
              <w:rPr>
                <w:rFonts w:ascii="Bookman Old Style" w:hAnsi="Bookman Old Style" w:cs="Tahoma"/>
                <w:color w:val="000000" w:themeColor="text1"/>
                <w:sz w:val="24"/>
                <w:szCs w:val="24"/>
              </w:rPr>
            </w:pPr>
            <w:r w:rsidRPr="00B264A3">
              <w:rPr>
                <w:rFonts w:ascii="Bookman Old Style" w:hAnsi="Bookman Old Style" w:cs="Tahoma"/>
                <w:color w:val="000000" w:themeColor="text1"/>
                <w:sz w:val="24"/>
                <w:szCs w:val="24"/>
              </w:rPr>
              <w:t xml:space="preserve">Metode KB MKJP kurang diminati </w:t>
            </w:r>
          </w:p>
          <w:p w:rsidR="00455553" w:rsidRDefault="00455553" w:rsidP="00B264A3">
            <w:pPr>
              <w:pStyle w:val="ListParagraph"/>
              <w:autoSpaceDE w:val="0"/>
              <w:autoSpaceDN w:val="0"/>
              <w:spacing w:after="0"/>
              <w:ind w:left="175"/>
              <w:rPr>
                <w:rFonts w:ascii="Bookman Old Style" w:hAnsi="Bookman Old Style" w:cs="Tahoma"/>
                <w:color w:val="000000" w:themeColor="text1"/>
                <w:sz w:val="24"/>
                <w:szCs w:val="24"/>
              </w:rPr>
            </w:pPr>
            <w:r w:rsidRPr="00B264A3">
              <w:rPr>
                <w:rFonts w:ascii="Bookman Old Style" w:hAnsi="Bookman Old Style" w:cs="Tahoma"/>
                <w:color w:val="000000" w:themeColor="text1"/>
                <w:sz w:val="24"/>
                <w:szCs w:val="24"/>
              </w:rPr>
              <w:t>masyarakat.</w:t>
            </w:r>
          </w:p>
          <w:p w:rsidR="00455553" w:rsidRDefault="00455553" w:rsidP="00B264A3">
            <w:pPr>
              <w:pStyle w:val="ListParagraph"/>
              <w:autoSpaceDE w:val="0"/>
              <w:autoSpaceDN w:val="0"/>
              <w:spacing w:after="0"/>
              <w:ind w:left="175"/>
              <w:rPr>
                <w:rFonts w:ascii="Bookman Old Style" w:hAnsi="Bookman Old Style" w:cs="Tahoma"/>
                <w:color w:val="000000" w:themeColor="text1"/>
                <w:sz w:val="24"/>
                <w:szCs w:val="24"/>
              </w:rPr>
            </w:pPr>
          </w:p>
          <w:p w:rsidR="00F22DDF" w:rsidRPr="00B264A3" w:rsidRDefault="00F22DDF" w:rsidP="00B264A3">
            <w:pPr>
              <w:pStyle w:val="ListParagraph"/>
              <w:autoSpaceDE w:val="0"/>
              <w:autoSpaceDN w:val="0"/>
              <w:spacing w:after="0"/>
              <w:ind w:left="175"/>
              <w:rPr>
                <w:rFonts w:ascii="Bookman Old Style" w:hAnsi="Bookman Old Style" w:cs="Tahoma"/>
                <w:color w:val="000000" w:themeColor="text1"/>
                <w:sz w:val="24"/>
                <w:szCs w:val="24"/>
              </w:rPr>
            </w:pPr>
          </w:p>
          <w:p w:rsidR="00455553" w:rsidRDefault="00447356" w:rsidP="00B674DB">
            <w:pPr>
              <w:pStyle w:val="ListParagraph"/>
              <w:numPr>
                <w:ilvl w:val="0"/>
                <w:numId w:val="90"/>
              </w:numPr>
              <w:autoSpaceDE w:val="0"/>
              <w:autoSpaceDN w:val="0"/>
              <w:spacing w:after="0"/>
              <w:ind w:left="317" w:hanging="425"/>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 xml:space="preserve">Adanya PUS Ingin Anak </w:t>
            </w:r>
            <w:r w:rsidR="00455553">
              <w:rPr>
                <w:rFonts w:ascii="Bookman Old Style" w:hAnsi="Bookman Old Style" w:cs="Tahoma"/>
                <w:color w:val="000000" w:themeColor="text1"/>
                <w:sz w:val="24"/>
                <w:szCs w:val="24"/>
              </w:rPr>
              <w:t>Tunda(IAT) dan Tidak Ingin Anak Lagi(</w:t>
            </w:r>
            <w:r>
              <w:rPr>
                <w:rFonts w:ascii="Bookman Old Style" w:hAnsi="Bookman Old Style" w:cs="Tahoma"/>
                <w:color w:val="000000" w:themeColor="text1"/>
                <w:sz w:val="24"/>
                <w:szCs w:val="24"/>
              </w:rPr>
              <w:t>T</w:t>
            </w:r>
            <w:r w:rsidR="00455553">
              <w:rPr>
                <w:rFonts w:ascii="Bookman Old Style" w:hAnsi="Bookman Old Style" w:cs="Tahoma"/>
                <w:color w:val="000000" w:themeColor="text1"/>
                <w:sz w:val="24"/>
                <w:szCs w:val="24"/>
              </w:rPr>
              <w:t>IAL).</w:t>
            </w:r>
          </w:p>
          <w:p w:rsidR="00DC15CB" w:rsidRDefault="00DC15CB" w:rsidP="00DC15CB">
            <w:pPr>
              <w:pStyle w:val="ListParagraph"/>
              <w:autoSpaceDE w:val="0"/>
              <w:autoSpaceDN w:val="0"/>
              <w:spacing w:after="0"/>
              <w:ind w:left="317"/>
              <w:rPr>
                <w:rFonts w:ascii="Bookman Old Style" w:hAnsi="Bookman Old Style" w:cs="Tahoma"/>
                <w:color w:val="000000" w:themeColor="text1"/>
                <w:sz w:val="24"/>
                <w:szCs w:val="24"/>
              </w:rPr>
            </w:pPr>
          </w:p>
          <w:p w:rsidR="00455553" w:rsidRDefault="00455553" w:rsidP="00A1471A">
            <w:pPr>
              <w:pStyle w:val="ListParagraph"/>
              <w:autoSpaceDE w:val="0"/>
              <w:autoSpaceDN w:val="0"/>
              <w:spacing w:after="0"/>
              <w:ind w:left="317"/>
              <w:rPr>
                <w:rFonts w:ascii="Bookman Old Style" w:hAnsi="Bookman Old Style" w:cs="Tahoma"/>
                <w:color w:val="000000" w:themeColor="text1"/>
                <w:sz w:val="24"/>
                <w:szCs w:val="24"/>
              </w:rPr>
            </w:pPr>
          </w:p>
          <w:p w:rsidR="00F22DDF" w:rsidRDefault="00F22DDF" w:rsidP="00A1471A">
            <w:pPr>
              <w:pStyle w:val="ListParagraph"/>
              <w:autoSpaceDE w:val="0"/>
              <w:autoSpaceDN w:val="0"/>
              <w:spacing w:after="0"/>
              <w:ind w:left="317"/>
              <w:rPr>
                <w:rFonts w:ascii="Bookman Old Style" w:hAnsi="Bookman Old Style" w:cs="Tahoma"/>
                <w:color w:val="000000" w:themeColor="text1"/>
                <w:sz w:val="24"/>
                <w:szCs w:val="24"/>
              </w:rPr>
            </w:pPr>
          </w:p>
          <w:p w:rsidR="00DC15CB" w:rsidRDefault="00DC15CB" w:rsidP="00A1471A">
            <w:pPr>
              <w:pStyle w:val="ListParagraph"/>
              <w:autoSpaceDE w:val="0"/>
              <w:autoSpaceDN w:val="0"/>
              <w:spacing w:after="0"/>
              <w:ind w:left="317"/>
              <w:rPr>
                <w:rFonts w:ascii="Bookman Old Style" w:hAnsi="Bookman Old Style" w:cs="Tahoma"/>
                <w:color w:val="000000" w:themeColor="text1"/>
                <w:sz w:val="24"/>
                <w:szCs w:val="24"/>
              </w:rPr>
            </w:pPr>
          </w:p>
          <w:p w:rsidR="00455553" w:rsidRDefault="00455553" w:rsidP="00B674DB">
            <w:pPr>
              <w:pStyle w:val="ListParagraph"/>
              <w:numPr>
                <w:ilvl w:val="0"/>
                <w:numId w:val="90"/>
              </w:numPr>
              <w:autoSpaceDE w:val="0"/>
              <w:autoSpaceDN w:val="0"/>
              <w:spacing w:after="0"/>
              <w:ind w:left="143" w:hanging="284"/>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Belum</w:t>
            </w:r>
          </w:p>
          <w:p w:rsidR="00455553" w:rsidRDefault="00455553" w:rsidP="00A1471A">
            <w:pPr>
              <w:pStyle w:val="ListParagraph"/>
              <w:autoSpaceDE w:val="0"/>
              <w:autoSpaceDN w:val="0"/>
              <w:spacing w:after="0"/>
              <w:ind w:left="143"/>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Optimalnya peran PIK Remaja dalam melakukan kegiatan dan penyuluhan Konseling.</w:t>
            </w:r>
          </w:p>
          <w:p w:rsidR="00455553" w:rsidRDefault="00455553" w:rsidP="008B2022">
            <w:pPr>
              <w:pStyle w:val="ListParagraph"/>
              <w:autoSpaceDE w:val="0"/>
              <w:autoSpaceDN w:val="0"/>
              <w:spacing w:after="0"/>
              <w:ind w:left="317"/>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5.1 Banyaknya kehamilan yang tidak diinginkan pada PUS 15-49 tahun dan WUS 15-19 tahun.</w:t>
            </w:r>
          </w:p>
          <w:p w:rsidR="00F22DDF" w:rsidRDefault="00F22DDF" w:rsidP="008B2022">
            <w:pPr>
              <w:autoSpaceDE w:val="0"/>
              <w:autoSpaceDN w:val="0"/>
              <w:spacing w:after="0"/>
              <w:rPr>
                <w:rFonts w:ascii="Bookman Old Style" w:hAnsi="Bookman Old Style" w:cs="Tahoma"/>
                <w:color w:val="000000" w:themeColor="text1"/>
                <w:sz w:val="24"/>
                <w:szCs w:val="24"/>
              </w:rPr>
            </w:pPr>
          </w:p>
          <w:p w:rsidR="00F22DDF" w:rsidRPr="003F1FB4" w:rsidRDefault="00F22DDF" w:rsidP="00F22DDF">
            <w:pPr>
              <w:pStyle w:val="ListParagraph"/>
              <w:widowControl w:val="0"/>
              <w:overflowPunct w:val="0"/>
              <w:autoSpaceDE w:val="0"/>
              <w:autoSpaceDN w:val="0"/>
              <w:adjustRightInd w:val="0"/>
              <w:snapToGrid w:val="0"/>
              <w:spacing w:after="0" w:line="360" w:lineRule="auto"/>
              <w:ind w:left="176" w:hanging="245"/>
              <w:jc w:val="both"/>
              <w:rPr>
                <w:rFonts w:ascii="Bookman Old Style" w:hAnsi="Bookman Old Style" w:cs="Tahoma"/>
                <w:sz w:val="24"/>
                <w:szCs w:val="24"/>
              </w:rPr>
            </w:pPr>
            <w:r>
              <w:rPr>
                <w:rFonts w:ascii="Bookman Old Style" w:hAnsi="Bookman Old Style" w:cs="Tahoma"/>
                <w:sz w:val="24"/>
                <w:szCs w:val="24"/>
              </w:rPr>
              <w:t>5.2</w:t>
            </w:r>
            <w:r w:rsidRPr="003F1FB4">
              <w:rPr>
                <w:rFonts w:ascii="Bookman Old Style" w:hAnsi="Bookman Old Style" w:cs="Tahoma"/>
                <w:sz w:val="24"/>
                <w:szCs w:val="24"/>
              </w:rPr>
              <w:t>Masih kurangnya pemahaman pengetahuan tentang Kesehatan reproduksi.</w:t>
            </w:r>
          </w:p>
          <w:p w:rsidR="00F22DDF" w:rsidRDefault="00F22DDF"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b/>
                <w:color w:val="000000" w:themeColor="text1"/>
                <w:sz w:val="24"/>
                <w:szCs w:val="24"/>
              </w:rPr>
            </w:pPr>
            <w:r>
              <w:rPr>
                <w:rFonts w:ascii="Bookman Old Style" w:hAnsi="Bookman Old Style" w:cs="Tahoma"/>
                <w:color w:val="000000" w:themeColor="text1"/>
                <w:sz w:val="24"/>
                <w:szCs w:val="24"/>
              </w:rPr>
              <w:t xml:space="preserve">6.Masyarakat Kab.Tala belum mengetahui </w:t>
            </w:r>
            <w:r w:rsidRPr="00C26128">
              <w:rPr>
                <w:rFonts w:ascii="Bookman Old Style" w:hAnsi="Bookman Old Style" w:cs="Tahoma"/>
                <w:b/>
                <w:color w:val="000000" w:themeColor="text1"/>
                <w:sz w:val="24"/>
                <w:szCs w:val="24"/>
              </w:rPr>
              <w:t>arti delapan(8) Fungsi keluarga</w:t>
            </w:r>
          </w:p>
          <w:p w:rsidR="00455553" w:rsidRDefault="00455553" w:rsidP="008B2022">
            <w:pPr>
              <w:autoSpaceDE w:val="0"/>
              <w:autoSpaceDN w:val="0"/>
              <w:spacing w:after="0"/>
              <w:rPr>
                <w:rFonts w:ascii="Bookman Old Style" w:hAnsi="Bookman Old Style" w:cs="Tahoma"/>
                <w:b/>
                <w:color w:val="000000" w:themeColor="text1"/>
                <w:sz w:val="24"/>
                <w:szCs w:val="24"/>
              </w:rPr>
            </w:pPr>
          </w:p>
          <w:p w:rsidR="00455553" w:rsidRDefault="00455553" w:rsidP="008B2022">
            <w:pPr>
              <w:autoSpaceDE w:val="0"/>
              <w:autoSpaceDN w:val="0"/>
              <w:spacing w:after="0"/>
              <w:rPr>
                <w:rFonts w:ascii="Bookman Old Style" w:hAnsi="Bookman Old Style" w:cs="Tahoma"/>
                <w:b/>
                <w:color w:val="000000" w:themeColor="text1"/>
                <w:sz w:val="24"/>
                <w:szCs w:val="24"/>
              </w:rPr>
            </w:pPr>
          </w:p>
          <w:p w:rsidR="00A20DAF" w:rsidRDefault="00A20DAF" w:rsidP="008B2022">
            <w:pPr>
              <w:autoSpaceDE w:val="0"/>
              <w:autoSpaceDN w:val="0"/>
              <w:spacing w:after="0"/>
              <w:rPr>
                <w:rFonts w:ascii="Bookman Old Style" w:hAnsi="Bookman Old Style" w:cs="Tahoma"/>
                <w:b/>
                <w:color w:val="000000" w:themeColor="text1"/>
                <w:sz w:val="24"/>
                <w:szCs w:val="24"/>
              </w:rPr>
            </w:pPr>
          </w:p>
          <w:p w:rsidR="00B47A3B" w:rsidRDefault="00455553" w:rsidP="008B2022">
            <w:pPr>
              <w:autoSpaceDE w:val="0"/>
              <w:autoSpaceDN w:val="0"/>
              <w:spacing w:after="0"/>
              <w:rPr>
                <w:rFonts w:ascii="Bookman Old Style" w:hAnsi="Bookman Old Style" w:cs="Tahoma"/>
                <w:color w:val="000000" w:themeColor="text1"/>
                <w:sz w:val="24"/>
                <w:szCs w:val="24"/>
              </w:rPr>
            </w:pPr>
            <w:r w:rsidRPr="0095723C">
              <w:rPr>
                <w:rFonts w:ascii="Bookman Old Style" w:hAnsi="Bookman Old Style" w:cs="Tahoma"/>
                <w:color w:val="000000" w:themeColor="text1"/>
                <w:sz w:val="24"/>
                <w:szCs w:val="24"/>
              </w:rPr>
              <w:lastRenderedPageBreak/>
              <w:t>7.</w:t>
            </w:r>
            <w:r>
              <w:rPr>
                <w:rFonts w:ascii="Bookman Old Style" w:hAnsi="Bookman Old Style" w:cs="Tahoma"/>
                <w:color w:val="000000" w:themeColor="text1"/>
                <w:sz w:val="24"/>
                <w:szCs w:val="24"/>
              </w:rPr>
              <w:t>Angka TFR masih ada kisaran 2,5% yang idealnya 2,01%.</w:t>
            </w:r>
          </w:p>
          <w:p w:rsidR="00B47A3B" w:rsidRDefault="00B47A3B" w:rsidP="008B2022">
            <w:pPr>
              <w:autoSpaceDE w:val="0"/>
              <w:autoSpaceDN w:val="0"/>
              <w:spacing w:after="0"/>
              <w:rPr>
                <w:rFonts w:ascii="Bookman Old Style" w:hAnsi="Bookman Old Style" w:cs="Tahoma"/>
                <w:color w:val="000000" w:themeColor="text1"/>
                <w:sz w:val="24"/>
                <w:szCs w:val="24"/>
              </w:rPr>
            </w:pPr>
          </w:p>
          <w:p w:rsidR="00B47A3B" w:rsidRDefault="00B47A3B" w:rsidP="008B2022">
            <w:pPr>
              <w:autoSpaceDE w:val="0"/>
              <w:autoSpaceDN w:val="0"/>
              <w:spacing w:after="0"/>
              <w:rPr>
                <w:rFonts w:ascii="Bookman Old Style" w:hAnsi="Bookman Old Style" w:cs="Tahoma"/>
                <w:color w:val="000000" w:themeColor="text1"/>
                <w:sz w:val="24"/>
                <w:szCs w:val="24"/>
              </w:rPr>
            </w:pPr>
          </w:p>
          <w:p w:rsidR="00455553" w:rsidRDefault="00A62A85" w:rsidP="008B2022">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8</w:t>
            </w:r>
            <w:r w:rsidR="00455553">
              <w:rPr>
                <w:rFonts w:ascii="Bookman Old Style" w:hAnsi="Bookman Old Style" w:cs="Tahoma"/>
                <w:color w:val="000000" w:themeColor="text1"/>
                <w:sz w:val="24"/>
                <w:szCs w:val="24"/>
              </w:rPr>
              <w:t xml:space="preserve"> Informasi data kurang valid dalam Proses perencanaan dan pelaksanaan program pembangunan.</w:t>
            </w:r>
          </w:p>
          <w:p w:rsidR="008D3BA0" w:rsidRDefault="008D3BA0"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B47A3B" w:rsidRDefault="00B47A3B" w:rsidP="008B2022">
            <w:pPr>
              <w:autoSpaceDE w:val="0"/>
              <w:autoSpaceDN w:val="0"/>
              <w:spacing w:after="0"/>
              <w:rPr>
                <w:rFonts w:ascii="Bookman Old Style" w:hAnsi="Bookman Old Style" w:cs="Tahoma"/>
                <w:color w:val="000000" w:themeColor="text1"/>
                <w:sz w:val="24"/>
                <w:szCs w:val="24"/>
              </w:rPr>
            </w:pPr>
          </w:p>
          <w:p w:rsidR="00455553" w:rsidRDefault="00A62A85" w:rsidP="008B2022">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9.</w:t>
            </w:r>
            <w:r w:rsidR="00455553">
              <w:rPr>
                <w:rFonts w:ascii="Bookman Old Style" w:hAnsi="Bookman Old Style" w:cs="Tahoma"/>
                <w:color w:val="000000" w:themeColor="text1"/>
                <w:sz w:val="24"/>
                <w:szCs w:val="24"/>
              </w:rPr>
              <w:t xml:space="preserve"> Belum tersedianya sistem data dan informasi kependudukan yang mudah di akses.</w:t>
            </w: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A62A85" w:rsidP="008B2022">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10</w:t>
            </w:r>
            <w:r w:rsidR="00AC5900">
              <w:rPr>
                <w:rFonts w:ascii="Bookman Old Style" w:hAnsi="Bookman Old Style" w:cs="Tahoma"/>
                <w:color w:val="000000" w:themeColor="text1"/>
                <w:sz w:val="24"/>
                <w:szCs w:val="24"/>
              </w:rPr>
              <w:t>.</w:t>
            </w:r>
            <w:r w:rsidR="00455553">
              <w:rPr>
                <w:rFonts w:ascii="Bookman Old Style" w:hAnsi="Bookman Old Style" w:cs="Tahoma"/>
                <w:color w:val="000000" w:themeColor="text1"/>
                <w:sz w:val="24"/>
                <w:szCs w:val="24"/>
              </w:rPr>
              <w:t xml:space="preserve"> Belum berkembangnya advokasi isu pembangunan berwawasan kependudukan.</w:t>
            </w:r>
          </w:p>
          <w:p w:rsidR="00455553" w:rsidRDefault="00455553"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455553" w:rsidRDefault="00564196" w:rsidP="001A5572">
            <w:pPr>
              <w:autoSpaceDE w:val="0"/>
              <w:autoSpaceDN w:val="0"/>
              <w:spacing w:after="0"/>
              <w:ind w:hanging="151"/>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11.</w:t>
            </w:r>
            <w:r w:rsidR="00455553">
              <w:rPr>
                <w:rFonts w:ascii="Bookman Old Style" w:hAnsi="Bookman Old Style" w:cs="Tahoma"/>
                <w:color w:val="000000" w:themeColor="text1"/>
                <w:sz w:val="24"/>
                <w:szCs w:val="24"/>
              </w:rPr>
              <w:t xml:space="preserve">  Belum optimalnya Peran Perempuan dalam Pembangunan dan masih rendahnya partisipasi prempuan dalam pemabngunan.</w:t>
            </w: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8D3BA0" w:rsidRDefault="008D3BA0"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B163BE" w:rsidRDefault="00B163BE" w:rsidP="008B2022">
            <w:pPr>
              <w:autoSpaceDE w:val="0"/>
              <w:autoSpaceDN w:val="0"/>
              <w:spacing w:after="0"/>
              <w:rPr>
                <w:rFonts w:ascii="Bookman Old Style" w:hAnsi="Bookman Old Style" w:cs="Tahoma"/>
                <w:color w:val="000000" w:themeColor="text1"/>
                <w:sz w:val="24"/>
                <w:szCs w:val="24"/>
              </w:rPr>
            </w:pPr>
          </w:p>
          <w:p w:rsidR="002B22ED" w:rsidRDefault="002B22ED" w:rsidP="008B2022">
            <w:pPr>
              <w:autoSpaceDE w:val="0"/>
              <w:autoSpaceDN w:val="0"/>
              <w:spacing w:after="0"/>
              <w:rPr>
                <w:rFonts w:ascii="Bookman Old Style" w:hAnsi="Bookman Old Style" w:cs="Tahoma"/>
                <w:color w:val="000000" w:themeColor="text1"/>
                <w:sz w:val="24"/>
                <w:szCs w:val="24"/>
              </w:rPr>
            </w:pPr>
          </w:p>
          <w:p w:rsidR="00455553" w:rsidRDefault="00564196" w:rsidP="00E93D84">
            <w:pPr>
              <w:autoSpaceDE w:val="0"/>
              <w:autoSpaceDN w:val="0"/>
              <w:spacing w:after="0" w:line="360" w:lineRule="auto"/>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12</w:t>
            </w:r>
            <w:r w:rsidR="00455553">
              <w:rPr>
                <w:rFonts w:ascii="Bookman Old Style" w:hAnsi="Bookman Old Style" w:cs="Tahoma"/>
                <w:color w:val="000000" w:themeColor="text1"/>
                <w:sz w:val="24"/>
                <w:szCs w:val="24"/>
              </w:rPr>
              <w:t xml:space="preserve">.Tindak kekerasan terhadap </w:t>
            </w:r>
            <w:r w:rsidR="00E93D84">
              <w:rPr>
                <w:rFonts w:ascii="Bookman Old Style" w:hAnsi="Bookman Old Style" w:cs="Tahoma"/>
                <w:color w:val="000000" w:themeColor="text1"/>
                <w:sz w:val="24"/>
                <w:szCs w:val="24"/>
              </w:rPr>
              <w:t>perempuan dan Anak makin meningkat selama kurun waktu lima tahun 2014 -2018.</w:t>
            </w:r>
          </w:p>
          <w:p w:rsidR="00E93D84" w:rsidRDefault="00E93D84" w:rsidP="00E93D84">
            <w:pPr>
              <w:autoSpaceDE w:val="0"/>
              <w:autoSpaceDN w:val="0"/>
              <w:spacing w:after="0" w:line="360" w:lineRule="auto"/>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455553" w:rsidRDefault="00455553" w:rsidP="008B2022">
            <w:pPr>
              <w:autoSpaceDE w:val="0"/>
              <w:autoSpaceDN w:val="0"/>
              <w:spacing w:after="0"/>
              <w:rPr>
                <w:rFonts w:ascii="Bookman Old Style" w:hAnsi="Bookman Old Style" w:cs="Tahoma"/>
                <w:color w:val="000000" w:themeColor="text1"/>
                <w:sz w:val="24"/>
                <w:szCs w:val="24"/>
              </w:rPr>
            </w:pPr>
          </w:p>
          <w:p w:rsidR="00AC5900" w:rsidRDefault="00AC5900" w:rsidP="008B2022">
            <w:pPr>
              <w:autoSpaceDE w:val="0"/>
              <w:autoSpaceDN w:val="0"/>
              <w:spacing w:after="0"/>
              <w:rPr>
                <w:rFonts w:ascii="Bookman Old Style" w:hAnsi="Bookman Old Style" w:cs="Tahoma"/>
                <w:color w:val="000000" w:themeColor="text1"/>
                <w:sz w:val="24"/>
                <w:szCs w:val="24"/>
              </w:rPr>
            </w:pPr>
          </w:p>
          <w:p w:rsidR="002B22ED" w:rsidRDefault="002B22ED" w:rsidP="008B2022">
            <w:pPr>
              <w:autoSpaceDE w:val="0"/>
              <w:autoSpaceDN w:val="0"/>
              <w:spacing w:after="0"/>
              <w:rPr>
                <w:rFonts w:ascii="Bookman Old Style" w:hAnsi="Bookman Old Style" w:cs="Tahoma"/>
                <w:color w:val="000000" w:themeColor="text1"/>
                <w:sz w:val="24"/>
                <w:szCs w:val="24"/>
              </w:rPr>
            </w:pPr>
          </w:p>
          <w:p w:rsidR="002B22ED" w:rsidRDefault="002B22ED" w:rsidP="008B2022">
            <w:pPr>
              <w:autoSpaceDE w:val="0"/>
              <w:autoSpaceDN w:val="0"/>
              <w:spacing w:after="0"/>
              <w:rPr>
                <w:rFonts w:ascii="Bookman Old Style" w:hAnsi="Bookman Old Style" w:cs="Tahoma"/>
                <w:color w:val="000000" w:themeColor="text1"/>
                <w:sz w:val="24"/>
                <w:szCs w:val="24"/>
              </w:rPr>
            </w:pPr>
          </w:p>
          <w:p w:rsidR="002B22ED" w:rsidRDefault="002B22ED" w:rsidP="008B2022">
            <w:pPr>
              <w:autoSpaceDE w:val="0"/>
              <w:autoSpaceDN w:val="0"/>
              <w:spacing w:after="0"/>
              <w:rPr>
                <w:rFonts w:ascii="Bookman Old Style" w:hAnsi="Bookman Old Style" w:cs="Tahoma"/>
                <w:color w:val="000000" w:themeColor="text1"/>
                <w:sz w:val="24"/>
                <w:szCs w:val="24"/>
              </w:rPr>
            </w:pPr>
          </w:p>
          <w:p w:rsidR="002B22ED" w:rsidRDefault="002B22ED" w:rsidP="008B2022">
            <w:pPr>
              <w:autoSpaceDE w:val="0"/>
              <w:autoSpaceDN w:val="0"/>
              <w:spacing w:after="0"/>
              <w:rPr>
                <w:rFonts w:ascii="Bookman Old Style" w:hAnsi="Bookman Old Style" w:cs="Tahoma"/>
                <w:color w:val="000000" w:themeColor="text1"/>
                <w:sz w:val="24"/>
                <w:szCs w:val="24"/>
              </w:rPr>
            </w:pPr>
          </w:p>
          <w:p w:rsidR="00455553" w:rsidRPr="003F2398" w:rsidRDefault="002B22ED" w:rsidP="00983E0F">
            <w:pPr>
              <w:autoSpaceDE w:val="0"/>
              <w:autoSpaceDN w:val="0"/>
              <w:spacing w:after="0"/>
              <w:ind w:left="317" w:hanging="317"/>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13</w:t>
            </w:r>
            <w:r w:rsidR="001C284F" w:rsidRPr="003F2398">
              <w:rPr>
                <w:rFonts w:ascii="Bookman Old Style" w:hAnsi="Bookman Old Style" w:cs="Tahoma"/>
                <w:color w:val="000000" w:themeColor="text1"/>
                <w:sz w:val="24"/>
                <w:szCs w:val="24"/>
              </w:rPr>
              <w:t>.Masih rendahnya pencapaian indikator KLA diantaranya belum terpilahnya data gender dan 5 klaster hak anak.</w:t>
            </w:r>
          </w:p>
          <w:p w:rsidR="00455553" w:rsidRPr="003F2398" w:rsidRDefault="00455553" w:rsidP="008B2022">
            <w:pPr>
              <w:autoSpaceDE w:val="0"/>
              <w:autoSpaceDN w:val="0"/>
              <w:spacing w:after="0"/>
              <w:rPr>
                <w:rFonts w:ascii="Bookman Old Style" w:hAnsi="Bookman Old Style" w:cs="Tahoma"/>
                <w:color w:val="000000" w:themeColor="text1"/>
                <w:sz w:val="24"/>
                <w:szCs w:val="24"/>
              </w:rPr>
            </w:pPr>
          </w:p>
          <w:p w:rsidR="00AC5900" w:rsidRPr="003F2398" w:rsidRDefault="00AC5900" w:rsidP="008B2022">
            <w:pPr>
              <w:autoSpaceDE w:val="0"/>
              <w:autoSpaceDN w:val="0"/>
              <w:spacing w:after="0"/>
              <w:rPr>
                <w:rFonts w:ascii="Bookman Old Style" w:hAnsi="Bookman Old Style" w:cs="Tahoma"/>
                <w:color w:val="000000" w:themeColor="text1"/>
                <w:sz w:val="24"/>
                <w:szCs w:val="24"/>
              </w:rPr>
            </w:pPr>
          </w:p>
          <w:p w:rsidR="00455553" w:rsidRPr="0095723C" w:rsidRDefault="00C832A9" w:rsidP="008B2022">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14</w:t>
            </w:r>
            <w:r w:rsidR="00CB42C1" w:rsidRPr="003F2398">
              <w:rPr>
                <w:rFonts w:ascii="Bookman Old Style" w:hAnsi="Bookman Old Style" w:cs="Tahoma"/>
                <w:color w:val="000000" w:themeColor="text1"/>
                <w:sz w:val="24"/>
                <w:szCs w:val="24"/>
              </w:rPr>
              <w:t xml:space="preserve">.Masih adanya Anak </w:t>
            </w:r>
            <w:r w:rsidR="00455553" w:rsidRPr="003F2398">
              <w:rPr>
                <w:rFonts w:ascii="Bookman Old Style" w:hAnsi="Bookman Old Style" w:cs="Tahoma"/>
                <w:color w:val="000000" w:themeColor="text1"/>
                <w:sz w:val="24"/>
                <w:szCs w:val="24"/>
              </w:rPr>
              <w:t>remaja hamil sebelum nikah,anak korban</w:t>
            </w:r>
            <w:r w:rsidR="00455553">
              <w:rPr>
                <w:rFonts w:ascii="Bookman Old Style" w:hAnsi="Bookman Old Style" w:cs="Tahoma"/>
                <w:color w:val="000000" w:themeColor="text1"/>
                <w:sz w:val="24"/>
                <w:szCs w:val="24"/>
              </w:rPr>
              <w:t xml:space="preserve"> narkoba,anak terlantar dan anak putus sekolah.</w:t>
            </w:r>
          </w:p>
        </w:tc>
        <w:tc>
          <w:tcPr>
            <w:tcW w:w="5528" w:type="dxa"/>
          </w:tcPr>
          <w:p w:rsidR="00253B26" w:rsidRDefault="00455553" w:rsidP="00253B26">
            <w:pPr>
              <w:pStyle w:val="ListParagraph"/>
              <w:autoSpaceDE w:val="0"/>
              <w:autoSpaceDN w:val="0"/>
              <w:spacing w:after="0" w:line="240" w:lineRule="auto"/>
              <w:ind w:left="238" w:hanging="329"/>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1. Rendahnya PUS untuk ber-KB .</w:t>
            </w:r>
          </w:p>
          <w:p w:rsidR="006F3BF3" w:rsidRDefault="002169B1" w:rsidP="002169B1">
            <w:pPr>
              <w:pStyle w:val="ListParagraph"/>
              <w:autoSpaceDE w:val="0"/>
              <w:autoSpaceDN w:val="0"/>
              <w:spacing w:after="0" w:line="240" w:lineRule="auto"/>
              <w:ind w:left="317" w:hanging="408"/>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1.2. Bonus Demografi pengembangan kapasitas penduduk (Pendidikan,kesempatan kerja terutama perempuan)</w:t>
            </w:r>
          </w:p>
          <w:p w:rsidR="00455553" w:rsidRDefault="006F3BF3" w:rsidP="002169B1">
            <w:pPr>
              <w:pStyle w:val="ListParagraph"/>
              <w:autoSpaceDE w:val="0"/>
              <w:autoSpaceDN w:val="0"/>
              <w:spacing w:after="0" w:line="240" w:lineRule="auto"/>
              <w:ind w:left="317" w:hanging="408"/>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1.3.</w:t>
            </w:r>
            <w:r w:rsidR="00D94C5C">
              <w:rPr>
                <w:rFonts w:ascii="Bookman Old Style" w:hAnsi="Bookman Old Style" w:cs="Tahoma"/>
                <w:color w:val="000000" w:themeColor="text1"/>
                <w:sz w:val="24"/>
                <w:szCs w:val="24"/>
              </w:rPr>
              <w:t>Banyaknya penduduk yang migrasi</w:t>
            </w:r>
            <w:r w:rsidR="002169B1">
              <w:rPr>
                <w:rFonts w:ascii="Bookman Old Style" w:hAnsi="Bookman Old Style" w:cs="Tahoma"/>
                <w:color w:val="000000" w:themeColor="text1"/>
                <w:sz w:val="24"/>
                <w:szCs w:val="24"/>
              </w:rPr>
              <w:t xml:space="preserve"> ke kota akibat faktor ekonomi</w:t>
            </w:r>
            <w:r w:rsidR="00D94C5C">
              <w:rPr>
                <w:rFonts w:ascii="Bookman Old Style" w:hAnsi="Bookman Old Style" w:cs="Tahoma"/>
                <w:color w:val="000000" w:themeColor="text1"/>
                <w:sz w:val="24"/>
                <w:szCs w:val="24"/>
              </w:rPr>
              <w:t>.</w:t>
            </w:r>
          </w:p>
          <w:p w:rsidR="002169B1" w:rsidRDefault="002169B1" w:rsidP="002169B1">
            <w:pPr>
              <w:pStyle w:val="ListParagraph"/>
              <w:autoSpaceDE w:val="0"/>
              <w:autoSpaceDN w:val="0"/>
              <w:spacing w:after="0" w:line="240" w:lineRule="auto"/>
              <w:ind w:left="238" w:hanging="329"/>
              <w:rPr>
                <w:rFonts w:ascii="Bookman Old Style" w:hAnsi="Bookman Old Style" w:cs="Tahoma"/>
                <w:color w:val="000000" w:themeColor="text1"/>
                <w:sz w:val="24"/>
                <w:szCs w:val="24"/>
              </w:rPr>
            </w:pPr>
          </w:p>
          <w:p w:rsidR="00253B26" w:rsidRDefault="00253B26" w:rsidP="00FB7E77">
            <w:pPr>
              <w:autoSpaceDE w:val="0"/>
              <w:autoSpaceDN w:val="0"/>
              <w:spacing w:after="0" w:line="240" w:lineRule="auto"/>
              <w:rPr>
                <w:rFonts w:ascii="Bookman Old Style" w:hAnsi="Bookman Old Style" w:cs="Tahoma"/>
                <w:color w:val="000000" w:themeColor="text1"/>
                <w:sz w:val="24"/>
                <w:szCs w:val="24"/>
              </w:rPr>
            </w:pPr>
          </w:p>
          <w:p w:rsidR="00253B26" w:rsidRDefault="00253B26" w:rsidP="00FB7E77">
            <w:pPr>
              <w:autoSpaceDE w:val="0"/>
              <w:autoSpaceDN w:val="0"/>
              <w:spacing w:after="0" w:line="240" w:lineRule="auto"/>
              <w:rPr>
                <w:rFonts w:ascii="Bookman Old Style" w:hAnsi="Bookman Old Style" w:cs="Tahoma"/>
                <w:color w:val="000000" w:themeColor="text1"/>
                <w:sz w:val="24"/>
                <w:szCs w:val="24"/>
              </w:rPr>
            </w:pPr>
          </w:p>
          <w:p w:rsidR="00455553" w:rsidRPr="002A0FA5" w:rsidRDefault="00455553" w:rsidP="002A0FA5">
            <w:pPr>
              <w:autoSpaceDE w:val="0"/>
              <w:autoSpaceDN w:val="0"/>
              <w:spacing w:after="0" w:line="240" w:lineRule="auto"/>
              <w:ind w:left="120" w:hanging="211"/>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2.</w:t>
            </w:r>
            <w:r w:rsidRPr="002A0FA5">
              <w:rPr>
                <w:rFonts w:ascii="Bookman Old Style" w:hAnsi="Bookman Old Style" w:cs="Tahoma"/>
                <w:color w:val="000000" w:themeColor="text1"/>
                <w:sz w:val="24"/>
                <w:szCs w:val="24"/>
              </w:rPr>
              <w:t>Peserta KB masih di Dominasi kaum perempuan.</w:t>
            </w: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455553" w:rsidRPr="00E823F8" w:rsidRDefault="00E823F8" w:rsidP="00E823F8">
            <w:pPr>
              <w:pStyle w:val="ListParagraph"/>
              <w:numPr>
                <w:ilvl w:val="2"/>
                <w:numId w:val="3"/>
              </w:numPr>
              <w:autoSpaceDE w:val="0"/>
              <w:autoSpaceDN w:val="0"/>
              <w:spacing w:after="0" w:line="240" w:lineRule="auto"/>
              <w:ind w:left="205" w:hanging="284"/>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Kurang p</w:t>
            </w:r>
            <w:r w:rsidRPr="00E823F8">
              <w:rPr>
                <w:rFonts w:ascii="Bookman Old Style" w:hAnsi="Bookman Old Style" w:cs="Tahoma"/>
                <w:color w:val="000000" w:themeColor="text1"/>
                <w:sz w:val="24"/>
                <w:szCs w:val="24"/>
              </w:rPr>
              <w:t>emahaman masyarakat tentang MKJP</w:t>
            </w: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2169B1" w:rsidRDefault="002169B1" w:rsidP="00EA5001">
            <w:pPr>
              <w:autoSpaceDE w:val="0"/>
              <w:autoSpaceDN w:val="0"/>
              <w:spacing w:after="0" w:line="240" w:lineRule="auto"/>
              <w:rPr>
                <w:rFonts w:ascii="Bookman Old Style" w:hAnsi="Bookman Old Style" w:cs="Tahoma"/>
                <w:color w:val="000000" w:themeColor="text1"/>
                <w:sz w:val="24"/>
                <w:szCs w:val="24"/>
              </w:rPr>
            </w:pPr>
          </w:p>
          <w:p w:rsidR="00722C38" w:rsidRDefault="00722C38"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B502D4">
            <w:pPr>
              <w:autoSpaceDE w:val="0"/>
              <w:autoSpaceDN w:val="0"/>
              <w:spacing w:after="0" w:line="240" w:lineRule="auto"/>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4.</w:t>
            </w:r>
            <w:r w:rsidR="00E823F8">
              <w:rPr>
                <w:rFonts w:ascii="Bookman Old Style" w:hAnsi="Bookman Old Style" w:cs="Tahoma"/>
                <w:color w:val="000000" w:themeColor="text1"/>
                <w:sz w:val="24"/>
                <w:szCs w:val="24"/>
              </w:rPr>
              <w:t>Masih tingginya Unmet-</w:t>
            </w:r>
            <w:r w:rsidRPr="00B502D4">
              <w:rPr>
                <w:rFonts w:ascii="Bookman Old Style" w:hAnsi="Bookman Old Style" w:cs="Tahoma"/>
                <w:color w:val="000000" w:themeColor="text1"/>
                <w:sz w:val="24"/>
                <w:szCs w:val="24"/>
              </w:rPr>
              <w:t>eed selama kurun waktu 5 thn(2014-2018) di atas Target SPM 9% .</w:t>
            </w:r>
          </w:p>
          <w:p w:rsidR="00B3000C" w:rsidRPr="00B502D4" w:rsidRDefault="00B3000C" w:rsidP="00B502D4">
            <w:pPr>
              <w:autoSpaceDE w:val="0"/>
              <w:autoSpaceDN w:val="0"/>
              <w:spacing w:after="0" w:line="240" w:lineRule="auto"/>
              <w:rPr>
                <w:rFonts w:ascii="Bookman Old Style" w:hAnsi="Bookman Old Style" w:cs="Tahoma"/>
                <w:color w:val="000000" w:themeColor="text1"/>
                <w:sz w:val="24"/>
                <w:szCs w:val="24"/>
              </w:rPr>
            </w:pPr>
          </w:p>
          <w:p w:rsidR="00455553" w:rsidRDefault="00B3000C" w:rsidP="00EA5001">
            <w:pPr>
              <w:autoSpaceDE w:val="0"/>
              <w:autoSpaceDN w:val="0"/>
              <w:spacing w:after="0" w:line="240" w:lineRule="auto"/>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4.1 Belum maksimal KIE untuk PUS IAT &amp; TIAL.</w:t>
            </w: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DC15CB" w:rsidRDefault="00DC15CB"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A1471A">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5.Masih tingginya angka perkawinan usia dini Bagi WUS 15-19 thn.</w:t>
            </w:r>
          </w:p>
          <w:p w:rsidR="00455553" w:rsidRDefault="00455553" w:rsidP="00A1471A">
            <w:pPr>
              <w:autoSpaceDE w:val="0"/>
              <w:autoSpaceDN w:val="0"/>
              <w:spacing w:after="0"/>
              <w:rPr>
                <w:rFonts w:ascii="Bookman Old Style" w:hAnsi="Bookman Old Style" w:cs="Tahoma"/>
                <w:color w:val="000000" w:themeColor="text1"/>
                <w:sz w:val="24"/>
                <w:szCs w:val="24"/>
              </w:rPr>
            </w:pP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F1779E">
            <w:pPr>
              <w:autoSpaceDE w:val="0"/>
              <w:autoSpaceDN w:val="0"/>
              <w:spacing w:after="0" w:line="240" w:lineRule="auto"/>
              <w:ind w:left="459" w:hanging="459"/>
              <w:rPr>
                <w:rFonts w:ascii="Bookman Old Style" w:hAnsi="Bookman Old Style" w:cs="Tahoma"/>
                <w:color w:val="000000" w:themeColor="text1"/>
                <w:sz w:val="24"/>
                <w:szCs w:val="24"/>
              </w:rPr>
            </w:pPr>
          </w:p>
          <w:p w:rsidR="00455553" w:rsidRDefault="00455553" w:rsidP="00EA5001">
            <w:pPr>
              <w:autoSpaceDE w:val="0"/>
              <w:autoSpaceDN w:val="0"/>
              <w:spacing w:after="0" w:line="240" w:lineRule="auto"/>
              <w:rPr>
                <w:rFonts w:ascii="Bookman Old Style" w:hAnsi="Bookman Old Style" w:cs="Tahoma"/>
                <w:color w:val="000000" w:themeColor="text1"/>
                <w:sz w:val="24"/>
                <w:szCs w:val="24"/>
              </w:rPr>
            </w:pPr>
          </w:p>
          <w:p w:rsidR="00455553" w:rsidRDefault="00455553" w:rsidP="00F1779E">
            <w:pPr>
              <w:autoSpaceDE w:val="0"/>
              <w:autoSpaceDN w:val="0"/>
              <w:spacing w:after="0"/>
              <w:ind w:left="459" w:hanging="425"/>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5.1Masih banyaknya PUS15-49 thn yang menggunakan Alat Kontrasepsi yang kurang efektif dan efisien (Non MKJP).</w:t>
            </w:r>
          </w:p>
          <w:p w:rsidR="00722C38" w:rsidRDefault="00722C38" w:rsidP="00B234BE">
            <w:pPr>
              <w:autoSpaceDE w:val="0"/>
              <w:autoSpaceDN w:val="0"/>
              <w:spacing w:after="0"/>
              <w:rPr>
                <w:rFonts w:ascii="Bookman Old Style" w:hAnsi="Bookman Old Style" w:cs="Tahoma"/>
                <w:color w:val="000000" w:themeColor="text1"/>
                <w:sz w:val="24"/>
                <w:szCs w:val="24"/>
              </w:rPr>
            </w:pPr>
          </w:p>
          <w:p w:rsidR="00455553" w:rsidRDefault="00455553" w:rsidP="00B234BE">
            <w:pPr>
              <w:autoSpaceDE w:val="0"/>
              <w:autoSpaceDN w:val="0"/>
              <w:spacing w:after="0"/>
              <w:rPr>
                <w:rFonts w:ascii="Bookman Old Style" w:hAnsi="Bookman Old Style" w:cs="Tahoma"/>
                <w:color w:val="000000" w:themeColor="text1"/>
                <w:sz w:val="24"/>
                <w:szCs w:val="24"/>
              </w:rPr>
            </w:pPr>
          </w:p>
          <w:p w:rsidR="00F22DDF" w:rsidRDefault="00F22DDF" w:rsidP="00B234BE">
            <w:pPr>
              <w:autoSpaceDE w:val="0"/>
              <w:autoSpaceDN w:val="0"/>
              <w:spacing w:after="0"/>
              <w:rPr>
                <w:rFonts w:ascii="Bookman Old Style" w:hAnsi="Bookman Old Style" w:cs="Tahoma"/>
                <w:color w:val="000000" w:themeColor="text1"/>
                <w:sz w:val="24"/>
                <w:szCs w:val="24"/>
              </w:rPr>
            </w:pPr>
          </w:p>
          <w:p w:rsidR="00F22DDF" w:rsidRDefault="00722C38" w:rsidP="00B234BE">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5.2 Belum maksimalnya KIE untuk PUS IAT dan TIAL</w:t>
            </w:r>
          </w:p>
          <w:p w:rsidR="00F22DDF" w:rsidRDefault="00F22DDF" w:rsidP="00B234BE">
            <w:pPr>
              <w:autoSpaceDE w:val="0"/>
              <w:autoSpaceDN w:val="0"/>
              <w:spacing w:after="0"/>
              <w:rPr>
                <w:rFonts w:ascii="Bookman Old Style" w:hAnsi="Bookman Old Style" w:cs="Tahoma"/>
                <w:color w:val="000000" w:themeColor="text1"/>
                <w:sz w:val="24"/>
                <w:szCs w:val="24"/>
              </w:rPr>
            </w:pPr>
          </w:p>
          <w:p w:rsidR="00F22DDF" w:rsidRDefault="00F22DDF" w:rsidP="00B234BE">
            <w:pPr>
              <w:autoSpaceDE w:val="0"/>
              <w:autoSpaceDN w:val="0"/>
              <w:spacing w:after="0"/>
              <w:rPr>
                <w:rFonts w:ascii="Bookman Old Style" w:hAnsi="Bookman Old Style" w:cs="Tahoma"/>
                <w:color w:val="000000" w:themeColor="text1"/>
                <w:sz w:val="24"/>
                <w:szCs w:val="24"/>
              </w:rPr>
            </w:pPr>
          </w:p>
          <w:p w:rsidR="00F22DDF" w:rsidRDefault="00F22DDF" w:rsidP="00B234BE">
            <w:pPr>
              <w:autoSpaceDE w:val="0"/>
              <w:autoSpaceDN w:val="0"/>
              <w:spacing w:after="0"/>
              <w:rPr>
                <w:rFonts w:ascii="Bookman Old Style" w:hAnsi="Bookman Old Style" w:cs="Tahoma"/>
                <w:color w:val="000000" w:themeColor="text1"/>
                <w:sz w:val="24"/>
                <w:szCs w:val="24"/>
              </w:rPr>
            </w:pPr>
          </w:p>
          <w:p w:rsidR="00455553" w:rsidRDefault="00455553" w:rsidP="00B234BE">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6.Masih rendahnya masyarakat menciptakan keluarga Sehat,Sejahtera dan bahagia dalam pembangunan keluarga.</w:t>
            </w:r>
          </w:p>
          <w:p w:rsidR="00455553" w:rsidRDefault="00455553" w:rsidP="00B234BE">
            <w:pPr>
              <w:autoSpaceDE w:val="0"/>
              <w:autoSpaceDN w:val="0"/>
              <w:spacing w:after="0"/>
              <w:rPr>
                <w:rFonts w:ascii="Bookman Old Style" w:hAnsi="Bookman Old Style" w:cs="Tahoma"/>
                <w:color w:val="000000" w:themeColor="text1"/>
                <w:sz w:val="24"/>
                <w:szCs w:val="24"/>
              </w:rPr>
            </w:pPr>
          </w:p>
          <w:p w:rsidR="00DC15CB" w:rsidRDefault="00DC15CB" w:rsidP="00B234BE">
            <w:pPr>
              <w:autoSpaceDE w:val="0"/>
              <w:autoSpaceDN w:val="0"/>
              <w:spacing w:after="0"/>
              <w:rPr>
                <w:rFonts w:ascii="Bookman Old Style" w:hAnsi="Bookman Old Style" w:cs="Tahoma"/>
                <w:color w:val="000000" w:themeColor="text1"/>
                <w:sz w:val="24"/>
                <w:szCs w:val="24"/>
              </w:rPr>
            </w:pPr>
          </w:p>
          <w:p w:rsidR="00A20DAF" w:rsidRDefault="00A20DAF" w:rsidP="00B234BE">
            <w:pPr>
              <w:autoSpaceDE w:val="0"/>
              <w:autoSpaceDN w:val="0"/>
              <w:spacing w:after="0"/>
              <w:rPr>
                <w:rFonts w:ascii="Bookman Old Style" w:hAnsi="Bookman Old Style" w:cs="Tahoma"/>
                <w:color w:val="000000" w:themeColor="text1"/>
                <w:sz w:val="24"/>
                <w:szCs w:val="24"/>
              </w:rPr>
            </w:pPr>
          </w:p>
          <w:p w:rsidR="00455553" w:rsidRDefault="00455553" w:rsidP="00B234BE">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7.Pertumbuha</w:t>
            </w:r>
            <w:r w:rsidR="00F1779E">
              <w:rPr>
                <w:rFonts w:ascii="Bookman Old Style" w:hAnsi="Bookman Old Style" w:cs="Tahoma"/>
                <w:color w:val="000000" w:themeColor="text1"/>
                <w:sz w:val="24"/>
                <w:szCs w:val="24"/>
              </w:rPr>
              <w:t xml:space="preserve">n penduduk di Kab.Tala lima     </w:t>
            </w:r>
            <w:r>
              <w:rPr>
                <w:rFonts w:ascii="Bookman Old Style" w:hAnsi="Bookman Old Style" w:cs="Tahoma"/>
                <w:color w:val="000000" w:themeColor="text1"/>
                <w:sz w:val="24"/>
                <w:szCs w:val="24"/>
              </w:rPr>
              <w:t>tahun yad terus bertambah.</w:t>
            </w:r>
          </w:p>
          <w:p w:rsidR="00B47A3B" w:rsidRPr="00A62A85" w:rsidRDefault="00DC15CB" w:rsidP="00AC5900">
            <w:pPr>
              <w:autoSpaceDE w:val="0"/>
              <w:autoSpaceDN w:val="0"/>
              <w:spacing w:after="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7.1 Unmet- Need Tinggi.</w:t>
            </w:r>
          </w:p>
          <w:p w:rsidR="00B47A3B" w:rsidRDefault="00B47A3B" w:rsidP="00AC5900">
            <w:pPr>
              <w:autoSpaceDE w:val="0"/>
              <w:autoSpaceDN w:val="0"/>
              <w:spacing w:after="0"/>
              <w:rPr>
                <w:rFonts w:ascii="Bookman Old Style" w:hAnsi="Bookman Old Style" w:cs="Tahoma"/>
                <w:sz w:val="24"/>
                <w:szCs w:val="24"/>
              </w:rPr>
            </w:pPr>
          </w:p>
          <w:p w:rsidR="00B47A3B" w:rsidRDefault="00B47A3B" w:rsidP="00AC5900">
            <w:pPr>
              <w:autoSpaceDE w:val="0"/>
              <w:autoSpaceDN w:val="0"/>
              <w:spacing w:after="0"/>
              <w:rPr>
                <w:rFonts w:ascii="Bookman Old Style" w:hAnsi="Bookman Old Style" w:cs="Tahoma"/>
                <w:sz w:val="24"/>
                <w:szCs w:val="24"/>
              </w:rPr>
            </w:pPr>
          </w:p>
          <w:p w:rsidR="00455553" w:rsidRDefault="00A62A85" w:rsidP="004D0A5D">
            <w:pPr>
              <w:autoSpaceDE w:val="0"/>
              <w:autoSpaceDN w:val="0"/>
              <w:spacing w:after="0"/>
              <w:ind w:left="317" w:hanging="317"/>
              <w:rPr>
                <w:rFonts w:ascii="Bookman Old Style" w:hAnsi="Bookman Old Style" w:cs="Tahoma"/>
                <w:sz w:val="24"/>
                <w:szCs w:val="24"/>
              </w:rPr>
            </w:pPr>
            <w:r>
              <w:rPr>
                <w:rFonts w:ascii="Bookman Old Style" w:hAnsi="Bookman Old Style" w:cs="Tahoma"/>
                <w:sz w:val="24"/>
                <w:szCs w:val="24"/>
              </w:rPr>
              <w:t>8</w:t>
            </w:r>
            <w:r w:rsidR="00B47A3B">
              <w:rPr>
                <w:rFonts w:ascii="Bookman Old Style" w:hAnsi="Bookman Old Style" w:cs="Tahoma"/>
                <w:sz w:val="24"/>
                <w:szCs w:val="24"/>
              </w:rPr>
              <w:t>.</w:t>
            </w:r>
            <w:r w:rsidR="00455553" w:rsidRPr="003B1235">
              <w:rPr>
                <w:rFonts w:ascii="Bookman Old Style" w:hAnsi="Bookman Old Style" w:cs="Tahoma"/>
                <w:sz w:val="24"/>
                <w:szCs w:val="24"/>
              </w:rPr>
              <w:t>Belum di jadikan data sebagai dasar pengambilan kebijakan;</w:t>
            </w:r>
          </w:p>
          <w:p w:rsidR="004D0A5D" w:rsidRDefault="00A62A85" w:rsidP="004D0A5D">
            <w:pPr>
              <w:autoSpaceDE w:val="0"/>
              <w:autoSpaceDN w:val="0"/>
              <w:spacing w:after="0"/>
              <w:ind w:left="317" w:hanging="317"/>
              <w:rPr>
                <w:rFonts w:ascii="Bookman Old Style" w:hAnsi="Bookman Old Style" w:cs="Tahoma"/>
                <w:sz w:val="24"/>
                <w:szCs w:val="24"/>
              </w:rPr>
            </w:pPr>
            <w:r>
              <w:rPr>
                <w:rFonts w:ascii="Bookman Old Style" w:hAnsi="Bookman Old Style" w:cs="Tahoma"/>
                <w:sz w:val="24"/>
                <w:szCs w:val="24"/>
              </w:rPr>
              <w:t>8</w:t>
            </w:r>
            <w:r w:rsidR="004D0A5D">
              <w:rPr>
                <w:rFonts w:ascii="Bookman Old Style" w:hAnsi="Bookman Old Style" w:cs="Tahoma"/>
                <w:sz w:val="24"/>
                <w:szCs w:val="24"/>
              </w:rPr>
              <w:t>.1 Belum adanya Profil Kependudukan di Dinas P2KBP3A.</w:t>
            </w:r>
          </w:p>
          <w:p w:rsidR="00455553" w:rsidRDefault="00455553" w:rsidP="003B1235">
            <w:pPr>
              <w:tabs>
                <w:tab w:val="left" w:pos="851"/>
              </w:tabs>
              <w:snapToGrid w:val="0"/>
              <w:spacing w:after="0" w:line="360" w:lineRule="auto"/>
              <w:jc w:val="both"/>
              <w:rPr>
                <w:rFonts w:ascii="Bookman Old Style" w:hAnsi="Bookman Old Style" w:cs="Tahoma"/>
                <w:sz w:val="24"/>
                <w:szCs w:val="24"/>
              </w:rPr>
            </w:pPr>
          </w:p>
          <w:p w:rsidR="00455553" w:rsidRDefault="00455553" w:rsidP="003B1235">
            <w:pPr>
              <w:tabs>
                <w:tab w:val="left" w:pos="851"/>
              </w:tabs>
              <w:snapToGrid w:val="0"/>
              <w:spacing w:after="0" w:line="360" w:lineRule="auto"/>
              <w:jc w:val="both"/>
              <w:rPr>
                <w:rFonts w:ascii="Bookman Old Style" w:hAnsi="Bookman Old Style" w:cs="Tahoma"/>
                <w:sz w:val="24"/>
                <w:szCs w:val="24"/>
              </w:rPr>
            </w:pPr>
          </w:p>
          <w:p w:rsidR="008D3BA0" w:rsidRDefault="008D3BA0" w:rsidP="003B1235">
            <w:pPr>
              <w:tabs>
                <w:tab w:val="left" w:pos="851"/>
              </w:tabs>
              <w:snapToGrid w:val="0"/>
              <w:spacing w:after="0" w:line="360" w:lineRule="auto"/>
              <w:jc w:val="both"/>
              <w:rPr>
                <w:rFonts w:ascii="Bookman Old Style" w:hAnsi="Bookman Old Style" w:cs="Tahoma"/>
                <w:sz w:val="24"/>
                <w:szCs w:val="24"/>
              </w:rPr>
            </w:pPr>
          </w:p>
          <w:p w:rsidR="00455553" w:rsidRDefault="00A62A85" w:rsidP="003B1235">
            <w:p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9</w:t>
            </w:r>
            <w:r w:rsidR="00AC5900">
              <w:rPr>
                <w:rFonts w:ascii="Bookman Old Style" w:hAnsi="Bookman Old Style" w:cs="Tahoma"/>
                <w:sz w:val="24"/>
                <w:szCs w:val="24"/>
              </w:rPr>
              <w:t>.</w:t>
            </w:r>
            <w:r w:rsidR="00455553">
              <w:rPr>
                <w:rFonts w:ascii="Bookman Old Style" w:hAnsi="Bookman Old Style" w:cs="Tahoma"/>
                <w:sz w:val="24"/>
                <w:szCs w:val="24"/>
              </w:rPr>
              <w:t>Masih rendahnya pengetahuan masyarakat Kab.Tala tentang isu data dan informasi kependudukan</w:t>
            </w:r>
          </w:p>
          <w:p w:rsidR="008D3BA0" w:rsidRDefault="008D3BA0" w:rsidP="003B1235">
            <w:pPr>
              <w:tabs>
                <w:tab w:val="left" w:pos="851"/>
              </w:tabs>
              <w:snapToGrid w:val="0"/>
              <w:spacing w:after="0" w:line="360" w:lineRule="auto"/>
              <w:jc w:val="both"/>
              <w:rPr>
                <w:rFonts w:ascii="Bookman Old Style" w:hAnsi="Bookman Old Style" w:cs="Tahoma"/>
                <w:sz w:val="24"/>
                <w:szCs w:val="24"/>
              </w:rPr>
            </w:pPr>
          </w:p>
          <w:p w:rsidR="00455553" w:rsidRDefault="00455553" w:rsidP="003B1235">
            <w:pPr>
              <w:tabs>
                <w:tab w:val="left" w:pos="851"/>
              </w:tabs>
              <w:snapToGrid w:val="0"/>
              <w:spacing w:after="0" w:line="360" w:lineRule="auto"/>
              <w:jc w:val="both"/>
              <w:rPr>
                <w:rFonts w:ascii="Bookman Old Style" w:hAnsi="Bookman Old Style" w:cs="Tahoma"/>
                <w:sz w:val="24"/>
                <w:szCs w:val="24"/>
              </w:rPr>
            </w:pPr>
          </w:p>
          <w:p w:rsidR="00455553" w:rsidRDefault="00A62A85" w:rsidP="009A299D">
            <w:p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10</w:t>
            </w:r>
            <w:r w:rsidR="00AC5900">
              <w:rPr>
                <w:rFonts w:ascii="Bookman Old Style" w:hAnsi="Bookman Old Style" w:cs="Tahoma"/>
                <w:sz w:val="24"/>
                <w:szCs w:val="24"/>
              </w:rPr>
              <w:t>.</w:t>
            </w:r>
            <w:r w:rsidR="00455553">
              <w:rPr>
                <w:rFonts w:ascii="Bookman Old Style" w:hAnsi="Bookman Old Style" w:cs="Tahoma"/>
                <w:sz w:val="24"/>
                <w:szCs w:val="24"/>
              </w:rPr>
              <w:t>Jumlah Sekolah dan Jumlah PIk Remaja di Kab.Tala cukup banyak.</w:t>
            </w: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8D3BA0" w:rsidRDefault="008D3BA0" w:rsidP="009A299D">
            <w:pPr>
              <w:tabs>
                <w:tab w:val="left" w:pos="851"/>
              </w:tabs>
              <w:snapToGrid w:val="0"/>
              <w:spacing w:after="0" w:line="360" w:lineRule="auto"/>
              <w:jc w:val="both"/>
              <w:rPr>
                <w:rFonts w:ascii="Bookman Old Style" w:hAnsi="Bookman Old Style" w:cs="Tahoma"/>
                <w:sz w:val="24"/>
                <w:szCs w:val="24"/>
              </w:rPr>
            </w:pPr>
          </w:p>
          <w:p w:rsidR="00455553" w:rsidRDefault="00564196" w:rsidP="009A299D">
            <w:p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lastRenderedPageBreak/>
              <w:t>11.</w:t>
            </w:r>
            <w:r w:rsidR="00455553">
              <w:rPr>
                <w:rFonts w:ascii="Bookman Old Style" w:hAnsi="Bookman Old Style" w:cs="Tahoma"/>
                <w:sz w:val="24"/>
                <w:szCs w:val="24"/>
              </w:rPr>
              <w:t xml:space="preserve"> Masih adanya Diskriminasi antara perempuan </w:t>
            </w:r>
            <w:r w:rsidR="00B163BE">
              <w:rPr>
                <w:rFonts w:ascii="Bookman Old Style" w:hAnsi="Bookman Old Style" w:cs="Tahoma"/>
                <w:sz w:val="24"/>
                <w:szCs w:val="24"/>
              </w:rPr>
              <w:t>dan laki-laki dalam memperoleh A</w:t>
            </w:r>
            <w:r w:rsidR="00B963C3">
              <w:rPr>
                <w:rFonts w:ascii="Bookman Old Style" w:hAnsi="Bookman Old Style" w:cs="Tahoma"/>
                <w:sz w:val="24"/>
                <w:szCs w:val="24"/>
              </w:rPr>
              <w:t>kses</w:t>
            </w:r>
            <w:r w:rsidR="00B163BE">
              <w:rPr>
                <w:rFonts w:ascii="Bookman Old Style" w:hAnsi="Bookman Old Style" w:cs="Tahoma"/>
                <w:sz w:val="24"/>
                <w:szCs w:val="24"/>
              </w:rPr>
              <w:t>,Partisipasi,Kontrol &amp; Manfaat (APKM)</w:t>
            </w:r>
            <w:r w:rsidR="00EB2D9A">
              <w:rPr>
                <w:rFonts w:ascii="Bookman Old Style" w:hAnsi="Bookman Old Style" w:cs="Tahoma"/>
                <w:sz w:val="24"/>
                <w:szCs w:val="24"/>
              </w:rPr>
              <w:t xml:space="preserve">sehingga  masih rendah  </w:t>
            </w:r>
            <w:r w:rsidR="00455553">
              <w:rPr>
                <w:rFonts w:ascii="Bookman Old Style" w:hAnsi="Bookman Old Style" w:cs="Tahoma"/>
                <w:sz w:val="24"/>
                <w:szCs w:val="24"/>
              </w:rPr>
              <w:t>capaian</w:t>
            </w:r>
            <w:r w:rsidR="00EB2D9A">
              <w:rPr>
                <w:rFonts w:ascii="Bookman Old Style" w:hAnsi="Bookman Old Style" w:cs="Tahoma"/>
                <w:sz w:val="24"/>
                <w:szCs w:val="24"/>
              </w:rPr>
              <w:t xml:space="preserve"> IDG </w:t>
            </w:r>
            <w:r w:rsidR="00455553">
              <w:rPr>
                <w:rFonts w:ascii="Bookman Old Style" w:hAnsi="Bookman Old Style" w:cs="Tahoma"/>
                <w:sz w:val="24"/>
                <w:szCs w:val="24"/>
              </w:rPr>
              <w:t xml:space="preserve"> 68,38</w:t>
            </w:r>
            <w:r w:rsidR="00EB2D9A">
              <w:rPr>
                <w:rFonts w:ascii="Bookman Old Style" w:hAnsi="Bookman Old Style" w:cs="Tahoma"/>
                <w:sz w:val="24"/>
                <w:szCs w:val="24"/>
              </w:rPr>
              <w:t xml:space="preserve"> %</w:t>
            </w: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8D3BA0" w:rsidRDefault="008D3BA0" w:rsidP="009A299D">
            <w:pPr>
              <w:tabs>
                <w:tab w:val="left" w:pos="851"/>
              </w:tabs>
              <w:snapToGrid w:val="0"/>
              <w:spacing w:after="0" w:line="360" w:lineRule="auto"/>
              <w:jc w:val="both"/>
              <w:rPr>
                <w:rFonts w:ascii="Bookman Old Style" w:hAnsi="Bookman Old Style" w:cs="Tahoma"/>
                <w:sz w:val="24"/>
                <w:szCs w:val="24"/>
              </w:rPr>
            </w:pPr>
          </w:p>
          <w:p w:rsidR="00B163BE" w:rsidRDefault="00B163BE" w:rsidP="009A299D">
            <w:pPr>
              <w:tabs>
                <w:tab w:val="left" w:pos="851"/>
              </w:tabs>
              <w:snapToGrid w:val="0"/>
              <w:spacing w:after="0" w:line="360" w:lineRule="auto"/>
              <w:jc w:val="both"/>
              <w:rPr>
                <w:rFonts w:ascii="Bookman Old Style" w:hAnsi="Bookman Old Style" w:cs="Tahoma"/>
                <w:sz w:val="24"/>
                <w:szCs w:val="24"/>
              </w:rPr>
            </w:pPr>
          </w:p>
          <w:p w:rsidR="00B163BE" w:rsidRDefault="00B163BE" w:rsidP="009A299D">
            <w:pPr>
              <w:tabs>
                <w:tab w:val="left" w:pos="851"/>
              </w:tabs>
              <w:snapToGrid w:val="0"/>
              <w:spacing w:after="0" w:line="360" w:lineRule="auto"/>
              <w:jc w:val="both"/>
              <w:rPr>
                <w:rFonts w:ascii="Bookman Old Style" w:hAnsi="Bookman Old Style" w:cs="Tahoma"/>
                <w:sz w:val="24"/>
                <w:szCs w:val="24"/>
              </w:rPr>
            </w:pPr>
          </w:p>
          <w:p w:rsidR="00455553" w:rsidRDefault="00564196" w:rsidP="00CB42C1">
            <w:pPr>
              <w:tabs>
                <w:tab w:val="left" w:pos="851"/>
              </w:tabs>
              <w:snapToGrid w:val="0"/>
              <w:spacing w:after="0" w:line="360" w:lineRule="auto"/>
              <w:ind w:left="601" w:hanging="601"/>
              <w:jc w:val="both"/>
              <w:rPr>
                <w:rFonts w:ascii="Bookman Old Style" w:hAnsi="Bookman Old Style" w:cs="Tahoma"/>
                <w:sz w:val="24"/>
                <w:szCs w:val="24"/>
              </w:rPr>
            </w:pPr>
            <w:r>
              <w:rPr>
                <w:rFonts w:ascii="Bookman Old Style" w:hAnsi="Bookman Old Style" w:cs="Tahoma"/>
                <w:sz w:val="24"/>
                <w:szCs w:val="24"/>
              </w:rPr>
              <w:t>12</w:t>
            </w:r>
            <w:r w:rsidR="00983E0F">
              <w:rPr>
                <w:rFonts w:ascii="Bookman Old Style" w:hAnsi="Bookman Old Style" w:cs="Tahoma"/>
                <w:sz w:val="24"/>
                <w:szCs w:val="24"/>
              </w:rPr>
              <w:t xml:space="preserve">. </w:t>
            </w:r>
            <w:r w:rsidR="00455553">
              <w:rPr>
                <w:rFonts w:ascii="Bookman Old Style" w:hAnsi="Bookman Old Style" w:cs="Tahoma"/>
                <w:sz w:val="24"/>
                <w:szCs w:val="24"/>
              </w:rPr>
              <w:t>Masih lemahnya Kelembagaan dan jaringan PUG &amp; PUHA di Kab.Tala</w:t>
            </w:r>
            <w:r w:rsidR="001C284F">
              <w:rPr>
                <w:rFonts w:ascii="Bookman Old Style" w:hAnsi="Bookman Old Style" w:cs="Tahoma"/>
                <w:sz w:val="24"/>
                <w:szCs w:val="24"/>
              </w:rPr>
              <w:t>.</w:t>
            </w:r>
          </w:p>
          <w:p w:rsidR="001C284F" w:rsidRDefault="001C284F" w:rsidP="009A299D">
            <w:pPr>
              <w:tabs>
                <w:tab w:val="left" w:pos="851"/>
              </w:tabs>
              <w:snapToGrid w:val="0"/>
              <w:spacing w:after="0" w:line="360" w:lineRule="auto"/>
              <w:jc w:val="both"/>
              <w:rPr>
                <w:rFonts w:ascii="Bookman Old Style" w:hAnsi="Bookman Old Style" w:cs="Tahoma"/>
                <w:sz w:val="24"/>
                <w:szCs w:val="24"/>
              </w:rPr>
            </w:pPr>
          </w:p>
          <w:p w:rsidR="001C284F" w:rsidRDefault="001C284F" w:rsidP="009A299D">
            <w:pPr>
              <w:tabs>
                <w:tab w:val="left" w:pos="851"/>
              </w:tabs>
              <w:snapToGrid w:val="0"/>
              <w:spacing w:after="0" w:line="360" w:lineRule="auto"/>
              <w:jc w:val="both"/>
              <w:rPr>
                <w:rFonts w:ascii="Bookman Old Style" w:hAnsi="Bookman Old Style" w:cs="Tahoma"/>
                <w:sz w:val="24"/>
                <w:szCs w:val="24"/>
              </w:rPr>
            </w:pPr>
          </w:p>
          <w:p w:rsidR="001C284F" w:rsidRDefault="001C284F" w:rsidP="009A299D">
            <w:pPr>
              <w:tabs>
                <w:tab w:val="left" w:pos="851"/>
              </w:tabs>
              <w:snapToGrid w:val="0"/>
              <w:spacing w:after="0" w:line="360" w:lineRule="auto"/>
              <w:jc w:val="both"/>
              <w:rPr>
                <w:rFonts w:ascii="Bookman Old Style" w:hAnsi="Bookman Old Style" w:cs="Tahoma"/>
                <w:sz w:val="24"/>
                <w:szCs w:val="24"/>
              </w:rPr>
            </w:pPr>
          </w:p>
          <w:p w:rsidR="001C284F" w:rsidRDefault="001C284F" w:rsidP="009A299D">
            <w:pPr>
              <w:tabs>
                <w:tab w:val="left" w:pos="851"/>
              </w:tabs>
              <w:snapToGrid w:val="0"/>
              <w:spacing w:after="0" w:line="360" w:lineRule="auto"/>
              <w:jc w:val="both"/>
              <w:rPr>
                <w:rFonts w:ascii="Bookman Old Style" w:hAnsi="Bookman Old Style" w:cs="Tahoma"/>
                <w:sz w:val="24"/>
                <w:szCs w:val="24"/>
              </w:rPr>
            </w:pPr>
          </w:p>
          <w:p w:rsidR="001C284F" w:rsidRDefault="001C284F" w:rsidP="009A299D">
            <w:pPr>
              <w:tabs>
                <w:tab w:val="left" w:pos="851"/>
              </w:tabs>
              <w:snapToGrid w:val="0"/>
              <w:spacing w:after="0" w:line="360" w:lineRule="auto"/>
              <w:jc w:val="both"/>
              <w:rPr>
                <w:rFonts w:ascii="Bookman Old Style" w:hAnsi="Bookman Old Style" w:cs="Tahoma"/>
                <w:sz w:val="24"/>
                <w:szCs w:val="24"/>
              </w:rPr>
            </w:pPr>
          </w:p>
          <w:p w:rsidR="00C832A9" w:rsidRDefault="00C832A9" w:rsidP="002B22ED">
            <w:pPr>
              <w:tabs>
                <w:tab w:val="left" w:pos="851"/>
              </w:tabs>
              <w:snapToGrid w:val="0"/>
              <w:spacing w:after="0" w:line="360" w:lineRule="auto"/>
              <w:jc w:val="both"/>
              <w:rPr>
                <w:rFonts w:ascii="Bookman Old Style" w:hAnsi="Bookman Old Style" w:cs="Tahoma"/>
                <w:sz w:val="24"/>
                <w:szCs w:val="24"/>
              </w:rPr>
            </w:pPr>
          </w:p>
          <w:p w:rsidR="00C832A9" w:rsidRDefault="00C832A9" w:rsidP="002B22ED">
            <w:pPr>
              <w:tabs>
                <w:tab w:val="left" w:pos="851"/>
              </w:tabs>
              <w:snapToGrid w:val="0"/>
              <w:spacing w:after="0" w:line="360" w:lineRule="auto"/>
              <w:jc w:val="both"/>
              <w:rPr>
                <w:rFonts w:ascii="Bookman Old Style" w:hAnsi="Bookman Old Style" w:cs="Tahoma"/>
                <w:sz w:val="24"/>
                <w:szCs w:val="24"/>
              </w:rPr>
            </w:pPr>
          </w:p>
          <w:p w:rsidR="00C832A9" w:rsidRDefault="00C832A9" w:rsidP="002B22ED">
            <w:pPr>
              <w:tabs>
                <w:tab w:val="left" w:pos="851"/>
              </w:tabs>
              <w:snapToGrid w:val="0"/>
              <w:spacing w:after="0" w:line="360" w:lineRule="auto"/>
              <w:jc w:val="both"/>
              <w:rPr>
                <w:rFonts w:ascii="Bookman Old Style" w:hAnsi="Bookman Old Style" w:cs="Tahoma"/>
                <w:sz w:val="24"/>
                <w:szCs w:val="24"/>
              </w:rPr>
            </w:pPr>
          </w:p>
          <w:p w:rsidR="00C832A9" w:rsidRDefault="00C832A9" w:rsidP="002B22ED">
            <w:pPr>
              <w:tabs>
                <w:tab w:val="left" w:pos="851"/>
              </w:tabs>
              <w:snapToGrid w:val="0"/>
              <w:spacing w:after="0" w:line="360" w:lineRule="auto"/>
              <w:jc w:val="both"/>
              <w:rPr>
                <w:rFonts w:ascii="Bookman Old Style" w:hAnsi="Bookman Old Style" w:cs="Tahoma"/>
                <w:sz w:val="24"/>
                <w:szCs w:val="24"/>
              </w:rPr>
            </w:pPr>
          </w:p>
          <w:p w:rsidR="00C832A9" w:rsidRDefault="00C832A9" w:rsidP="002B22ED">
            <w:pPr>
              <w:tabs>
                <w:tab w:val="left" w:pos="851"/>
              </w:tabs>
              <w:snapToGrid w:val="0"/>
              <w:spacing w:after="0" w:line="360" w:lineRule="auto"/>
              <w:jc w:val="both"/>
              <w:rPr>
                <w:rFonts w:ascii="Bookman Old Style" w:hAnsi="Bookman Old Style" w:cs="Tahoma"/>
                <w:sz w:val="24"/>
                <w:szCs w:val="24"/>
              </w:rPr>
            </w:pPr>
          </w:p>
          <w:p w:rsidR="001C284F" w:rsidRDefault="002B22ED" w:rsidP="002B22ED">
            <w:p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1</w:t>
            </w:r>
            <w:r w:rsidR="00C832A9">
              <w:rPr>
                <w:rFonts w:ascii="Bookman Old Style" w:hAnsi="Bookman Old Style" w:cs="Tahoma"/>
                <w:sz w:val="24"/>
                <w:szCs w:val="24"/>
              </w:rPr>
              <w:t>3</w:t>
            </w:r>
            <w:r w:rsidR="001C284F">
              <w:rPr>
                <w:rFonts w:ascii="Bookman Old Style" w:hAnsi="Bookman Old Style" w:cs="Tahoma"/>
                <w:sz w:val="24"/>
                <w:szCs w:val="24"/>
              </w:rPr>
              <w:t>.Masih rendahnya peran Instansi terkait,Masyarakat dan DUDI (Dunia Usaha dan Dunia Industri)</w:t>
            </w:r>
          </w:p>
          <w:p w:rsidR="002B22ED" w:rsidRDefault="002B22ED" w:rsidP="002B22ED">
            <w:pPr>
              <w:tabs>
                <w:tab w:val="left" w:pos="851"/>
              </w:tabs>
              <w:snapToGrid w:val="0"/>
              <w:spacing w:after="0" w:line="360" w:lineRule="auto"/>
              <w:jc w:val="both"/>
              <w:rPr>
                <w:rFonts w:ascii="Bookman Old Style" w:hAnsi="Bookman Old Style" w:cs="Tahoma"/>
                <w:sz w:val="24"/>
                <w:szCs w:val="24"/>
              </w:rPr>
            </w:pPr>
          </w:p>
          <w:p w:rsidR="002B22ED" w:rsidRDefault="002B22ED" w:rsidP="002B22ED">
            <w:pPr>
              <w:tabs>
                <w:tab w:val="left" w:pos="851"/>
              </w:tabs>
              <w:snapToGrid w:val="0"/>
              <w:spacing w:after="0" w:line="360" w:lineRule="auto"/>
              <w:jc w:val="both"/>
              <w:rPr>
                <w:rFonts w:ascii="Bookman Old Style" w:hAnsi="Bookman Old Style" w:cs="Tahoma"/>
                <w:sz w:val="24"/>
                <w:szCs w:val="24"/>
              </w:rPr>
            </w:pPr>
          </w:p>
          <w:p w:rsidR="00CB42C1" w:rsidRDefault="00C832A9" w:rsidP="009A299D">
            <w:pPr>
              <w:tabs>
                <w:tab w:val="left" w:pos="851"/>
              </w:tabs>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14.</w:t>
            </w:r>
            <w:r w:rsidR="00CB42C1">
              <w:rPr>
                <w:rFonts w:ascii="Bookman Old Style" w:hAnsi="Bookman Old Style" w:cs="Tahoma"/>
                <w:sz w:val="24"/>
                <w:szCs w:val="24"/>
              </w:rPr>
              <w:t>Belum optimalnya pengasuhan keluarga dan kepedulian masyarakat serta aparat penegak hukum</w:t>
            </w:r>
          </w:p>
          <w:p w:rsidR="00455553" w:rsidRDefault="00455553" w:rsidP="009A299D">
            <w:pPr>
              <w:tabs>
                <w:tab w:val="left" w:pos="851"/>
              </w:tabs>
              <w:snapToGrid w:val="0"/>
              <w:spacing w:after="0" w:line="360" w:lineRule="auto"/>
              <w:jc w:val="both"/>
              <w:rPr>
                <w:rFonts w:ascii="Bookman Old Style" w:hAnsi="Bookman Old Style" w:cs="Tahoma"/>
                <w:sz w:val="24"/>
                <w:szCs w:val="24"/>
              </w:rPr>
            </w:pPr>
          </w:p>
          <w:p w:rsidR="00455553" w:rsidRPr="009A299D" w:rsidRDefault="00455553" w:rsidP="009A299D">
            <w:pPr>
              <w:tabs>
                <w:tab w:val="left" w:pos="851"/>
              </w:tabs>
              <w:snapToGrid w:val="0"/>
              <w:spacing w:after="0" w:line="360" w:lineRule="auto"/>
              <w:jc w:val="both"/>
              <w:rPr>
                <w:rFonts w:ascii="Bookman Old Style" w:hAnsi="Bookman Old Style" w:cs="Tahoma"/>
                <w:sz w:val="24"/>
                <w:szCs w:val="24"/>
              </w:rPr>
            </w:pPr>
          </w:p>
        </w:tc>
      </w:tr>
    </w:tbl>
    <w:p w:rsidR="00002FD6" w:rsidRDefault="00002FD6"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rPr>
      </w:pPr>
    </w:p>
    <w:p w:rsidR="009E7FF2" w:rsidRDefault="009E7FF2"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rPr>
      </w:pPr>
    </w:p>
    <w:p w:rsidR="009E7FF2" w:rsidRDefault="009E7FF2"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rPr>
      </w:pPr>
    </w:p>
    <w:p w:rsidR="009E7FF2" w:rsidRDefault="009E7FF2"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rPr>
        <w:sectPr w:rsidR="009E7FF2" w:rsidSect="00F22DDF">
          <w:headerReference w:type="default" r:id="rId15"/>
          <w:pgSz w:w="16840" w:h="11907" w:orient="landscape" w:code="9"/>
          <w:pgMar w:top="1701" w:right="1418" w:bottom="1418" w:left="1418" w:header="709" w:footer="709" w:gutter="0"/>
          <w:cols w:space="708"/>
          <w:docGrid w:linePitch="360"/>
        </w:sectPr>
      </w:pPr>
    </w:p>
    <w:p w:rsidR="00AF0416" w:rsidRDefault="00AF0416"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rPr>
      </w:pPr>
    </w:p>
    <w:p w:rsidR="00E30EE0" w:rsidRPr="00AF0416" w:rsidRDefault="00A838B3" w:rsidP="00AF0416">
      <w:pPr>
        <w:widowControl w:val="0"/>
        <w:overflowPunct w:val="0"/>
        <w:autoSpaceDE w:val="0"/>
        <w:autoSpaceDN w:val="0"/>
        <w:adjustRightInd w:val="0"/>
        <w:snapToGrid w:val="0"/>
        <w:spacing w:after="0" w:line="360" w:lineRule="auto"/>
        <w:ind w:left="284"/>
        <w:jc w:val="both"/>
        <w:outlineLvl w:val="0"/>
        <w:rPr>
          <w:rFonts w:ascii="Bookman Old Style" w:hAnsi="Bookman Old Style" w:cs="Tahoma"/>
          <w:b/>
          <w:sz w:val="24"/>
          <w:szCs w:val="24"/>
          <w:lang w:val="id-ID"/>
        </w:rPr>
      </w:pPr>
      <w:r>
        <w:rPr>
          <w:rFonts w:ascii="Bookman Old Style" w:hAnsi="Bookman Old Style" w:cs="Tahoma"/>
          <w:b/>
          <w:sz w:val="24"/>
          <w:szCs w:val="24"/>
        </w:rPr>
        <w:t>3.2 .</w:t>
      </w:r>
      <w:r w:rsidR="00E30EE0" w:rsidRPr="00AF0416">
        <w:rPr>
          <w:rFonts w:ascii="Bookman Old Style" w:hAnsi="Bookman Old Style" w:cs="Tahoma"/>
          <w:b/>
          <w:sz w:val="24"/>
          <w:szCs w:val="24"/>
          <w:lang w:val="id-ID"/>
        </w:rPr>
        <w:t>Telaahan Visi, Misi, dan Program Kepala daerah dan wakil kepala daerah Terpilih</w:t>
      </w:r>
    </w:p>
    <w:p w:rsidR="00243089" w:rsidRDefault="00243089" w:rsidP="00683705">
      <w:pPr>
        <w:pStyle w:val="ListParagraph"/>
        <w:snapToGrid w:val="0"/>
        <w:spacing w:after="0" w:line="360" w:lineRule="auto"/>
        <w:ind w:left="540"/>
        <w:contextualSpacing w:val="0"/>
        <w:jc w:val="both"/>
        <w:rPr>
          <w:rFonts w:ascii="Bookman Old Style" w:hAnsi="Bookman Old Style" w:cs="Tahoma"/>
          <w:sz w:val="24"/>
          <w:szCs w:val="24"/>
        </w:rPr>
      </w:pPr>
    </w:p>
    <w:p w:rsidR="00A15A50" w:rsidRDefault="004157D6" w:rsidP="00AB7478">
      <w:pPr>
        <w:snapToGrid w:val="0"/>
        <w:spacing w:after="0" w:line="360" w:lineRule="auto"/>
        <w:ind w:left="540" w:firstLine="2437"/>
        <w:jc w:val="both"/>
        <w:rPr>
          <w:rFonts w:ascii="Bookman Old Style" w:hAnsi="Bookman Old Style" w:cs="Tahoma"/>
          <w:color w:val="000000" w:themeColor="text1"/>
          <w:sz w:val="24"/>
          <w:szCs w:val="24"/>
        </w:rPr>
      </w:pPr>
      <w:r w:rsidRPr="00A4421A">
        <w:rPr>
          <w:rFonts w:ascii="Bookman Old Style" w:hAnsi="Bookman Old Style" w:cs="Tahoma"/>
          <w:sz w:val="24"/>
          <w:szCs w:val="24"/>
          <w:lang w:val="id-ID"/>
        </w:rPr>
        <w:t>Visi Kepala daerah dan wakil kepala daerah Terpilih dalam RPJMD</w:t>
      </w:r>
      <w:r w:rsidRPr="00A4421A">
        <w:rPr>
          <w:rFonts w:ascii="Bookman Old Style" w:hAnsi="Bookman Old Style" w:cs="Tahoma"/>
          <w:sz w:val="24"/>
          <w:szCs w:val="24"/>
        </w:rPr>
        <w:t xml:space="preserve"> 2019 – 2023 </w:t>
      </w:r>
      <w:r w:rsidRPr="00A4421A">
        <w:rPr>
          <w:rFonts w:ascii="Bookman Old Style" w:hAnsi="Bookman Old Style" w:cs="Tahoma"/>
          <w:sz w:val="24"/>
          <w:szCs w:val="24"/>
          <w:lang w:val="id-ID"/>
        </w:rPr>
        <w:t xml:space="preserve"> adalah</w:t>
      </w:r>
      <w:r w:rsidRPr="00A4421A">
        <w:rPr>
          <w:rFonts w:ascii="Bookman Old Style" w:hAnsi="Bookman Old Style" w:cs="Tahoma"/>
          <w:sz w:val="24"/>
          <w:szCs w:val="24"/>
        </w:rPr>
        <w:t xml:space="preserve"> “ </w:t>
      </w:r>
      <w:r w:rsidR="00553AD4" w:rsidRPr="00A4421A">
        <w:rPr>
          <w:rFonts w:ascii="Bookman Old Style" w:hAnsi="Bookman Old Style" w:cs="Tahoma"/>
          <w:color w:val="000000" w:themeColor="text1"/>
          <w:sz w:val="24"/>
          <w:szCs w:val="24"/>
        </w:rPr>
        <w:t>Terwujudnya Tanah Laut YangBerinteraksi</w:t>
      </w:r>
      <w:r w:rsidR="00553AD4" w:rsidRPr="00A4421A">
        <w:rPr>
          <w:rFonts w:ascii="Bookman Old Style" w:hAnsi="Bookman Old Style" w:cs="Tahoma"/>
          <w:sz w:val="24"/>
          <w:szCs w:val="24"/>
        </w:rPr>
        <w:t>( Berkarya, Inovasi</w:t>
      </w:r>
      <w:r w:rsidRPr="00A4421A">
        <w:rPr>
          <w:rFonts w:ascii="Bookman Old Style" w:hAnsi="Bookman Old Style" w:cs="Tahoma"/>
          <w:sz w:val="24"/>
          <w:szCs w:val="24"/>
        </w:rPr>
        <w:t>,</w:t>
      </w:r>
      <w:r w:rsidR="00553AD4" w:rsidRPr="00A4421A">
        <w:rPr>
          <w:rFonts w:ascii="Bookman Old Style" w:hAnsi="Bookman Old Style" w:cs="Tahoma"/>
          <w:sz w:val="24"/>
          <w:szCs w:val="24"/>
        </w:rPr>
        <w:t xml:space="preserve"> Tertata</w:t>
      </w:r>
      <w:r w:rsidRPr="00A4421A">
        <w:rPr>
          <w:rFonts w:ascii="Bookman Old Style" w:hAnsi="Bookman Old Style" w:cs="Tahoma"/>
          <w:sz w:val="24"/>
          <w:szCs w:val="24"/>
        </w:rPr>
        <w:t>,</w:t>
      </w:r>
      <w:r w:rsidR="00553AD4" w:rsidRPr="00A4421A">
        <w:rPr>
          <w:rFonts w:ascii="Bookman Old Style" w:hAnsi="Bookman Old Style" w:cs="Tahoma"/>
          <w:sz w:val="24"/>
          <w:szCs w:val="24"/>
        </w:rPr>
        <w:t xml:space="preserve"> Religius, Aktual dan Sinergi</w:t>
      </w:r>
      <w:r w:rsidRPr="00A4421A">
        <w:rPr>
          <w:rFonts w:ascii="Bookman Old Style" w:hAnsi="Bookman Old Style" w:cs="Tahoma"/>
          <w:sz w:val="24"/>
          <w:szCs w:val="24"/>
        </w:rPr>
        <w:t>)</w:t>
      </w:r>
      <w:r w:rsidRPr="00A4421A">
        <w:rPr>
          <w:rFonts w:ascii="Bookman Old Style" w:hAnsi="Bookman Old Style" w:cs="Tahoma"/>
          <w:sz w:val="24"/>
          <w:szCs w:val="24"/>
          <w:lang w:val="id-ID"/>
        </w:rPr>
        <w:t xml:space="preserve"> Unsur visi yang terkait dengan tugas dan fungsi </w:t>
      </w:r>
      <w:r w:rsidRPr="00A4421A">
        <w:rPr>
          <w:rFonts w:ascii="Bookman Old Style" w:hAnsi="Bookman Old Style" w:cs="Tahoma"/>
          <w:sz w:val="24"/>
          <w:szCs w:val="24"/>
        </w:rPr>
        <w:t>Dinas P2KBP3A</w:t>
      </w:r>
      <w:r w:rsidRPr="00A4421A">
        <w:rPr>
          <w:rFonts w:ascii="Bookman Old Style" w:hAnsi="Bookman Old Style" w:cs="Tahoma"/>
          <w:color w:val="000000" w:themeColor="text1"/>
          <w:sz w:val="24"/>
          <w:szCs w:val="24"/>
          <w:lang w:val="id-ID"/>
        </w:rPr>
        <w:t xml:space="preserve">adalah </w:t>
      </w:r>
      <w:r w:rsidRPr="00A4421A">
        <w:rPr>
          <w:rFonts w:ascii="Bookman Old Style" w:hAnsi="Bookman Old Style" w:cs="Tahoma"/>
          <w:color w:val="000000" w:themeColor="text1"/>
          <w:sz w:val="24"/>
          <w:szCs w:val="24"/>
        </w:rPr>
        <w:t xml:space="preserve">. </w:t>
      </w:r>
      <w:r w:rsidR="00553AD4" w:rsidRPr="00A4421A">
        <w:rPr>
          <w:rFonts w:ascii="Bookman Old Style" w:hAnsi="Bookman Old Style" w:cs="Tahoma"/>
          <w:color w:val="000000" w:themeColor="text1"/>
          <w:sz w:val="24"/>
          <w:szCs w:val="24"/>
        </w:rPr>
        <w:t>Berinteraksi</w:t>
      </w:r>
      <w:r w:rsidRPr="00A4421A">
        <w:rPr>
          <w:rFonts w:ascii="Bookman Old Style" w:hAnsi="Bookman Old Style" w:cs="Tahoma"/>
          <w:color w:val="000000" w:themeColor="text1"/>
          <w:sz w:val="24"/>
          <w:szCs w:val="24"/>
        </w:rPr>
        <w:t xml:space="preserve"> (</w:t>
      </w:r>
      <w:r w:rsidR="00553AD4" w:rsidRPr="00A4421A">
        <w:rPr>
          <w:rFonts w:ascii="Bookman Old Style" w:hAnsi="Bookman Old Style" w:cs="Tahoma"/>
          <w:sz w:val="24"/>
          <w:szCs w:val="24"/>
        </w:rPr>
        <w:t>Berkarya, Inovasi, Tertata, Religius, Aktual dan Sinergi</w:t>
      </w:r>
      <w:r w:rsidRPr="00A4421A">
        <w:rPr>
          <w:rFonts w:ascii="Bookman Old Style" w:hAnsi="Bookman Old Style" w:cs="Tahoma"/>
          <w:color w:val="000000" w:themeColor="text1"/>
          <w:sz w:val="24"/>
          <w:szCs w:val="24"/>
        </w:rPr>
        <w:t xml:space="preserve">,) </w:t>
      </w:r>
      <w:r w:rsidR="00A15A50" w:rsidRPr="00A4421A">
        <w:rPr>
          <w:rFonts w:ascii="Bookman Old Style" w:hAnsi="Bookman Old Style" w:cs="Tahoma"/>
          <w:color w:val="000000" w:themeColor="text1"/>
          <w:sz w:val="24"/>
          <w:szCs w:val="24"/>
          <w:lang w:val="id-ID"/>
        </w:rPr>
        <w:t xml:space="preserve">yang berarti </w:t>
      </w:r>
      <w:r w:rsidRPr="00A4421A">
        <w:rPr>
          <w:rFonts w:ascii="Bookman Old Style" w:hAnsi="Bookman Old Style" w:cs="Tahoma"/>
          <w:color w:val="000000" w:themeColor="text1"/>
          <w:sz w:val="24"/>
          <w:szCs w:val="24"/>
          <w:lang w:val="id-ID"/>
        </w:rPr>
        <w:t xml:space="preserve"> adalah :</w:t>
      </w:r>
    </w:p>
    <w:p w:rsidR="00756AD8" w:rsidRDefault="00756AD8" w:rsidP="00A15A50">
      <w:pPr>
        <w:snapToGrid w:val="0"/>
        <w:spacing w:after="0" w:line="360" w:lineRule="auto"/>
        <w:ind w:left="540" w:firstLine="736"/>
        <w:jc w:val="both"/>
        <w:rPr>
          <w:rFonts w:ascii="Bookman Old Style" w:hAnsi="Bookman Old Style" w:cs="Tahoma"/>
          <w:color w:val="000000" w:themeColor="text1"/>
          <w:sz w:val="24"/>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3"/>
        <w:gridCol w:w="426"/>
        <w:gridCol w:w="5635"/>
      </w:tblGrid>
      <w:tr w:rsidR="00F83212" w:rsidTr="0045599C">
        <w:tc>
          <w:tcPr>
            <w:tcW w:w="2403" w:type="dxa"/>
          </w:tcPr>
          <w:p w:rsidR="00F83212" w:rsidRPr="00F83212" w:rsidRDefault="00F83212" w:rsidP="00A15A50">
            <w:pPr>
              <w:snapToGrid w:val="0"/>
              <w:spacing w:line="360" w:lineRule="auto"/>
              <w:jc w:val="both"/>
              <w:rPr>
                <w:rFonts w:ascii="Bookman Old Style" w:hAnsi="Bookman Old Style" w:cs="Tahoma"/>
                <w:color w:val="000000" w:themeColor="text1"/>
                <w:sz w:val="24"/>
                <w:szCs w:val="24"/>
              </w:rPr>
            </w:pPr>
            <w:r w:rsidRPr="00F83212">
              <w:rPr>
                <w:rFonts w:ascii="Bookman Old Style" w:hAnsi="Bookman Old Style" w:cs="Tahoma"/>
                <w:color w:val="000000" w:themeColor="text1"/>
                <w:sz w:val="24"/>
                <w:szCs w:val="24"/>
              </w:rPr>
              <w:t>Berkarya</w:t>
            </w:r>
          </w:p>
        </w:tc>
        <w:tc>
          <w:tcPr>
            <w:tcW w:w="426" w:type="dxa"/>
          </w:tcPr>
          <w:p w:rsidR="00F83212" w:rsidRPr="00F83212" w:rsidRDefault="00F83212" w:rsidP="00A15A50">
            <w:pPr>
              <w:snapToGrid w:val="0"/>
              <w:spacing w:line="360" w:lineRule="auto"/>
              <w:jc w:val="both"/>
              <w:rPr>
                <w:rFonts w:ascii="Bookman Old Style" w:hAnsi="Bookman Old Style" w:cs="Tahoma"/>
                <w:color w:val="000000" w:themeColor="text1"/>
                <w:sz w:val="24"/>
                <w:szCs w:val="24"/>
              </w:rPr>
            </w:pPr>
            <w:r w:rsidRPr="00F83212">
              <w:rPr>
                <w:rFonts w:ascii="Bookman Old Style" w:hAnsi="Bookman Old Style" w:cs="Tahoma"/>
                <w:color w:val="000000" w:themeColor="text1"/>
                <w:sz w:val="24"/>
                <w:szCs w:val="24"/>
              </w:rPr>
              <w:t>:</w:t>
            </w:r>
          </w:p>
        </w:tc>
        <w:tc>
          <w:tcPr>
            <w:tcW w:w="5635" w:type="dxa"/>
          </w:tcPr>
          <w:p w:rsidR="00F83212" w:rsidRPr="004764FF" w:rsidRDefault="00F83212" w:rsidP="004764FF">
            <w:pPr>
              <w:pStyle w:val="ListParagraph"/>
              <w:numPr>
                <w:ilvl w:val="0"/>
                <w:numId w:val="105"/>
              </w:numPr>
              <w:snapToGrid w:val="0"/>
              <w:spacing w:line="360" w:lineRule="auto"/>
              <w:ind w:left="317" w:hanging="317"/>
              <w:jc w:val="both"/>
              <w:rPr>
                <w:rFonts w:ascii="Bookman Old Style" w:hAnsi="Bookman Old Style" w:cs="Tahoma"/>
                <w:color w:val="000000" w:themeColor="text1"/>
                <w:sz w:val="24"/>
                <w:szCs w:val="24"/>
              </w:rPr>
            </w:pPr>
            <w:r w:rsidRPr="004764FF">
              <w:rPr>
                <w:rFonts w:ascii="Bookman Old Style" w:hAnsi="Bookman Old Style"/>
                <w:color w:val="000000" w:themeColor="text1"/>
                <w:sz w:val="24"/>
                <w:szCs w:val="24"/>
              </w:rPr>
              <w:t>Berkarya Meningkatkan Kualitas Sumberdaya</w:t>
            </w:r>
            <w:r w:rsidRPr="004764FF">
              <w:rPr>
                <w:rFonts w:ascii="Bookman Old Style" w:hAnsi="Bookman Old Style"/>
                <w:color w:val="000000" w:themeColor="text1"/>
                <w:sz w:val="24"/>
                <w:szCs w:val="24"/>
              </w:rPr>
              <w:tab/>
            </w:r>
            <w:r w:rsidRPr="004764FF">
              <w:rPr>
                <w:rFonts w:ascii="Bookman Old Style" w:hAnsi="Bookman Old Style"/>
                <w:color w:val="000000" w:themeColor="text1"/>
                <w:sz w:val="24"/>
                <w:szCs w:val="24"/>
              </w:rPr>
              <w:tab/>
              <w:t xml:space="preserve">  Manusia dan pelayanan masyarakat yang       berbasis teknologi untuk meningkatkan pembangunan ekonomi, sosial dan budaya</w:t>
            </w:r>
          </w:p>
        </w:tc>
      </w:tr>
      <w:tr w:rsidR="0036166C" w:rsidTr="0045599C">
        <w:tc>
          <w:tcPr>
            <w:tcW w:w="2403" w:type="dxa"/>
          </w:tcPr>
          <w:p w:rsidR="0036166C" w:rsidRPr="00F83212" w:rsidRDefault="0036166C" w:rsidP="00A15A50">
            <w:pPr>
              <w:snapToGrid w:val="0"/>
              <w:spacing w:line="360" w:lineRule="auto"/>
              <w:jc w:val="both"/>
              <w:rPr>
                <w:rFonts w:ascii="Bookman Old Style" w:hAnsi="Bookman Old Style" w:cs="Tahoma"/>
                <w:color w:val="000000" w:themeColor="text1"/>
                <w:sz w:val="24"/>
                <w:szCs w:val="24"/>
              </w:rPr>
            </w:pPr>
          </w:p>
        </w:tc>
        <w:tc>
          <w:tcPr>
            <w:tcW w:w="426" w:type="dxa"/>
          </w:tcPr>
          <w:p w:rsidR="0036166C" w:rsidRPr="00F83212" w:rsidRDefault="0036166C" w:rsidP="00A15A50">
            <w:pPr>
              <w:snapToGrid w:val="0"/>
              <w:spacing w:line="360" w:lineRule="auto"/>
              <w:jc w:val="both"/>
              <w:rPr>
                <w:rFonts w:ascii="Bookman Old Style" w:hAnsi="Bookman Old Style" w:cs="Tahoma"/>
                <w:color w:val="000000" w:themeColor="text1"/>
                <w:sz w:val="24"/>
                <w:szCs w:val="24"/>
              </w:rPr>
            </w:pPr>
          </w:p>
        </w:tc>
        <w:tc>
          <w:tcPr>
            <w:tcW w:w="5635" w:type="dxa"/>
          </w:tcPr>
          <w:p w:rsidR="0036166C" w:rsidRPr="00F83212" w:rsidRDefault="0036166C" w:rsidP="00A15A50">
            <w:pPr>
              <w:snapToGrid w:val="0"/>
              <w:spacing w:line="360" w:lineRule="auto"/>
              <w:jc w:val="both"/>
              <w:rPr>
                <w:rFonts w:ascii="Bookman Old Style" w:hAnsi="Bookman Old Style"/>
                <w:color w:val="000000" w:themeColor="text1"/>
                <w:sz w:val="24"/>
                <w:szCs w:val="24"/>
              </w:rPr>
            </w:pPr>
          </w:p>
        </w:tc>
      </w:tr>
      <w:tr w:rsidR="00F83212" w:rsidTr="0045599C">
        <w:tc>
          <w:tcPr>
            <w:tcW w:w="2403" w:type="dxa"/>
          </w:tcPr>
          <w:p w:rsidR="00F83212" w:rsidRPr="00F83212" w:rsidRDefault="00F83212" w:rsidP="00A15A50">
            <w:pPr>
              <w:snapToGrid w:val="0"/>
              <w:spacing w:line="360" w:lineRule="auto"/>
              <w:jc w:val="both"/>
              <w:rPr>
                <w:rFonts w:ascii="Bookman Old Style" w:hAnsi="Bookman Old Style" w:cs="Tahoma"/>
                <w:color w:val="000000" w:themeColor="text1"/>
                <w:sz w:val="24"/>
                <w:szCs w:val="24"/>
              </w:rPr>
            </w:pPr>
            <w:r w:rsidRPr="00E8084D">
              <w:rPr>
                <w:rFonts w:ascii="Bookman Old Style" w:hAnsi="Bookman Old Style" w:cs="Tahoma"/>
                <w:color w:val="000000" w:themeColor="text1"/>
                <w:sz w:val="24"/>
                <w:szCs w:val="24"/>
              </w:rPr>
              <w:t>Inovasi</w:t>
            </w:r>
          </w:p>
        </w:tc>
        <w:tc>
          <w:tcPr>
            <w:tcW w:w="426" w:type="dxa"/>
          </w:tcPr>
          <w:p w:rsidR="00F83212" w:rsidRPr="00F83212" w:rsidRDefault="00F83212"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w:t>
            </w:r>
          </w:p>
        </w:tc>
        <w:tc>
          <w:tcPr>
            <w:tcW w:w="5635" w:type="dxa"/>
          </w:tcPr>
          <w:p w:rsidR="00F83212" w:rsidRPr="0054286A" w:rsidRDefault="00F83212" w:rsidP="0054286A">
            <w:pPr>
              <w:pStyle w:val="ListParagraph"/>
              <w:numPr>
                <w:ilvl w:val="0"/>
                <w:numId w:val="2"/>
              </w:numPr>
              <w:snapToGrid w:val="0"/>
              <w:spacing w:line="360" w:lineRule="auto"/>
              <w:ind w:left="317" w:hanging="317"/>
              <w:jc w:val="both"/>
              <w:rPr>
                <w:rFonts w:ascii="Bookman Old Style" w:hAnsi="Bookman Old Style"/>
                <w:color w:val="000000" w:themeColor="text1"/>
                <w:sz w:val="24"/>
                <w:szCs w:val="24"/>
              </w:rPr>
            </w:pPr>
            <w:r w:rsidRPr="0054286A">
              <w:rPr>
                <w:rFonts w:ascii="Bookman Old Style" w:hAnsi="Bookman Old Style"/>
                <w:color w:val="000000" w:themeColor="text1"/>
                <w:sz w:val="24"/>
                <w:szCs w:val="24"/>
              </w:rPr>
              <w:t>Menciptakan inovasi disegala sendikehidupan masyarakat dan pengembangan industri kreatif..</w:t>
            </w:r>
          </w:p>
        </w:tc>
      </w:tr>
      <w:tr w:rsidR="0036166C" w:rsidTr="0045599C">
        <w:tc>
          <w:tcPr>
            <w:tcW w:w="2403" w:type="dxa"/>
          </w:tcPr>
          <w:p w:rsidR="0036166C" w:rsidRPr="00E8084D" w:rsidRDefault="0036166C" w:rsidP="00A15A50">
            <w:pPr>
              <w:snapToGrid w:val="0"/>
              <w:spacing w:line="360" w:lineRule="auto"/>
              <w:jc w:val="both"/>
              <w:rPr>
                <w:rFonts w:ascii="Bookman Old Style" w:hAnsi="Bookman Old Style" w:cs="Tahoma"/>
                <w:color w:val="000000" w:themeColor="text1"/>
                <w:sz w:val="24"/>
                <w:szCs w:val="24"/>
              </w:rPr>
            </w:pPr>
          </w:p>
        </w:tc>
        <w:tc>
          <w:tcPr>
            <w:tcW w:w="426" w:type="dxa"/>
          </w:tcPr>
          <w:p w:rsidR="0036166C" w:rsidRDefault="0036166C" w:rsidP="00A15A50">
            <w:pPr>
              <w:snapToGrid w:val="0"/>
              <w:spacing w:line="360" w:lineRule="auto"/>
              <w:jc w:val="both"/>
              <w:rPr>
                <w:rFonts w:ascii="Bookman Old Style" w:hAnsi="Bookman Old Style" w:cs="Tahoma"/>
                <w:color w:val="000000" w:themeColor="text1"/>
                <w:sz w:val="24"/>
                <w:szCs w:val="24"/>
              </w:rPr>
            </w:pPr>
          </w:p>
        </w:tc>
        <w:tc>
          <w:tcPr>
            <w:tcW w:w="5635" w:type="dxa"/>
          </w:tcPr>
          <w:p w:rsidR="0036166C" w:rsidRDefault="0036166C" w:rsidP="00F83212">
            <w:pPr>
              <w:snapToGrid w:val="0"/>
              <w:spacing w:line="360" w:lineRule="auto"/>
              <w:jc w:val="both"/>
              <w:rPr>
                <w:rFonts w:ascii="Bookman Old Style" w:hAnsi="Bookman Old Style" w:cs="Tahoma"/>
                <w:color w:val="000000" w:themeColor="text1"/>
                <w:sz w:val="24"/>
                <w:szCs w:val="24"/>
              </w:rPr>
            </w:pPr>
          </w:p>
        </w:tc>
      </w:tr>
      <w:tr w:rsidR="00F83212" w:rsidTr="0045599C">
        <w:tc>
          <w:tcPr>
            <w:tcW w:w="2403" w:type="dxa"/>
          </w:tcPr>
          <w:p w:rsidR="00F83212" w:rsidRPr="00E8084D" w:rsidRDefault="00F83212" w:rsidP="00A15A50">
            <w:pPr>
              <w:snapToGrid w:val="0"/>
              <w:spacing w:line="360" w:lineRule="auto"/>
              <w:jc w:val="both"/>
              <w:rPr>
                <w:rFonts w:ascii="Bookman Old Style" w:hAnsi="Bookman Old Style" w:cs="Tahoma"/>
                <w:color w:val="000000" w:themeColor="text1"/>
                <w:sz w:val="24"/>
                <w:szCs w:val="24"/>
              </w:rPr>
            </w:pPr>
            <w:r w:rsidRPr="00E8084D">
              <w:rPr>
                <w:rFonts w:ascii="Bookman Old Style" w:hAnsi="Bookman Old Style" w:cs="Tahoma"/>
                <w:color w:val="000000" w:themeColor="text1"/>
                <w:sz w:val="24"/>
                <w:szCs w:val="24"/>
              </w:rPr>
              <w:t>Tertata</w:t>
            </w:r>
          </w:p>
        </w:tc>
        <w:tc>
          <w:tcPr>
            <w:tcW w:w="426" w:type="dxa"/>
          </w:tcPr>
          <w:p w:rsidR="00F83212" w:rsidRDefault="00F83212"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w:t>
            </w:r>
          </w:p>
        </w:tc>
        <w:tc>
          <w:tcPr>
            <w:tcW w:w="5635" w:type="dxa"/>
          </w:tcPr>
          <w:p w:rsidR="00F83212" w:rsidRPr="00F83212" w:rsidRDefault="00F83212" w:rsidP="0054286A">
            <w:pPr>
              <w:ind w:left="317" w:hanging="317"/>
              <w:rPr>
                <w:rFonts w:ascii="Bookman Old Style" w:eastAsia="Times New Roman" w:hAnsi="Bookman Old Style" w:cs="Arial"/>
                <w:color w:val="000000" w:themeColor="text1"/>
                <w:sz w:val="24"/>
                <w:szCs w:val="24"/>
              </w:rPr>
            </w:pPr>
            <w:r>
              <w:rPr>
                <w:rFonts w:ascii="Bookman Old Style" w:hAnsi="Bookman Old Style" w:cs="Tahoma"/>
                <w:color w:val="000000" w:themeColor="text1"/>
                <w:sz w:val="24"/>
                <w:szCs w:val="24"/>
              </w:rPr>
              <w:t>3. Membangun tata kelola pemerintahan yang baik {Good Governance)</w:t>
            </w:r>
          </w:p>
        </w:tc>
      </w:tr>
      <w:tr w:rsidR="0036166C" w:rsidTr="0045599C">
        <w:tc>
          <w:tcPr>
            <w:tcW w:w="2403" w:type="dxa"/>
          </w:tcPr>
          <w:p w:rsidR="0036166C" w:rsidRPr="00E8084D" w:rsidRDefault="0036166C" w:rsidP="00A15A50">
            <w:pPr>
              <w:snapToGrid w:val="0"/>
              <w:spacing w:line="360" w:lineRule="auto"/>
              <w:jc w:val="both"/>
              <w:rPr>
                <w:rFonts w:ascii="Bookman Old Style" w:hAnsi="Bookman Old Style" w:cs="Tahoma"/>
                <w:color w:val="000000" w:themeColor="text1"/>
                <w:sz w:val="24"/>
                <w:szCs w:val="24"/>
              </w:rPr>
            </w:pPr>
          </w:p>
        </w:tc>
        <w:tc>
          <w:tcPr>
            <w:tcW w:w="426" w:type="dxa"/>
          </w:tcPr>
          <w:p w:rsidR="0036166C" w:rsidRDefault="0036166C" w:rsidP="00A15A50">
            <w:pPr>
              <w:snapToGrid w:val="0"/>
              <w:spacing w:line="360" w:lineRule="auto"/>
              <w:jc w:val="both"/>
              <w:rPr>
                <w:rFonts w:ascii="Bookman Old Style" w:hAnsi="Bookman Old Style" w:cs="Tahoma"/>
                <w:color w:val="000000" w:themeColor="text1"/>
                <w:sz w:val="24"/>
                <w:szCs w:val="24"/>
              </w:rPr>
            </w:pPr>
          </w:p>
        </w:tc>
        <w:tc>
          <w:tcPr>
            <w:tcW w:w="5635" w:type="dxa"/>
          </w:tcPr>
          <w:p w:rsidR="0036166C" w:rsidRDefault="0036166C" w:rsidP="00F83212">
            <w:pPr>
              <w:rPr>
                <w:rFonts w:ascii="Bookman Old Style" w:hAnsi="Bookman Old Style" w:cs="Tahoma"/>
                <w:color w:val="000000" w:themeColor="text1"/>
                <w:sz w:val="24"/>
                <w:szCs w:val="24"/>
              </w:rPr>
            </w:pPr>
          </w:p>
        </w:tc>
      </w:tr>
      <w:tr w:rsidR="00F452E4" w:rsidTr="0045599C">
        <w:tc>
          <w:tcPr>
            <w:tcW w:w="2403" w:type="dxa"/>
          </w:tcPr>
          <w:p w:rsidR="00F452E4" w:rsidRPr="00E8084D" w:rsidRDefault="00F452E4"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Religius</w:t>
            </w:r>
          </w:p>
        </w:tc>
        <w:tc>
          <w:tcPr>
            <w:tcW w:w="426" w:type="dxa"/>
          </w:tcPr>
          <w:p w:rsidR="00F452E4" w:rsidRDefault="00F452E4"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w:t>
            </w:r>
          </w:p>
        </w:tc>
        <w:tc>
          <w:tcPr>
            <w:tcW w:w="5635" w:type="dxa"/>
          </w:tcPr>
          <w:p w:rsidR="00F452E4" w:rsidRPr="00F452E4" w:rsidRDefault="00F452E4" w:rsidP="00F452E4">
            <w:pPr>
              <w:pStyle w:val="ListParagraph"/>
              <w:numPr>
                <w:ilvl w:val="2"/>
                <w:numId w:val="3"/>
              </w:numPr>
              <w:snapToGrid w:val="0"/>
              <w:spacing w:line="360" w:lineRule="auto"/>
              <w:ind w:left="318" w:hanging="284"/>
              <w:jc w:val="both"/>
              <w:rPr>
                <w:rFonts w:ascii="Bookman Old Style" w:hAnsi="Bookman Old Style" w:cs="Tahoma"/>
                <w:color w:val="000000" w:themeColor="text1"/>
                <w:sz w:val="24"/>
                <w:szCs w:val="24"/>
              </w:rPr>
            </w:pPr>
            <w:r w:rsidRPr="00F452E4">
              <w:rPr>
                <w:rFonts w:ascii="Bookman Old Style" w:hAnsi="Bookman Old Style"/>
                <w:color w:val="000000" w:themeColor="text1"/>
                <w:sz w:val="24"/>
                <w:szCs w:val="24"/>
              </w:rPr>
              <w:t>Menin</w:t>
            </w:r>
            <w:r w:rsidRPr="00F452E4">
              <w:rPr>
                <w:rFonts w:ascii="Bookman Old Style" w:hAnsi="Bookman Old Style" w:cs="Tahoma"/>
                <w:color w:val="000000" w:themeColor="text1"/>
                <w:sz w:val="24"/>
                <w:szCs w:val="24"/>
              </w:rPr>
              <w:t>gkatkan kuntitas dan kualitas</w:t>
            </w:r>
            <w:r>
              <w:rPr>
                <w:rFonts w:ascii="Bookman Old Style" w:hAnsi="Bookman Old Style" w:cs="Tahoma"/>
                <w:color w:val="000000" w:themeColor="text1"/>
                <w:sz w:val="24"/>
                <w:szCs w:val="24"/>
              </w:rPr>
              <w:t xml:space="preserve"> Religiusitas dalam penyelenggaraan pemerintahan daerah dan kehidupan masyarakat</w:t>
            </w:r>
          </w:p>
        </w:tc>
      </w:tr>
      <w:tr w:rsidR="0036166C" w:rsidTr="0045599C">
        <w:tc>
          <w:tcPr>
            <w:tcW w:w="2403" w:type="dxa"/>
          </w:tcPr>
          <w:p w:rsidR="0036166C" w:rsidRDefault="0036166C" w:rsidP="00A15A50">
            <w:pPr>
              <w:snapToGrid w:val="0"/>
              <w:spacing w:line="360" w:lineRule="auto"/>
              <w:jc w:val="both"/>
              <w:rPr>
                <w:rFonts w:ascii="Bookman Old Style" w:hAnsi="Bookman Old Style" w:cs="Tahoma"/>
                <w:color w:val="000000" w:themeColor="text1"/>
                <w:sz w:val="24"/>
                <w:szCs w:val="24"/>
              </w:rPr>
            </w:pPr>
          </w:p>
        </w:tc>
        <w:tc>
          <w:tcPr>
            <w:tcW w:w="426" w:type="dxa"/>
          </w:tcPr>
          <w:p w:rsidR="0036166C" w:rsidRDefault="0036166C" w:rsidP="00A15A50">
            <w:pPr>
              <w:snapToGrid w:val="0"/>
              <w:spacing w:line="360" w:lineRule="auto"/>
              <w:jc w:val="both"/>
              <w:rPr>
                <w:rFonts w:ascii="Bookman Old Style" w:hAnsi="Bookman Old Style" w:cs="Tahoma"/>
                <w:color w:val="000000" w:themeColor="text1"/>
                <w:sz w:val="24"/>
                <w:szCs w:val="24"/>
              </w:rPr>
            </w:pPr>
          </w:p>
        </w:tc>
        <w:tc>
          <w:tcPr>
            <w:tcW w:w="5635" w:type="dxa"/>
          </w:tcPr>
          <w:p w:rsidR="0036166C" w:rsidRPr="00F452E4" w:rsidRDefault="0036166C" w:rsidP="0036166C">
            <w:pPr>
              <w:pStyle w:val="ListParagraph"/>
              <w:snapToGrid w:val="0"/>
              <w:spacing w:line="360" w:lineRule="auto"/>
              <w:ind w:left="318"/>
              <w:jc w:val="both"/>
              <w:rPr>
                <w:rFonts w:ascii="Bookman Old Style" w:hAnsi="Bookman Old Style"/>
                <w:color w:val="000000" w:themeColor="text1"/>
                <w:sz w:val="24"/>
                <w:szCs w:val="24"/>
              </w:rPr>
            </w:pPr>
          </w:p>
        </w:tc>
      </w:tr>
      <w:tr w:rsidR="00F452E4" w:rsidTr="0045599C">
        <w:tc>
          <w:tcPr>
            <w:tcW w:w="2403" w:type="dxa"/>
          </w:tcPr>
          <w:p w:rsidR="00F452E4" w:rsidRDefault="00F452E4"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Aktua</w:t>
            </w:r>
            <w:r w:rsidR="0045599C">
              <w:rPr>
                <w:rFonts w:ascii="Bookman Old Style" w:hAnsi="Bookman Old Style" w:cs="Tahoma"/>
                <w:color w:val="000000" w:themeColor="text1"/>
                <w:sz w:val="24"/>
                <w:szCs w:val="24"/>
              </w:rPr>
              <w:t>l</w:t>
            </w:r>
          </w:p>
          <w:p w:rsidR="0045599C" w:rsidRDefault="0045599C" w:rsidP="00A15A50">
            <w:pPr>
              <w:snapToGrid w:val="0"/>
              <w:spacing w:line="360" w:lineRule="auto"/>
              <w:jc w:val="both"/>
              <w:rPr>
                <w:rFonts w:ascii="Bookman Old Style" w:hAnsi="Bookman Old Style" w:cs="Tahoma"/>
                <w:color w:val="000000" w:themeColor="text1"/>
                <w:sz w:val="24"/>
                <w:szCs w:val="24"/>
              </w:rPr>
            </w:pPr>
          </w:p>
        </w:tc>
        <w:tc>
          <w:tcPr>
            <w:tcW w:w="426" w:type="dxa"/>
            <w:vMerge w:val="restart"/>
          </w:tcPr>
          <w:p w:rsidR="00F452E4" w:rsidRDefault="00F452E4" w:rsidP="00A15A50">
            <w:pPr>
              <w:snapToGrid w:val="0"/>
              <w:spacing w:line="360" w:lineRule="auto"/>
              <w:jc w:val="both"/>
              <w:rPr>
                <w:rFonts w:ascii="Bookman Old Style" w:hAnsi="Bookman Old Style" w:cs="Tahoma"/>
                <w:color w:val="000000" w:themeColor="text1"/>
                <w:sz w:val="24"/>
                <w:szCs w:val="24"/>
              </w:rPr>
            </w:pPr>
          </w:p>
          <w:p w:rsidR="00F452E4" w:rsidRDefault="00F452E4"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w:t>
            </w:r>
          </w:p>
        </w:tc>
        <w:tc>
          <w:tcPr>
            <w:tcW w:w="5635" w:type="dxa"/>
            <w:vMerge w:val="restart"/>
          </w:tcPr>
          <w:p w:rsidR="00F452E4" w:rsidRPr="00F452E4" w:rsidRDefault="00F452E4" w:rsidP="0036166C">
            <w:pPr>
              <w:pStyle w:val="ListParagraph"/>
              <w:numPr>
                <w:ilvl w:val="2"/>
                <w:numId w:val="3"/>
              </w:numPr>
              <w:snapToGrid w:val="0"/>
              <w:spacing w:line="360" w:lineRule="auto"/>
              <w:ind w:left="317" w:hanging="284"/>
              <w:jc w:val="both"/>
              <w:rPr>
                <w:rFonts w:ascii="Bookman Old Style" w:hAnsi="Bookman Old Style"/>
                <w:color w:val="000000" w:themeColor="text1"/>
                <w:sz w:val="24"/>
                <w:szCs w:val="24"/>
              </w:rPr>
            </w:pPr>
            <w:r>
              <w:rPr>
                <w:rFonts w:ascii="Bookman Old Style" w:hAnsi="Bookman Old Style"/>
                <w:color w:val="000000" w:themeColor="text1"/>
                <w:sz w:val="24"/>
                <w:szCs w:val="24"/>
              </w:rPr>
              <w:t>Membangun sinergitas yang baik antar tingkat pemerintahan dalam rangka meningkatkan kesejahteraan masyarakat</w:t>
            </w:r>
          </w:p>
        </w:tc>
      </w:tr>
      <w:tr w:rsidR="00F452E4" w:rsidTr="0045599C">
        <w:tc>
          <w:tcPr>
            <w:tcW w:w="2403" w:type="dxa"/>
          </w:tcPr>
          <w:p w:rsidR="00F452E4" w:rsidRDefault="00F452E4" w:rsidP="00A15A50">
            <w:pPr>
              <w:snapToGrid w:val="0"/>
              <w:spacing w:line="360" w:lineRule="auto"/>
              <w:jc w:val="both"/>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Sinergi</w:t>
            </w:r>
          </w:p>
        </w:tc>
        <w:tc>
          <w:tcPr>
            <w:tcW w:w="426" w:type="dxa"/>
            <w:vMerge/>
          </w:tcPr>
          <w:p w:rsidR="00F452E4" w:rsidRDefault="00F452E4" w:rsidP="00A15A50">
            <w:pPr>
              <w:snapToGrid w:val="0"/>
              <w:spacing w:line="360" w:lineRule="auto"/>
              <w:jc w:val="both"/>
              <w:rPr>
                <w:rFonts w:ascii="Bookman Old Style" w:hAnsi="Bookman Old Style" w:cs="Tahoma"/>
                <w:color w:val="000000" w:themeColor="text1"/>
                <w:sz w:val="24"/>
                <w:szCs w:val="24"/>
              </w:rPr>
            </w:pPr>
          </w:p>
        </w:tc>
        <w:tc>
          <w:tcPr>
            <w:tcW w:w="5635" w:type="dxa"/>
            <w:vMerge/>
          </w:tcPr>
          <w:p w:rsidR="00F452E4" w:rsidRDefault="00F452E4" w:rsidP="00F452E4">
            <w:pPr>
              <w:pStyle w:val="ListParagraph"/>
              <w:snapToGrid w:val="0"/>
              <w:spacing w:line="360" w:lineRule="auto"/>
              <w:ind w:left="786"/>
              <w:jc w:val="both"/>
              <w:rPr>
                <w:rFonts w:ascii="Bookman Old Style" w:hAnsi="Bookman Old Style"/>
                <w:color w:val="000000" w:themeColor="text1"/>
                <w:sz w:val="24"/>
                <w:szCs w:val="24"/>
              </w:rPr>
            </w:pPr>
          </w:p>
        </w:tc>
      </w:tr>
    </w:tbl>
    <w:p w:rsidR="0011429F" w:rsidRPr="00E8084D" w:rsidRDefault="0011429F" w:rsidP="0036166C">
      <w:pPr>
        <w:pStyle w:val="Heading3"/>
        <w:jc w:val="both"/>
        <w:rPr>
          <w:rFonts w:ascii="Bookman Old Style" w:hAnsi="Bookman Old Style" w:cs="Tahoma"/>
          <w:color w:val="000000" w:themeColor="text1"/>
          <w:sz w:val="24"/>
          <w:szCs w:val="24"/>
        </w:rPr>
      </w:pPr>
    </w:p>
    <w:p w:rsidR="004157D6" w:rsidRPr="00466F54" w:rsidRDefault="004157D6" w:rsidP="004157D6">
      <w:pPr>
        <w:snapToGrid w:val="0"/>
        <w:spacing w:after="0" w:line="360" w:lineRule="auto"/>
        <w:ind w:left="540" w:firstLine="736"/>
        <w:jc w:val="both"/>
        <w:rPr>
          <w:rFonts w:ascii="Bookman Old Style" w:hAnsi="Bookman Old Style" w:cs="Tahoma"/>
          <w:color w:val="FF0000"/>
          <w:sz w:val="24"/>
          <w:szCs w:val="24"/>
        </w:rPr>
      </w:pPr>
      <w:r w:rsidRPr="00466F54">
        <w:rPr>
          <w:rFonts w:ascii="Bookman Old Style" w:hAnsi="Bookman Old Style" w:cs="Tahoma"/>
          <w:sz w:val="24"/>
          <w:szCs w:val="24"/>
          <w:lang w:val="id-ID"/>
        </w:rPr>
        <w:t>Dalam rangka pencapaian visi diatas, misi pembangunan jangka menengah dalam RPJMD adalah sebagai berikut:</w:t>
      </w:r>
    </w:p>
    <w:p w:rsidR="004157D6" w:rsidRPr="00466F54" w:rsidRDefault="005F6325" w:rsidP="004157D6">
      <w:pPr>
        <w:pStyle w:val="ListParagraph"/>
        <w:numPr>
          <w:ilvl w:val="0"/>
          <w:numId w:val="17"/>
        </w:numPr>
        <w:snapToGrid w:val="0"/>
        <w:spacing w:after="0" w:line="360" w:lineRule="auto"/>
        <w:ind w:left="851" w:hanging="284"/>
        <w:jc w:val="both"/>
        <w:rPr>
          <w:rFonts w:ascii="Bookman Old Style" w:hAnsi="Bookman Old Style" w:cs="Tahoma"/>
          <w:sz w:val="24"/>
          <w:szCs w:val="24"/>
          <w:lang w:val="id-ID"/>
        </w:rPr>
      </w:pPr>
      <w:r>
        <w:rPr>
          <w:rFonts w:ascii="Bookman Old Style" w:hAnsi="Bookman Old Style" w:cs="Tahoma"/>
          <w:sz w:val="24"/>
          <w:szCs w:val="24"/>
        </w:rPr>
        <w:t>Berkary</w:t>
      </w:r>
      <w:r w:rsidR="008E3796">
        <w:rPr>
          <w:rFonts w:ascii="Bookman Old Style" w:hAnsi="Bookman Old Style" w:cs="Tahoma"/>
          <w:sz w:val="24"/>
          <w:szCs w:val="24"/>
        </w:rPr>
        <w:t xml:space="preserve">a meningkatkan kualitas sumber </w:t>
      </w:r>
      <w:r>
        <w:rPr>
          <w:rFonts w:ascii="Bookman Old Style" w:hAnsi="Bookman Old Style" w:cs="Tahoma"/>
          <w:sz w:val="24"/>
          <w:szCs w:val="24"/>
        </w:rPr>
        <w:t xml:space="preserve">daya manusia dan pelayanan masyarakat yang  teknologi untuk meningkatkan pembangunan ekonomi,sosial dan </w:t>
      </w:r>
      <w:r w:rsidR="00641580">
        <w:rPr>
          <w:rFonts w:ascii="Bookman Old Style" w:hAnsi="Bookman Old Style" w:cs="Tahoma"/>
          <w:sz w:val="24"/>
          <w:szCs w:val="24"/>
        </w:rPr>
        <w:t>budaya</w:t>
      </w:r>
      <w:r>
        <w:rPr>
          <w:rFonts w:ascii="Bookman Old Style" w:hAnsi="Bookman Old Style" w:cs="Tahoma"/>
          <w:sz w:val="24"/>
          <w:szCs w:val="24"/>
        </w:rPr>
        <w:t>.</w:t>
      </w:r>
    </w:p>
    <w:p w:rsidR="004157D6" w:rsidRPr="00466F54" w:rsidRDefault="00641580" w:rsidP="004157D6">
      <w:pPr>
        <w:pStyle w:val="ListParagraph"/>
        <w:numPr>
          <w:ilvl w:val="0"/>
          <w:numId w:val="17"/>
        </w:numPr>
        <w:snapToGrid w:val="0"/>
        <w:spacing w:after="0" w:line="360" w:lineRule="auto"/>
        <w:ind w:left="851" w:hanging="284"/>
        <w:jc w:val="both"/>
        <w:rPr>
          <w:rFonts w:ascii="Bookman Old Style" w:hAnsi="Bookman Old Style" w:cs="Tahoma"/>
          <w:sz w:val="24"/>
          <w:szCs w:val="24"/>
          <w:lang w:val="id-ID"/>
        </w:rPr>
      </w:pPr>
      <w:r>
        <w:rPr>
          <w:rFonts w:ascii="Bookman Old Style" w:hAnsi="Bookman Old Style" w:cs="Tahoma"/>
          <w:sz w:val="24"/>
          <w:szCs w:val="24"/>
        </w:rPr>
        <w:t>Menciptakan inovasi di segala sendi kehidupan masyarakat dan pengembangan industri kreatif</w:t>
      </w:r>
      <w:r w:rsidR="004157D6" w:rsidRPr="00466F54">
        <w:rPr>
          <w:rFonts w:ascii="Bookman Old Style" w:hAnsi="Bookman Old Style" w:cs="Tahoma"/>
          <w:sz w:val="24"/>
          <w:szCs w:val="24"/>
        </w:rPr>
        <w:t>.</w:t>
      </w:r>
    </w:p>
    <w:p w:rsidR="004157D6" w:rsidRPr="00466F54" w:rsidRDefault="0067681F" w:rsidP="004157D6">
      <w:pPr>
        <w:pStyle w:val="ListParagraph"/>
        <w:numPr>
          <w:ilvl w:val="0"/>
          <w:numId w:val="17"/>
        </w:numPr>
        <w:snapToGrid w:val="0"/>
        <w:spacing w:after="0" w:line="360" w:lineRule="auto"/>
        <w:ind w:left="851" w:hanging="284"/>
        <w:jc w:val="both"/>
        <w:rPr>
          <w:rFonts w:ascii="Bookman Old Style" w:hAnsi="Bookman Old Style" w:cs="Tahoma"/>
          <w:sz w:val="24"/>
          <w:szCs w:val="24"/>
          <w:lang w:val="id-ID"/>
        </w:rPr>
      </w:pPr>
      <w:r>
        <w:rPr>
          <w:rFonts w:ascii="Bookman Old Style" w:hAnsi="Bookman Old Style" w:cs="Tahoma"/>
          <w:sz w:val="24"/>
          <w:szCs w:val="24"/>
        </w:rPr>
        <w:t>Membangun tata kelola pemerintahan yang baik ( Good Governance )</w:t>
      </w:r>
      <w:r w:rsidR="004157D6" w:rsidRPr="00466F54">
        <w:rPr>
          <w:rFonts w:ascii="Bookman Old Style" w:hAnsi="Bookman Old Style" w:cs="Tahoma"/>
          <w:sz w:val="24"/>
          <w:szCs w:val="24"/>
        </w:rPr>
        <w:t>.</w:t>
      </w:r>
    </w:p>
    <w:p w:rsidR="004157D6" w:rsidRPr="00466F54" w:rsidRDefault="0067681F" w:rsidP="004157D6">
      <w:pPr>
        <w:pStyle w:val="ListParagraph"/>
        <w:numPr>
          <w:ilvl w:val="0"/>
          <w:numId w:val="17"/>
        </w:numPr>
        <w:snapToGrid w:val="0"/>
        <w:spacing w:after="0" w:line="360" w:lineRule="auto"/>
        <w:ind w:left="851" w:hanging="284"/>
        <w:jc w:val="both"/>
        <w:rPr>
          <w:rFonts w:ascii="Bookman Old Style" w:hAnsi="Bookman Old Style" w:cs="Tahoma"/>
          <w:sz w:val="24"/>
          <w:szCs w:val="24"/>
          <w:lang w:val="id-ID"/>
        </w:rPr>
      </w:pPr>
      <w:r>
        <w:rPr>
          <w:rFonts w:ascii="Bookman Old Style" w:hAnsi="Bookman Old Style" w:cs="Tahoma"/>
          <w:sz w:val="24"/>
          <w:szCs w:val="24"/>
        </w:rPr>
        <w:t>Meningkatkan kuantitas dan kualitas religiusitas</w:t>
      </w:r>
      <w:r w:rsidR="00762ED4">
        <w:rPr>
          <w:rFonts w:ascii="Bookman Old Style" w:hAnsi="Bookman Old Style" w:cs="Tahoma"/>
          <w:sz w:val="24"/>
          <w:szCs w:val="24"/>
        </w:rPr>
        <w:t xml:space="preserve"> dalam penyelenggaraan pemerintahan Daerah dan kehidupan</w:t>
      </w:r>
      <w:r w:rsidR="004157D6" w:rsidRPr="00466F54">
        <w:rPr>
          <w:rFonts w:ascii="Bookman Old Style" w:hAnsi="Bookman Old Style" w:cs="Tahoma"/>
          <w:sz w:val="24"/>
          <w:szCs w:val="24"/>
        </w:rPr>
        <w:t>.</w:t>
      </w:r>
    </w:p>
    <w:p w:rsidR="004157D6" w:rsidRPr="00A4421A" w:rsidRDefault="00762ED4" w:rsidP="004157D6">
      <w:pPr>
        <w:pStyle w:val="ListParagraph"/>
        <w:numPr>
          <w:ilvl w:val="0"/>
          <w:numId w:val="17"/>
        </w:numPr>
        <w:snapToGrid w:val="0"/>
        <w:spacing w:after="0" w:line="360" w:lineRule="auto"/>
        <w:ind w:left="851" w:hanging="284"/>
        <w:jc w:val="both"/>
        <w:rPr>
          <w:rFonts w:ascii="Bookman Old Style" w:hAnsi="Bookman Old Style" w:cs="Tahoma"/>
          <w:sz w:val="24"/>
          <w:szCs w:val="24"/>
          <w:lang w:val="id-ID"/>
        </w:rPr>
      </w:pPr>
      <w:r w:rsidRPr="00A4421A">
        <w:rPr>
          <w:rFonts w:ascii="Bookman Old Style" w:hAnsi="Bookman Old Style" w:cs="Tahoma"/>
          <w:sz w:val="24"/>
          <w:szCs w:val="24"/>
        </w:rPr>
        <w:t xml:space="preserve">Membangun sinergitas yang baik antar  tingkat pemerintahan dalam rangka meningkatkan kesejahteraan masyarakat </w:t>
      </w:r>
      <w:r w:rsidR="004157D6" w:rsidRPr="00A4421A">
        <w:rPr>
          <w:rFonts w:ascii="Bookman Old Style" w:hAnsi="Bookman Old Style" w:cs="Tahoma"/>
          <w:sz w:val="24"/>
          <w:szCs w:val="24"/>
        </w:rPr>
        <w:t>.</w:t>
      </w:r>
    </w:p>
    <w:p w:rsidR="004157D6" w:rsidRDefault="00F777F7" w:rsidP="004157D6">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Pr>
          <w:rFonts w:ascii="Bookman Old Style" w:hAnsi="Bookman Old Style" w:cs="Tahoma"/>
          <w:sz w:val="24"/>
          <w:szCs w:val="24"/>
        </w:rPr>
        <w:t>Dalam mendukung mewujudkan vis</w:t>
      </w:r>
      <w:r w:rsidR="00696C9B">
        <w:rPr>
          <w:rFonts w:ascii="Bookman Old Style" w:hAnsi="Bookman Old Style" w:cs="Tahoma"/>
          <w:sz w:val="24"/>
          <w:szCs w:val="24"/>
        </w:rPr>
        <w:t>i dan misi Ka</w:t>
      </w:r>
      <w:r>
        <w:rPr>
          <w:rFonts w:ascii="Bookman Old Style" w:hAnsi="Bookman Old Style" w:cs="Tahoma"/>
          <w:sz w:val="24"/>
          <w:szCs w:val="24"/>
        </w:rPr>
        <w:t>buapten Tanah Laut</w:t>
      </w:r>
      <w:r w:rsidR="003B051A">
        <w:rPr>
          <w:rFonts w:ascii="Bookman Old Style" w:hAnsi="Bookman Old Style" w:cs="Tahoma"/>
          <w:sz w:val="24"/>
          <w:szCs w:val="24"/>
        </w:rPr>
        <w:t xml:space="preserve"> terkait dengan tuga</w:t>
      </w:r>
      <w:r w:rsidR="00696C9B">
        <w:rPr>
          <w:rFonts w:ascii="Bookman Old Style" w:hAnsi="Bookman Old Style" w:cs="Tahoma"/>
          <w:sz w:val="24"/>
          <w:szCs w:val="24"/>
        </w:rPr>
        <w:t>s dan fungsi Dinas P2KBP3A Kabu</w:t>
      </w:r>
      <w:r w:rsidR="003B051A">
        <w:rPr>
          <w:rFonts w:ascii="Bookman Old Style" w:hAnsi="Bookman Old Style" w:cs="Tahoma"/>
          <w:sz w:val="24"/>
          <w:szCs w:val="24"/>
        </w:rPr>
        <w:t>p</w:t>
      </w:r>
      <w:r w:rsidR="00696C9B">
        <w:rPr>
          <w:rFonts w:ascii="Bookman Old Style" w:hAnsi="Bookman Old Style" w:cs="Tahoma"/>
          <w:sz w:val="24"/>
          <w:szCs w:val="24"/>
        </w:rPr>
        <w:t>aten Tanah Laut dalam mendukung 4 ( Empat</w:t>
      </w:r>
      <w:r w:rsidR="003B051A">
        <w:rPr>
          <w:rFonts w:ascii="Bookman Old Style" w:hAnsi="Bookman Old Style" w:cs="Tahoma"/>
          <w:sz w:val="24"/>
          <w:szCs w:val="24"/>
        </w:rPr>
        <w:t>) yaitu :</w:t>
      </w:r>
    </w:p>
    <w:p w:rsidR="003B051A" w:rsidRDefault="003B051A" w:rsidP="00B674DB">
      <w:pPr>
        <w:pStyle w:val="ListParagraph"/>
        <w:widowControl w:val="0"/>
        <w:numPr>
          <w:ilvl w:val="0"/>
          <w:numId w:val="93"/>
        </w:numPr>
        <w:overflowPunct w:val="0"/>
        <w:autoSpaceDE w:val="0"/>
        <w:autoSpaceDN w:val="0"/>
        <w:adjustRightInd w:val="0"/>
        <w:snapToGrid w:val="0"/>
        <w:spacing w:after="0" w:line="360" w:lineRule="auto"/>
        <w:jc w:val="both"/>
        <w:rPr>
          <w:rFonts w:ascii="Bookman Old Style" w:hAnsi="Bookman Old Style" w:cs="Tahoma"/>
          <w:sz w:val="24"/>
          <w:szCs w:val="24"/>
        </w:rPr>
      </w:pPr>
      <w:r w:rsidRPr="001C023F">
        <w:rPr>
          <w:rFonts w:ascii="Bookman Old Style" w:hAnsi="Bookman Old Style" w:cs="Tahoma"/>
          <w:b/>
          <w:sz w:val="24"/>
          <w:szCs w:val="24"/>
        </w:rPr>
        <w:t>Pada misi 1(Satu)</w:t>
      </w:r>
      <w:r>
        <w:rPr>
          <w:rFonts w:ascii="Bookman Old Style" w:hAnsi="Bookman Old Style" w:cs="Tahoma"/>
          <w:sz w:val="24"/>
          <w:szCs w:val="24"/>
        </w:rPr>
        <w:t xml:space="preserve"> yaitu Berkarya meningkatkan kualitas sumber daya manusia dan pelayanan masyarakat yang berbasis teknologi untuk meningkatkan pembangunanekonomi ,sosial dan budaya.      Tujuan yang terkait dengan Tupoksi Dinas P2KBP3A Kabupaten Tanah Laut dalam meningkatkan kualitas sumber daya manusia dan pelayanan masyarakat  adalah </w:t>
      </w:r>
      <w:r w:rsidRPr="007A3331">
        <w:rPr>
          <w:rFonts w:ascii="Bookman Old Style" w:hAnsi="Bookman Old Style" w:cs="Tahoma"/>
          <w:b/>
          <w:sz w:val="24"/>
          <w:szCs w:val="24"/>
        </w:rPr>
        <w:t>sasaran</w:t>
      </w:r>
      <w:r>
        <w:rPr>
          <w:rFonts w:ascii="Bookman Old Style" w:hAnsi="Bookman Old Style" w:cs="Tahoma"/>
          <w:sz w:val="24"/>
          <w:szCs w:val="24"/>
        </w:rPr>
        <w:t xml:space="preserve"> Meningkatnya akses dan kualitas pelayanan bidang kesehatan dengan </w:t>
      </w:r>
      <w:r w:rsidRPr="007A3331">
        <w:rPr>
          <w:rFonts w:ascii="Bookman Old Style" w:hAnsi="Bookman Old Style" w:cs="Tahoma"/>
          <w:b/>
          <w:sz w:val="24"/>
          <w:szCs w:val="24"/>
        </w:rPr>
        <w:t>indikator</w:t>
      </w:r>
      <w:r>
        <w:rPr>
          <w:rFonts w:ascii="Bookman Old Style" w:hAnsi="Bookman Old Style" w:cs="Tahoma"/>
          <w:sz w:val="24"/>
          <w:szCs w:val="24"/>
        </w:rPr>
        <w:t xml:space="preserve"> sasaran</w:t>
      </w:r>
      <w:r w:rsidR="00376E05">
        <w:rPr>
          <w:rFonts w:ascii="Bookman Old Style" w:hAnsi="Bookman Old Style" w:cs="Tahoma"/>
          <w:sz w:val="24"/>
          <w:szCs w:val="24"/>
        </w:rPr>
        <w:t xml:space="preserve"> Menurunya Laju Pertum</w:t>
      </w:r>
      <w:r w:rsidR="007A3331">
        <w:rPr>
          <w:rFonts w:ascii="Bookman Old Style" w:hAnsi="Bookman Old Style" w:cs="Tahoma"/>
          <w:sz w:val="24"/>
          <w:szCs w:val="24"/>
        </w:rPr>
        <w:t>b</w:t>
      </w:r>
      <w:r w:rsidR="00376E05">
        <w:rPr>
          <w:rFonts w:ascii="Bookman Old Style" w:hAnsi="Bookman Old Style" w:cs="Tahoma"/>
          <w:sz w:val="24"/>
          <w:szCs w:val="24"/>
        </w:rPr>
        <w:t>uhan Penduduk (LPP), Menurunnya Angka Kelahiran Total (TFR) per WUS 15-19 tahun, Meningkatnya pemakaian kontarsepsi modern (mCPR) , Menurunnya kebutuhan ber-KB yang tidak terpenuhi ( Unmed-Need).</w:t>
      </w:r>
      <w:r w:rsidR="00376E05" w:rsidRPr="00376E05">
        <w:rPr>
          <w:rFonts w:ascii="Bookman Old Style" w:hAnsi="Bookman Old Style" w:cs="Tahoma"/>
          <w:b/>
          <w:sz w:val="24"/>
          <w:szCs w:val="24"/>
        </w:rPr>
        <w:t>Intervensi</w:t>
      </w:r>
      <w:r w:rsidR="00376E05">
        <w:rPr>
          <w:rFonts w:ascii="Bookman Old Style" w:hAnsi="Bookman Old Style" w:cs="Tahoma"/>
          <w:sz w:val="24"/>
          <w:szCs w:val="24"/>
        </w:rPr>
        <w:t xml:space="preserve"> Dinas P2KBP3A Kabupaten Tanah Laut adalah pada capaian Pengendalian Laju Pertumbuhan Penduduk.</w:t>
      </w:r>
    </w:p>
    <w:p w:rsidR="007A3331" w:rsidRDefault="00696C9B" w:rsidP="007A3331">
      <w:pPr>
        <w:pStyle w:val="ListParagraph"/>
        <w:widowControl w:val="0"/>
        <w:numPr>
          <w:ilvl w:val="0"/>
          <w:numId w:val="93"/>
        </w:numPr>
        <w:overflowPunct w:val="0"/>
        <w:autoSpaceDE w:val="0"/>
        <w:autoSpaceDN w:val="0"/>
        <w:adjustRightInd w:val="0"/>
        <w:snapToGrid w:val="0"/>
        <w:spacing w:after="0" w:line="360" w:lineRule="auto"/>
        <w:jc w:val="both"/>
        <w:rPr>
          <w:rFonts w:ascii="Bookman Old Style" w:hAnsi="Bookman Old Style" w:cs="Tahoma"/>
          <w:sz w:val="24"/>
          <w:szCs w:val="24"/>
        </w:rPr>
      </w:pPr>
      <w:r w:rsidRPr="001C023F">
        <w:rPr>
          <w:rFonts w:ascii="Bookman Old Style" w:hAnsi="Bookman Old Style" w:cs="Tahoma"/>
          <w:b/>
          <w:sz w:val="24"/>
          <w:szCs w:val="24"/>
        </w:rPr>
        <w:t>Pada misi 2 ( Dua )</w:t>
      </w:r>
      <w:r>
        <w:rPr>
          <w:rFonts w:ascii="Bookman Old Style" w:hAnsi="Bookman Old Style" w:cs="Tahoma"/>
          <w:sz w:val="24"/>
          <w:szCs w:val="24"/>
        </w:rPr>
        <w:t xml:space="preserve"> yaitu</w:t>
      </w:r>
      <w:r w:rsidR="001C023F">
        <w:rPr>
          <w:rFonts w:ascii="Bookman Old Style" w:hAnsi="Bookman Old Style" w:cs="Tahoma"/>
          <w:sz w:val="24"/>
          <w:szCs w:val="24"/>
        </w:rPr>
        <w:t xml:space="preserve"> menciptakan inovasi di segala sendi kehidupan masyarakat dan pengembangan industri kreatif</w:t>
      </w:r>
      <w:r w:rsidR="00721510" w:rsidRPr="00371427">
        <w:rPr>
          <w:rFonts w:ascii="Bookman Old Style" w:hAnsi="Bookman Old Style" w:cs="Tahoma"/>
          <w:b/>
          <w:sz w:val="24"/>
          <w:szCs w:val="24"/>
        </w:rPr>
        <w:t>Tujuan</w:t>
      </w:r>
      <w:r w:rsidR="00721510">
        <w:rPr>
          <w:rFonts w:ascii="Bookman Old Style" w:hAnsi="Bookman Old Style" w:cs="Tahoma"/>
          <w:sz w:val="24"/>
          <w:szCs w:val="24"/>
        </w:rPr>
        <w:t xml:space="preserve"> yang terkait dengan Tupoksi Dinas P2KBP3A Kabupaten Tanah </w:t>
      </w:r>
      <w:r w:rsidR="00721510">
        <w:rPr>
          <w:rFonts w:ascii="Bookman Old Style" w:hAnsi="Bookman Old Style" w:cs="Tahoma"/>
          <w:sz w:val="24"/>
          <w:szCs w:val="24"/>
        </w:rPr>
        <w:lastRenderedPageBreak/>
        <w:t xml:space="preserve">Laut Peningkatan inovasi dalam pelayanan publik dengan  </w:t>
      </w:r>
      <w:r w:rsidR="00721510" w:rsidRPr="00EE1D0B">
        <w:rPr>
          <w:rFonts w:ascii="Bookman Old Style" w:hAnsi="Bookman Old Style" w:cs="Tahoma"/>
          <w:b/>
          <w:sz w:val="24"/>
          <w:szCs w:val="24"/>
        </w:rPr>
        <w:t>sasaran</w:t>
      </w:r>
      <w:r w:rsidR="00721510">
        <w:rPr>
          <w:rFonts w:ascii="Bookman Old Style" w:hAnsi="Bookman Old Style" w:cs="Tahoma"/>
          <w:sz w:val="24"/>
          <w:szCs w:val="24"/>
        </w:rPr>
        <w:t xml:space="preserve"> meningkatnya kontribusi industry kreatif dalam perekonomian, </w:t>
      </w:r>
      <w:r w:rsidR="00721510" w:rsidRPr="00721510">
        <w:rPr>
          <w:rFonts w:ascii="Bookman Old Style" w:hAnsi="Bookman Old Style" w:cs="Tahoma"/>
          <w:b/>
          <w:sz w:val="24"/>
          <w:szCs w:val="24"/>
        </w:rPr>
        <w:t>indicato</w:t>
      </w:r>
      <w:r w:rsidR="00721510">
        <w:rPr>
          <w:rFonts w:ascii="Bookman Old Style" w:hAnsi="Bookman Old Style" w:cs="Tahoma"/>
          <w:sz w:val="24"/>
          <w:szCs w:val="24"/>
        </w:rPr>
        <w:t xml:space="preserve">r sasarannya Jumlah industry kreatif yang tumbuh dan berkembang dengan </w:t>
      </w:r>
      <w:r w:rsidR="00721510" w:rsidRPr="00721510">
        <w:rPr>
          <w:rFonts w:ascii="Bookman Old Style" w:hAnsi="Bookman Old Style" w:cs="Tahoma"/>
          <w:b/>
          <w:sz w:val="24"/>
          <w:szCs w:val="24"/>
        </w:rPr>
        <w:t xml:space="preserve">program </w:t>
      </w:r>
      <w:r w:rsidR="00721510" w:rsidRPr="00721510">
        <w:rPr>
          <w:rFonts w:ascii="Bookman Old Style" w:hAnsi="Bookman Old Style" w:cs="Tahoma"/>
          <w:sz w:val="24"/>
          <w:szCs w:val="24"/>
        </w:rPr>
        <w:t>Penyebarluasan informasipembangunan dan kinerja SKPD</w:t>
      </w:r>
      <w:r w:rsidR="00721510">
        <w:rPr>
          <w:rFonts w:ascii="Bookman Old Style" w:hAnsi="Bookman Old Style" w:cs="Tahoma"/>
          <w:b/>
          <w:sz w:val="24"/>
          <w:szCs w:val="24"/>
        </w:rPr>
        <w:t xml:space="preserve">, Kegiatan </w:t>
      </w:r>
      <w:r w:rsidR="00721510" w:rsidRPr="00721510">
        <w:rPr>
          <w:rFonts w:ascii="Bookman Old Style" w:hAnsi="Bookman Old Style" w:cs="Tahoma"/>
          <w:sz w:val="24"/>
          <w:szCs w:val="24"/>
        </w:rPr>
        <w:t>pelaksana kegiatan Pameran pembangunan.</w:t>
      </w:r>
      <w:r w:rsidR="007A3331" w:rsidRPr="00376E05">
        <w:rPr>
          <w:rFonts w:ascii="Bookman Old Style" w:hAnsi="Bookman Old Style" w:cs="Tahoma"/>
          <w:b/>
          <w:sz w:val="24"/>
          <w:szCs w:val="24"/>
        </w:rPr>
        <w:t>Intervensi</w:t>
      </w:r>
      <w:r w:rsidR="007A3331">
        <w:rPr>
          <w:rFonts w:ascii="Bookman Old Style" w:hAnsi="Bookman Old Style" w:cs="Tahoma"/>
          <w:sz w:val="24"/>
          <w:szCs w:val="24"/>
        </w:rPr>
        <w:t xml:space="preserve"> Dinas P2KBP3A Kabupaten Tanah Laut adalah pada capaian kontribusi industry kreatif yag tumbuh dan berkembang dalam perekonomian daerah.</w:t>
      </w:r>
    </w:p>
    <w:p w:rsidR="00696C9B" w:rsidRDefault="00696C9B" w:rsidP="00B674DB">
      <w:pPr>
        <w:pStyle w:val="ListParagraph"/>
        <w:widowControl w:val="0"/>
        <w:numPr>
          <w:ilvl w:val="0"/>
          <w:numId w:val="93"/>
        </w:numPr>
        <w:overflowPunct w:val="0"/>
        <w:autoSpaceDE w:val="0"/>
        <w:autoSpaceDN w:val="0"/>
        <w:adjustRightInd w:val="0"/>
        <w:snapToGrid w:val="0"/>
        <w:spacing w:after="0" w:line="360" w:lineRule="auto"/>
        <w:jc w:val="both"/>
        <w:rPr>
          <w:rFonts w:ascii="Bookman Old Style" w:hAnsi="Bookman Old Style" w:cs="Tahoma"/>
          <w:sz w:val="24"/>
          <w:szCs w:val="24"/>
        </w:rPr>
      </w:pPr>
    </w:p>
    <w:p w:rsidR="00371427" w:rsidRPr="00721510" w:rsidRDefault="00371427" w:rsidP="00B674DB">
      <w:pPr>
        <w:pStyle w:val="ListParagraph"/>
        <w:widowControl w:val="0"/>
        <w:numPr>
          <w:ilvl w:val="0"/>
          <w:numId w:val="93"/>
        </w:numPr>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b/>
          <w:sz w:val="24"/>
          <w:szCs w:val="24"/>
        </w:rPr>
        <w:t>Pada misi 3</w:t>
      </w:r>
      <w:r w:rsidRPr="001C023F">
        <w:rPr>
          <w:rFonts w:ascii="Bookman Old Style" w:hAnsi="Bookman Old Style" w:cs="Tahoma"/>
          <w:b/>
          <w:sz w:val="24"/>
          <w:szCs w:val="24"/>
        </w:rPr>
        <w:t xml:space="preserve"> ( </w:t>
      </w:r>
      <w:r>
        <w:rPr>
          <w:rFonts w:ascii="Bookman Old Style" w:hAnsi="Bookman Old Style" w:cs="Tahoma"/>
          <w:b/>
          <w:sz w:val="24"/>
          <w:szCs w:val="24"/>
        </w:rPr>
        <w:t>Tiga</w:t>
      </w:r>
      <w:r w:rsidRPr="001C023F">
        <w:rPr>
          <w:rFonts w:ascii="Bookman Old Style" w:hAnsi="Bookman Old Style" w:cs="Tahoma"/>
          <w:b/>
          <w:sz w:val="24"/>
          <w:szCs w:val="24"/>
        </w:rPr>
        <w:t xml:space="preserve"> )</w:t>
      </w:r>
      <w:r>
        <w:rPr>
          <w:rFonts w:ascii="Bookman Old Style" w:hAnsi="Bookman Old Style" w:cs="Tahoma"/>
          <w:sz w:val="24"/>
          <w:szCs w:val="24"/>
        </w:rPr>
        <w:t xml:space="preserve"> yaitu Membangun tata kelola pemerintahan yang baik ( Good Governance )</w:t>
      </w:r>
      <w:r w:rsidR="00EE1D0B" w:rsidRPr="00371427">
        <w:rPr>
          <w:rFonts w:ascii="Bookman Old Style" w:hAnsi="Bookman Old Style" w:cs="Tahoma"/>
          <w:b/>
          <w:sz w:val="24"/>
          <w:szCs w:val="24"/>
        </w:rPr>
        <w:t>Tujuan</w:t>
      </w:r>
      <w:r w:rsidR="00EE1D0B">
        <w:rPr>
          <w:rFonts w:ascii="Bookman Old Style" w:hAnsi="Bookman Old Style" w:cs="Tahoma"/>
          <w:sz w:val="24"/>
          <w:szCs w:val="24"/>
        </w:rPr>
        <w:t xml:space="preserve"> yang terkait dengan Tupoksi Dinas P2KBP3A Kabupaten Tanah Meningkatkan tata kelola pemerintahan yang baik dan bersih serta layanan public yang berkualitas berbasis teknologi informasi dengan </w:t>
      </w:r>
      <w:r w:rsidR="00EE1D0B" w:rsidRPr="00EE1D0B">
        <w:rPr>
          <w:rFonts w:ascii="Bookman Old Style" w:hAnsi="Bookman Old Style" w:cs="Tahoma"/>
          <w:b/>
          <w:sz w:val="24"/>
          <w:szCs w:val="24"/>
        </w:rPr>
        <w:t>sasaran</w:t>
      </w:r>
      <w:r w:rsidR="00EE1D0B" w:rsidRPr="00EE1D0B">
        <w:rPr>
          <w:rFonts w:ascii="Bookman Old Style" w:hAnsi="Bookman Old Style" w:cs="Tahoma"/>
          <w:sz w:val="24"/>
          <w:szCs w:val="24"/>
        </w:rPr>
        <w:t>Meningkatnya</w:t>
      </w:r>
      <w:r w:rsidR="00EE1D0B">
        <w:rPr>
          <w:rFonts w:ascii="Bookman Old Style" w:hAnsi="Bookman Old Style" w:cs="Tahoma"/>
          <w:sz w:val="24"/>
          <w:szCs w:val="24"/>
        </w:rPr>
        <w:t xml:space="preserve"> akuntabilitas kinerja pemerintahan dan reformasi pelayanan public, indicator Nilai si</w:t>
      </w:r>
      <w:r w:rsidR="001B54D1">
        <w:rPr>
          <w:rFonts w:ascii="Bookman Old Style" w:hAnsi="Bookman Old Style" w:cs="Tahoma"/>
          <w:sz w:val="24"/>
          <w:szCs w:val="24"/>
        </w:rPr>
        <w:t>s</w:t>
      </w:r>
      <w:r w:rsidR="00EE1D0B">
        <w:rPr>
          <w:rFonts w:ascii="Bookman Old Style" w:hAnsi="Bookman Old Style" w:cs="Tahoma"/>
          <w:sz w:val="24"/>
          <w:szCs w:val="24"/>
        </w:rPr>
        <w:t>tem akuntabilitas kinerja SKPD dan Ind</w:t>
      </w:r>
      <w:r w:rsidR="00BE56C2">
        <w:rPr>
          <w:rFonts w:ascii="Bookman Old Style" w:hAnsi="Bookman Old Style" w:cs="Tahoma"/>
          <w:sz w:val="24"/>
          <w:szCs w:val="24"/>
        </w:rPr>
        <w:t>eks kepuasan Masyarakat ( IKM ) di dukung program Pelayanan Administrasi Perkantoran, Program pemenuhan, peningkatan sarana/Prasarana Kerja dan Kualitas SDM, Program perencanaan, Pengendalian dan Evaluasi Kinerja.</w:t>
      </w:r>
      <w:r w:rsidR="001B54D1" w:rsidRPr="00376E05">
        <w:rPr>
          <w:rFonts w:ascii="Bookman Old Style" w:hAnsi="Bookman Old Style" w:cs="Tahoma"/>
          <w:b/>
          <w:sz w:val="24"/>
          <w:szCs w:val="24"/>
        </w:rPr>
        <w:t>Intervensi</w:t>
      </w:r>
      <w:r w:rsidR="001B54D1">
        <w:rPr>
          <w:rFonts w:ascii="Bookman Old Style" w:hAnsi="Bookman Old Style" w:cs="Tahoma"/>
          <w:sz w:val="24"/>
          <w:szCs w:val="24"/>
        </w:rPr>
        <w:t xml:space="preserve"> Dinas P2KBP3A Kabupaten Tanah Laut adalah pada capaian </w:t>
      </w:r>
      <w:r w:rsidR="00001245" w:rsidRPr="00EE1D0B">
        <w:rPr>
          <w:rFonts w:ascii="Bookman Old Style" w:hAnsi="Bookman Old Style" w:cs="Tahoma"/>
          <w:sz w:val="24"/>
          <w:szCs w:val="24"/>
        </w:rPr>
        <w:t>Meningkatnya</w:t>
      </w:r>
      <w:r w:rsidR="00001245">
        <w:rPr>
          <w:rFonts w:ascii="Bookman Old Style" w:hAnsi="Bookman Old Style" w:cs="Tahoma"/>
          <w:sz w:val="24"/>
          <w:szCs w:val="24"/>
        </w:rPr>
        <w:t xml:space="preserve"> akuntabilitas kinerja pemerintahan dan reformasipelayanan public</w:t>
      </w:r>
      <w:r w:rsidR="001B54D1">
        <w:rPr>
          <w:rFonts w:ascii="Bookman Old Style" w:hAnsi="Bookman Old Style" w:cs="Tahoma"/>
          <w:sz w:val="24"/>
          <w:szCs w:val="24"/>
        </w:rPr>
        <w:t>.</w:t>
      </w:r>
    </w:p>
    <w:p w:rsidR="007D31F0" w:rsidRDefault="00D20358" w:rsidP="00B674DB">
      <w:pPr>
        <w:pStyle w:val="ListParagraph"/>
        <w:widowControl w:val="0"/>
        <w:numPr>
          <w:ilvl w:val="0"/>
          <w:numId w:val="93"/>
        </w:numPr>
        <w:overflowPunct w:val="0"/>
        <w:autoSpaceDE w:val="0"/>
        <w:autoSpaceDN w:val="0"/>
        <w:adjustRightInd w:val="0"/>
        <w:snapToGrid w:val="0"/>
        <w:spacing w:after="0" w:line="360" w:lineRule="auto"/>
        <w:jc w:val="both"/>
        <w:rPr>
          <w:rFonts w:ascii="Bookman Old Style" w:hAnsi="Bookman Old Style" w:cs="Tahoma"/>
          <w:sz w:val="24"/>
          <w:szCs w:val="24"/>
        </w:rPr>
      </w:pPr>
      <w:r w:rsidRPr="00371427">
        <w:rPr>
          <w:rFonts w:ascii="Bookman Old Style" w:hAnsi="Bookman Old Style" w:cs="Tahoma"/>
          <w:b/>
          <w:sz w:val="24"/>
          <w:szCs w:val="24"/>
        </w:rPr>
        <w:t>Pada misi 5 ( Lima</w:t>
      </w:r>
      <w:r w:rsidR="00376E05" w:rsidRPr="00371427">
        <w:rPr>
          <w:rFonts w:ascii="Bookman Old Style" w:hAnsi="Bookman Old Style" w:cs="Tahoma"/>
          <w:b/>
          <w:sz w:val="24"/>
          <w:szCs w:val="24"/>
        </w:rPr>
        <w:t>)</w:t>
      </w:r>
      <w:r>
        <w:rPr>
          <w:rFonts w:ascii="Bookman Old Style" w:hAnsi="Bookman Old Style" w:cs="Tahoma"/>
          <w:sz w:val="24"/>
          <w:szCs w:val="24"/>
        </w:rPr>
        <w:t>Yaitu Membangun sinergitas yang baik antar tingkat pemerintahan dalam rangka men</w:t>
      </w:r>
      <w:r w:rsidR="000E18DC">
        <w:rPr>
          <w:rFonts w:ascii="Bookman Old Style" w:hAnsi="Bookman Old Style" w:cs="Tahoma"/>
          <w:sz w:val="24"/>
          <w:szCs w:val="24"/>
        </w:rPr>
        <w:t xml:space="preserve">ingkatkan kesejahteraan </w:t>
      </w:r>
      <w:r>
        <w:rPr>
          <w:rFonts w:ascii="Bookman Old Style" w:hAnsi="Bookman Old Style" w:cs="Tahoma"/>
          <w:sz w:val="24"/>
          <w:szCs w:val="24"/>
        </w:rPr>
        <w:t xml:space="preserve"> masy</w:t>
      </w:r>
      <w:r w:rsidR="007D31F0">
        <w:rPr>
          <w:rFonts w:ascii="Bookman Old Style" w:hAnsi="Bookman Old Style" w:cs="Tahoma"/>
          <w:sz w:val="24"/>
          <w:szCs w:val="24"/>
        </w:rPr>
        <w:t>a</w:t>
      </w:r>
      <w:r>
        <w:rPr>
          <w:rFonts w:ascii="Bookman Old Style" w:hAnsi="Bookman Old Style" w:cs="Tahoma"/>
          <w:sz w:val="24"/>
          <w:szCs w:val="24"/>
        </w:rPr>
        <w:t>rakat</w:t>
      </w:r>
      <w:r w:rsidR="0025352D">
        <w:rPr>
          <w:rFonts w:ascii="Bookman Old Style" w:hAnsi="Bookman Old Style" w:cs="Tahoma"/>
          <w:sz w:val="24"/>
          <w:szCs w:val="24"/>
        </w:rPr>
        <w:t xml:space="preserve">. </w:t>
      </w:r>
      <w:r w:rsidR="00376E05">
        <w:rPr>
          <w:rFonts w:ascii="Bookman Old Style" w:hAnsi="Bookman Old Style" w:cs="Tahoma"/>
          <w:sz w:val="24"/>
          <w:szCs w:val="24"/>
        </w:rPr>
        <w:t>Tujuan yang terkait dengan Tupoksi Dinas P2KBP3</w:t>
      </w:r>
      <w:r>
        <w:rPr>
          <w:rFonts w:ascii="Bookman Old Style" w:hAnsi="Bookman Old Style" w:cs="Tahoma"/>
          <w:sz w:val="24"/>
          <w:szCs w:val="24"/>
        </w:rPr>
        <w:t>A Kabupaten Tanah Laut adalah Peningkatan kinerja pembangunan yang berkualitas bidang ekonomi dan sosial budaya (Pembangunan Inklusif)sasaran M</w:t>
      </w:r>
      <w:r w:rsidR="00376E05">
        <w:rPr>
          <w:rFonts w:ascii="Bookman Old Style" w:hAnsi="Bookman Old Style" w:cs="Tahoma"/>
          <w:sz w:val="24"/>
          <w:szCs w:val="24"/>
        </w:rPr>
        <w:t>eningkatnya</w:t>
      </w:r>
      <w:r>
        <w:rPr>
          <w:rFonts w:ascii="Bookman Old Style" w:hAnsi="Bookman Old Style" w:cs="Tahoma"/>
          <w:sz w:val="24"/>
          <w:szCs w:val="24"/>
        </w:rPr>
        <w:t xml:space="preserve"> kualitas pertumbuhan Ekonomi dengan indikator sasaran Indeks Pembangunan Gender (IPG) dan Indeks Pemberdayaan Gender (IDG)</w:t>
      </w:r>
      <w:r w:rsidR="007D31F0" w:rsidRPr="00376E05">
        <w:rPr>
          <w:rFonts w:ascii="Bookman Old Style" w:hAnsi="Bookman Old Style" w:cs="Tahoma"/>
          <w:b/>
          <w:sz w:val="24"/>
          <w:szCs w:val="24"/>
        </w:rPr>
        <w:t>Intervensi</w:t>
      </w:r>
      <w:r w:rsidR="007D31F0">
        <w:rPr>
          <w:rFonts w:ascii="Bookman Old Style" w:hAnsi="Bookman Old Style" w:cs="Tahoma"/>
          <w:sz w:val="24"/>
          <w:szCs w:val="24"/>
        </w:rPr>
        <w:t xml:space="preserve"> Dinas P2KBP3A Kabupaten Tanah Laut adalah pada capaian Meningkatnya  kualitas  hidup  perempuan yang berkeadilan gender.</w:t>
      </w:r>
    </w:p>
    <w:p w:rsidR="0036166C" w:rsidRDefault="0036166C" w:rsidP="0036166C">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lastRenderedPageBreak/>
        <w:t>Sebagaimana telah diurai diatas bahwa visi, Misi, Program RPJMD 2018 – 2023 merupakan target capaian yang menjadi keinginan dan cita-cita serta impian yang akan diwujudkan oleh Bupati dan Wakil Bupati Kabpaten Tanah Laut dalam 5 (Lima) Tahun kedepan. Dengan berpedoman pada RPJMD maka Dinas P2KBP3A Kabupaten Tanah Laut sesuai dengan Tugas dan fungsinya bertanggung jawab terhadap pelaksanaan program-program yang berkontribusi dalam menunjang keberhasilan mewujudkan target capaian program prioritas utama.</w:t>
      </w:r>
      <w:r w:rsidR="00FB09B4">
        <w:rPr>
          <w:rFonts w:ascii="Bookman Old Style" w:hAnsi="Bookman Old Style" w:cs="Tahoma"/>
          <w:sz w:val="24"/>
          <w:szCs w:val="24"/>
        </w:rPr>
        <w:t xml:space="preserve"> Dalam perjalanan pelaksanaan program tentunya terdapat faktor penghambat dan pendorong dalam urusan pelayanan pada Dinas P2KBP3A Kabupaten Tanah Laut , sebagaimana diuraikan tabel 3.2 berikut ini :</w:t>
      </w: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p>
    <w:p w:rsidR="00FE6633" w:rsidRDefault="00FE6633" w:rsidP="00FE6633">
      <w:pPr>
        <w:pStyle w:val="ListParagraph"/>
        <w:widowControl w:val="0"/>
        <w:overflowPunct w:val="0"/>
        <w:autoSpaceDE w:val="0"/>
        <w:autoSpaceDN w:val="0"/>
        <w:adjustRightInd w:val="0"/>
        <w:snapToGrid w:val="0"/>
        <w:spacing w:after="0" w:line="360" w:lineRule="auto"/>
        <w:jc w:val="center"/>
        <w:rPr>
          <w:rFonts w:ascii="Bookman Old Style" w:hAnsi="Bookman Old Style" w:cs="Tahoma"/>
          <w:b/>
          <w:sz w:val="24"/>
          <w:szCs w:val="24"/>
        </w:rPr>
        <w:sectPr w:rsidR="00FE6633" w:rsidSect="00002FD6">
          <w:pgSz w:w="11907" w:h="16840" w:code="9"/>
          <w:pgMar w:top="1418" w:right="1418" w:bottom="1418" w:left="1701" w:header="709" w:footer="709" w:gutter="0"/>
          <w:cols w:space="708"/>
          <w:docGrid w:linePitch="360"/>
        </w:sectPr>
      </w:pPr>
    </w:p>
    <w:p w:rsidR="00FE6633" w:rsidRDefault="00FE6633" w:rsidP="00211D01">
      <w:pPr>
        <w:pStyle w:val="ListParagraph"/>
        <w:widowControl w:val="0"/>
        <w:tabs>
          <w:tab w:val="left" w:pos="12049"/>
        </w:tabs>
        <w:overflowPunct w:val="0"/>
        <w:autoSpaceDE w:val="0"/>
        <w:autoSpaceDN w:val="0"/>
        <w:adjustRightInd w:val="0"/>
        <w:snapToGrid w:val="0"/>
        <w:spacing w:after="0" w:line="360" w:lineRule="auto"/>
        <w:jc w:val="center"/>
        <w:rPr>
          <w:rFonts w:ascii="Bookman Old Style" w:hAnsi="Bookman Old Style" w:cs="Tahoma"/>
          <w:b/>
          <w:sz w:val="24"/>
          <w:szCs w:val="24"/>
        </w:rPr>
      </w:pPr>
      <w:r w:rsidRPr="00FE6633">
        <w:rPr>
          <w:rFonts w:ascii="Bookman Old Style" w:hAnsi="Bookman Old Style" w:cs="Tahoma"/>
          <w:b/>
          <w:sz w:val="24"/>
          <w:szCs w:val="24"/>
        </w:rPr>
        <w:lastRenderedPageBreak/>
        <w:t>Tabel 3.2</w:t>
      </w:r>
    </w:p>
    <w:p w:rsidR="00FE6633" w:rsidRPr="00FE6633" w:rsidRDefault="00FE6633" w:rsidP="0036166C">
      <w:pPr>
        <w:pStyle w:val="ListParagraph"/>
        <w:widowControl w:val="0"/>
        <w:overflowPunct w:val="0"/>
        <w:autoSpaceDE w:val="0"/>
        <w:autoSpaceDN w:val="0"/>
        <w:adjustRightInd w:val="0"/>
        <w:snapToGrid w:val="0"/>
        <w:spacing w:after="0" w:line="360" w:lineRule="auto"/>
        <w:jc w:val="both"/>
        <w:rPr>
          <w:rFonts w:ascii="Bookman Old Style" w:hAnsi="Bookman Old Style" w:cs="Tahoma"/>
          <w:b/>
          <w:sz w:val="24"/>
          <w:szCs w:val="24"/>
        </w:rPr>
      </w:pPr>
      <w:r w:rsidRPr="00FE6633">
        <w:rPr>
          <w:rFonts w:ascii="Bookman Old Style" w:hAnsi="Bookman Old Style" w:cs="Tahoma"/>
          <w:b/>
          <w:sz w:val="24"/>
          <w:szCs w:val="24"/>
        </w:rPr>
        <w:t xml:space="preserve"> Faktor Penghambat dan pendorong  Pelayanan SKPD terhadap Pencapaian  Visi,Misi dan Program Bupati dan Wakil Bupati </w:t>
      </w:r>
    </w:p>
    <w:tbl>
      <w:tblPr>
        <w:tblStyle w:val="TableGrid"/>
        <w:tblW w:w="0" w:type="auto"/>
        <w:tblInd w:w="720" w:type="dxa"/>
        <w:tblLook w:val="04A0"/>
      </w:tblPr>
      <w:tblGrid>
        <w:gridCol w:w="870"/>
        <w:gridCol w:w="3128"/>
        <w:gridCol w:w="4104"/>
        <w:gridCol w:w="3020"/>
        <w:gridCol w:w="2378"/>
      </w:tblGrid>
      <w:tr w:rsidR="00FE6633" w:rsidTr="00AF6511">
        <w:trPr>
          <w:trHeight w:val="424"/>
        </w:trPr>
        <w:tc>
          <w:tcPr>
            <w:tcW w:w="12926" w:type="dxa"/>
            <w:gridSpan w:val="5"/>
          </w:tcPr>
          <w:p w:rsidR="00FE6633" w:rsidRDefault="00FE6633" w:rsidP="00FE6633">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t>VISI  :       TERWUJUDNYA TANAH LAUT YANG BERINTERAKSI</w:t>
            </w:r>
          </w:p>
        </w:tc>
      </w:tr>
      <w:tr w:rsidR="00AF6511" w:rsidTr="00AF6511">
        <w:trPr>
          <w:trHeight w:val="608"/>
        </w:trPr>
        <w:tc>
          <w:tcPr>
            <w:tcW w:w="978" w:type="dxa"/>
            <w:vMerge w:val="restart"/>
            <w:vAlign w:val="center"/>
          </w:tcPr>
          <w:p w:rsidR="00AF6511" w:rsidRDefault="00AF6511" w:rsidP="00AF6511">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r>
              <w:rPr>
                <w:rFonts w:ascii="Bookman Old Style" w:hAnsi="Bookman Old Style" w:cs="Tahoma"/>
                <w:sz w:val="24"/>
                <w:szCs w:val="24"/>
              </w:rPr>
              <w:t>No</w:t>
            </w:r>
          </w:p>
        </w:tc>
        <w:tc>
          <w:tcPr>
            <w:tcW w:w="3513" w:type="dxa"/>
            <w:vMerge w:val="restart"/>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t>Misi Kepala Darah dan Wakil Kepala Daerah Terpilih</w:t>
            </w:r>
          </w:p>
        </w:tc>
        <w:tc>
          <w:tcPr>
            <w:tcW w:w="3544" w:type="dxa"/>
            <w:vMerge w:val="restart"/>
            <w:vAlign w:val="center"/>
          </w:tcPr>
          <w:p w:rsidR="00AF6511" w:rsidRDefault="00AF6511" w:rsidP="00AF6511">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r>
              <w:rPr>
                <w:rFonts w:ascii="Bookman Old Style" w:hAnsi="Bookman Old Style" w:cs="Tahoma"/>
                <w:sz w:val="24"/>
                <w:szCs w:val="24"/>
              </w:rPr>
              <w:t>Permasalahan pelayanan SKPD</w:t>
            </w:r>
          </w:p>
        </w:tc>
        <w:tc>
          <w:tcPr>
            <w:tcW w:w="4891" w:type="dxa"/>
            <w:gridSpan w:val="2"/>
            <w:vAlign w:val="center"/>
          </w:tcPr>
          <w:p w:rsidR="00AF6511" w:rsidRDefault="00AF6511" w:rsidP="00FE6633">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r>
              <w:rPr>
                <w:rFonts w:ascii="Bookman Old Style" w:hAnsi="Bookman Old Style" w:cs="Tahoma"/>
                <w:sz w:val="24"/>
                <w:szCs w:val="24"/>
              </w:rPr>
              <w:t>Faktor</w:t>
            </w:r>
          </w:p>
        </w:tc>
      </w:tr>
      <w:tr w:rsidR="00AF6511" w:rsidTr="000821D9">
        <w:trPr>
          <w:trHeight w:val="645"/>
        </w:trPr>
        <w:tc>
          <w:tcPr>
            <w:tcW w:w="978" w:type="dxa"/>
            <w:vMerge/>
            <w:vAlign w:val="center"/>
          </w:tcPr>
          <w:p w:rsidR="00AF6511" w:rsidRDefault="00AF6511" w:rsidP="00AF6511">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p>
        </w:tc>
        <w:tc>
          <w:tcPr>
            <w:tcW w:w="3513" w:type="dxa"/>
            <w:vMerge/>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3544" w:type="dxa"/>
            <w:vMerge/>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2476" w:type="dxa"/>
            <w:vAlign w:val="center"/>
          </w:tcPr>
          <w:p w:rsidR="00AF6511" w:rsidRDefault="00AF6511" w:rsidP="000821D9">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r>
              <w:rPr>
                <w:rFonts w:ascii="Bookman Old Style" w:hAnsi="Bookman Old Style" w:cs="Tahoma"/>
                <w:sz w:val="24"/>
                <w:szCs w:val="24"/>
              </w:rPr>
              <w:t>Penghambat</w:t>
            </w:r>
          </w:p>
        </w:tc>
        <w:tc>
          <w:tcPr>
            <w:tcW w:w="2415" w:type="dxa"/>
            <w:vAlign w:val="center"/>
          </w:tcPr>
          <w:p w:rsidR="00AF6511" w:rsidRDefault="00AF6511" w:rsidP="000821D9">
            <w:pPr>
              <w:pStyle w:val="ListParagraph"/>
              <w:widowControl w:val="0"/>
              <w:overflowPunct w:val="0"/>
              <w:autoSpaceDE w:val="0"/>
              <w:autoSpaceDN w:val="0"/>
              <w:adjustRightInd w:val="0"/>
              <w:snapToGrid w:val="0"/>
              <w:spacing w:line="360" w:lineRule="auto"/>
              <w:ind w:left="0"/>
              <w:jc w:val="center"/>
              <w:rPr>
                <w:rFonts w:ascii="Bookman Old Style" w:hAnsi="Bookman Old Style" w:cs="Tahoma"/>
                <w:sz w:val="24"/>
                <w:szCs w:val="24"/>
              </w:rPr>
            </w:pPr>
            <w:r>
              <w:rPr>
                <w:rFonts w:ascii="Bookman Old Style" w:hAnsi="Bookman Old Style" w:cs="Tahoma"/>
                <w:sz w:val="24"/>
                <w:szCs w:val="24"/>
              </w:rPr>
              <w:t>Pendorong</w:t>
            </w:r>
          </w:p>
        </w:tc>
      </w:tr>
      <w:tr w:rsidR="00AF6511" w:rsidTr="00AF6511">
        <w:trPr>
          <w:trHeight w:val="424"/>
        </w:trPr>
        <w:tc>
          <w:tcPr>
            <w:tcW w:w="978"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t>1</w:t>
            </w:r>
          </w:p>
        </w:tc>
        <w:tc>
          <w:tcPr>
            <w:tcW w:w="3513"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t>Berkarya meningkatkan kualitas sumber daya manusia dan pelayanan masyarakat yang berbasis teknologi untuk meningkatkan pembangunan ekonomi ,sosial dan budaya</w:t>
            </w:r>
          </w:p>
        </w:tc>
        <w:tc>
          <w:tcPr>
            <w:tcW w:w="3544" w:type="dxa"/>
          </w:tcPr>
          <w:p w:rsidR="00211D01" w:rsidRPr="00F61064" w:rsidRDefault="00211D01" w:rsidP="00B674DB">
            <w:pPr>
              <w:pStyle w:val="ListParagraph"/>
              <w:widowControl w:val="0"/>
              <w:numPr>
                <w:ilvl w:val="0"/>
                <w:numId w:val="95"/>
              </w:numPr>
              <w:overflowPunct w:val="0"/>
              <w:autoSpaceDE w:val="0"/>
              <w:autoSpaceDN w:val="0"/>
              <w:adjustRightInd w:val="0"/>
              <w:snapToGrid w:val="0"/>
              <w:spacing w:line="360" w:lineRule="auto"/>
              <w:ind w:left="176" w:hanging="284"/>
              <w:jc w:val="both"/>
              <w:rPr>
                <w:rFonts w:ascii="Bookman Old Style" w:hAnsi="Bookman Old Style" w:cs="Tahoma"/>
                <w:sz w:val="24"/>
                <w:szCs w:val="24"/>
                <w:lang w:val="id-ID"/>
              </w:rPr>
            </w:pPr>
            <w:r>
              <w:rPr>
                <w:rFonts w:ascii="Bookman Old Style" w:hAnsi="Bookman Old Style" w:cs="Tahoma"/>
                <w:sz w:val="24"/>
                <w:szCs w:val="24"/>
              </w:rPr>
              <w:t>Tingginya Laju Pertumbuhan Penduduk ;</w:t>
            </w: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P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211D01" w:rsidRPr="00CB146E" w:rsidRDefault="00211D01" w:rsidP="00B674DB">
            <w:pPr>
              <w:pStyle w:val="ListParagraph"/>
              <w:widowControl w:val="0"/>
              <w:numPr>
                <w:ilvl w:val="0"/>
                <w:numId w:val="95"/>
              </w:numPr>
              <w:overflowPunct w:val="0"/>
              <w:autoSpaceDE w:val="0"/>
              <w:autoSpaceDN w:val="0"/>
              <w:adjustRightInd w:val="0"/>
              <w:snapToGrid w:val="0"/>
              <w:spacing w:line="360" w:lineRule="auto"/>
              <w:ind w:left="176" w:hanging="284"/>
              <w:jc w:val="both"/>
              <w:rPr>
                <w:rFonts w:ascii="Bookman Old Style" w:hAnsi="Bookman Old Style" w:cs="Tahoma"/>
                <w:sz w:val="24"/>
                <w:szCs w:val="24"/>
                <w:lang w:val="id-ID"/>
              </w:rPr>
            </w:pPr>
            <w:r w:rsidRPr="00CB146E">
              <w:rPr>
                <w:rFonts w:ascii="Bookman Old Style" w:hAnsi="Bookman Old Style" w:cs="Tahoma"/>
                <w:sz w:val="24"/>
                <w:szCs w:val="24"/>
                <w:lang w:val="id-ID"/>
              </w:rPr>
              <w:t>Rendahnya tingkat kesadaran untuk menjadi akseptor KB</w:t>
            </w:r>
            <w:r w:rsidRPr="00CB146E">
              <w:rPr>
                <w:rFonts w:ascii="Bookman Old Style" w:hAnsi="Bookman Old Style" w:cs="Tahoma"/>
                <w:sz w:val="24"/>
                <w:szCs w:val="24"/>
              </w:rPr>
              <w:t xml:space="preserve"> bagi kaum laki-laki;</w:t>
            </w:r>
          </w:p>
          <w:p w:rsidR="00211D01" w:rsidRPr="00F61064" w:rsidRDefault="00211D01" w:rsidP="00B674DB">
            <w:pPr>
              <w:pStyle w:val="ListParagraph"/>
              <w:widowControl w:val="0"/>
              <w:numPr>
                <w:ilvl w:val="0"/>
                <w:numId w:val="95"/>
              </w:numPr>
              <w:overflowPunct w:val="0"/>
              <w:autoSpaceDE w:val="0"/>
              <w:autoSpaceDN w:val="0"/>
              <w:adjustRightInd w:val="0"/>
              <w:snapToGrid w:val="0"/>
              <w:spacing w:line="360" w:lineRule="auto"/>
              <w:ind w:left="176" w:hanging="176"/>
              <w:jc w:val="both"/>
              <w:rPr>
                <w:rFonts w:ascii="Bookman Old Style" w:hAnsi="Bookman Old Style" w:cs="Tahoma"/>
                <w:sz w:val="24"/>
                <w:szCs w:val="24"/>
                <w:lang w:val="id-ID"/>
              </w:rPr>
            </w:pPr>
            <w:r w:rsidRPr="00CB146E">
              <w:rPr>
                <w:rFonts w:ascii="Bookman Old Style" w:hAnsi="Bookman Old Style" w:cs="Tahoma"/>
                <w:sz w:val="24"/>
                <w:szCs w:val="24"/>
                <w:lang w:val="id-ID"/>
              </w:rPr>
              <w:t>Rendahnya</w:t>
            </w:r>
            <w:r w:rsidRPr="00CB146E">
              <w:rPr>
                <w:rFonts w:ascii="Bookman Old Style" w:hAnsi="Bookman Old Style" w:cs="Tahoma"/>
                <w:sz w:val="24"/>
                <w:szCs w:val="24"/>
              </w:rPr>
              <w:t xml:space="preserve"> peserta KB </w:t>
            </w:r>
            <w:r w:rsidRPr="00CB146E">
              <w:rPr>
                <w:rFonts w:ascii="Bookman Old Style" w:hAnsi="Bookman Old Style" w:cs="Tahoma"/>
                <w:sz w:val="24"/>
                <w:szCs w:val="24"/>
              </w:rPr>
              <w:lastRenderedPageBreak/>
              <w:t>MKJP;</w:t>
            </w:r>
          </w:p>
          <w:p w:rsidR="00F61064" w:rsidRPr="00B13BF3"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lang w:val="id-ID"/>
              </w:rPr>
            </w:pPr>
          </w:p>
          <w:p w:rsidR="00211D01" w:rsidRPr="00F61064" w:rsidRDefault="00211D01" w:rsidP="00B674DB">
            <w:pPr>
              <w:pStyle w:val="ListParagraph"/>
              <w:widowControl w:val="0"/>
              <w:numPr>
                <w:ilvl w:val="0"/>
                <w:numId w:val="95"/>
              </w:numPr>
              <w:overflowPunct w:val="0"/>
              <w:autoSpaceDE w:val="0"/>
              <w:autoSpaceDN w:val="0"/>
              <w:adjustRightInd w:val="0"/>
              <w:snapToGrid w:val="0"/>
              <w:spacing w:line="360" w:lineRule="auto"/>
              <w:ind w:left="176" w:hanging="284"/>
              <w:jc w:val="both"/>
              <w:rPr>
                <w:rFonts w:ascii="Bookman Old Style" w:hAnsi="Bookman Old Style" w:cs="Tahoma"/>
                <w:sz w:val="24"/>
                <w:szCs w:val="24"/>
                <w:lang w:val="id-ID"/>
              </w:rPr>
            </w:pPr>
            <w:r w:rsidRPr="00B13BF3">
              <w:rPr>
                <w:rFonts w:ascii="Bookman Old Style" w:hAnsi="Bookman Old Style" w:cs="Tahoma"/>
                <w:sz w:val="24"/>
                <w:szCs w:val="24"/>
                <w:lang w:val="id-ID"/>
              </w:rPr>
              <w:t>Belum terpenuhinya pelayanan Unmet need( kebutuhan ber-KB yang tidak terpenuhi)</w:t>
            </w:r>
            <w:r w:rsidRPr="00B13BF3">
              <w:rPr>
                <w:rFonts w:ascii="Bookman Old Style" w:hAnsi="Bookman Old Style" w:cs="Tahoma"/>
                <w:sz w:val="24"/>
                <w:szCs w:val="24"/>
              </w:rPr>
              <w:t>;</w:t>
            </w:r>
          </w:p>
          <w:p w:rsidR="00F61064" w:rsidRPr="00F61064" w:rsidRDefault="00F61064" w:rsidP="00F61064">
            <w:pPr>
              <w:pStyle w:val="ListParagraph"/>
              <w:rPr>
                <w:rFonts w:ascii="Bookman Old Style" w:hAnsi="Bookman Old Style" w:cs="Tahoma"/>
                <w:sz w:val="24"/>
                <w:szCs w:val="24"/>
                <w:lang w:val="id-ID"/>
              </w:rPr>
            </w:pPr>
          </w:p>
          <w:p w:rsidR="00F61064"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rPr>
            </w:pPr>
          </w:p>
          <w:p w:rsidR="00F61064" w:rsidRPr="00B13BF3" w:rsidRDefault="00F61064" w:rsidP="00F61064">
            <w:pPr>
              <w:pStyle w:val="ListParagraph"/>
              <w:widowControl w:val="0"/>
              <w:overflowPunct w:val="0"/>
              <w:autoSpaceDE w:val="0"/>
              <w:autoSpaceDN w:val="0"/>
              <w:adjustRightInd w:val="0"/>
              <w:snapToGrid w:val="0"/>
              <w:spacing w:line="360" w:lineRule="auto"/>
              <w:ind w:left="176"/>
              <w:jc w:val="both"/>
              <w:rPr>
                <w:rFonts w:ascii="Bookman Old Style" w:hAnsi="Bookman Old Style" w:cs="Tahoma"/>
                <w:sz w:val="24"/>
                <w:szCs w:val="24"/>
                <w:lang w:val="id-ID"/>
              </w:rPr>
            </w:pPr>
          </w:p>
          <w:p w:rsidR="00211D01" w:rsidRPr="00281199" w:rsidRDefault="00211D01" w:rsidP="00B674DB">
            <w:pPr>
              <w:pStyle w:val="ListParagraph"/>
              <w:widowControl w:val="0"/>
              <w:numPr>
                <w:ilvl w:val="0"/>
                <w:numId w:val="95"/>
              </w:numPr>
              <w:overflowPunct w:val="0"/>
              <w:autoSpaceDE w:val="0"/>
              <w:autoSpaceDN w:val="0"/>
              <w:adjustRightInd w:val="0"/>
              <w:snapToGrid w:val="0"/>
              <w:spacing w:line="360" w:lineRule="auto"/>
              <w:ind w:left="318" w:hanging="318"/>
              <w:jc w:val="both"/>
              <w:rPr>
                <w:rFonts w:ascii="Bookman Old Style" w:hAnsi="Bookman Old Style" w:cs="Tahoma"/>
                <w:sz w:val="24"/>
                <w:szCs w:val="24"/>
                <w:lang w:val="id-ID"/>
              </w:rPr>
            </w:pPr>
            <w:r>
              <w:rPr>
                <w:rFonts w:ascii="Bookman Old Style" w:hAnsi="Bookman Old Style" w:cs="Tahoma"/>
                <w:sz w:val="24"/>
                <w:szCs w:val="24"/>
              </w:rPr>
              <w:t>Masih banyaknya PUS yang isterinya di bawah 20 Tahun;</w:t>
            </w: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P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11D01" w:rsidRPr="00281199" w:rsidRDefault="00211D01" w:rsidP="00B674DB">
            <w:pPr>
              <w:pStyle w:val="ListParagraph"/>
              <w:widowControl w:val="0"/>
              <w:numPr>
                <w:ilvl w:val="0"/>
                <w:numId w:val="95"/>
              </w:numPr>
              <w:overflowPunct w:val="0"/>
              <w:autoSpaceDE w:val="0"/>
              <w:autoSpaceDN w:val="0"/>
              <w:adjustRightInd w:val="0"/>
              <w:snapToGrid w:val="0"/>
              <w:spacing w:line="360" w:lineRule="auto"/>
              <w:ind w:left="318" w:hanging="318"/>
              <w:jc w:val="both"/>
              <w:rPr>
                <w:rFonts w:ascii="Bookman Old Style" w:hAnsi="Bookman Old Style" w:cs="Tahoma"/>
                <w:sz w:val="24"/>
                <w:szCs w:val="24"/>
                <w:lang w:val="id-ID"/>
              </w:rPr>
            </w:pPr>
            <w:r w:rsidRPr="00CB146E">
              <w:rPr>
                <w:rFonts w:ascii="Bookman Old Style" w:hAnsi="Bookman Old Style" w:cs="Tahoma"/>
                <w:sz w:val="24"/>
                <w:szCs w:val="24"/>
              </w:rPr>
              <w:t xml:space="preserve">Masih rendahnya kesadaran masyarakat tentang pentingnya pembangunan </w:t>
            </w:r>
            <w:r w:rsidRPr="00CB146E">
              <w:rPr>
                <w:rFonts w:ascii="Bookman Old Style" w:hAnsi="Bookman Old Style" w:cs="Tahoma"/>
                <w:sz w:val="24"/>
                <w:szCs w:val="24"/>
              </w:rPr>
              <w:lastRenderedPageBreak/>
              <w:t>keluarga;</w:t>
            </w: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11D01" w:rsidRPr="00281199" w:rsidRDefault="00211D01" w:rsidP="00B674DB">
            <w:pPr>
              <w:pStyle w:val="ListParagraph"/>
              <w:widowControl w:val="0"/>
              <w:numPr>
                <w:ilvl w:val="0"/>
                <w:numId w:val="95"/>
              </w:numPr>
              <w:overflowPunct w:val="0"/>
              <w:autoSpaceDE w:val="0"/>
              <w:autoSpaceDN w:val="0"/>
              <w:adjustRightInd w:val="0"/>
              <w:snapToGrid w:val="0"/>
              <w:spacing w:line="360" w:lineRule="auto"/>
              <w:ind w:left="318" w:hanging="318"/>
              <w:jc w:val="both"/>
              <w:rPr>
                <w:rFonts w:ascii="Bookman Old Style" w:hAnsi="Bookman Old Style" w:cs="Tahoma"/>
                <w:sz w:val="24"/>
                <w:szCs w:val="24"/>
                <w:lang w:val="id-ID"/>
              </w:rPr>
            </w:pPr>
            <w:r w:rsidRPr="00367CE8">
              <w:rPr>
                <w:rFonts w:ascii="Bookman Old Style" w:hAnsi="Bookman Old Style" w:cs="Tahoma"/>
                <w:sz w:val="24"/>
                <w:szCs w:val="24"/>
              </w:rPr>
              <w:t xml:space="preserve">Tingginya </w:t>
            </w:r>
            <w:r w:rsidRPr="00367CE8">
              <w:rPr>
                <w:rFonts w:ascii="Bookman Old Style" w:hAnsi="Bookman Old Style" w:cs="Tahoma"/>
                <w:sz w:val="24"/>
                <w:szCs w:val="24"/>
                <w:lang w:val="id-ID"/>
              </w:rPr>
              <w:t xml:space="preserve">TFR (Angka kelahiran total ) </w:t>
            </w:r>
            <w:r w:rsidRPr="00367CE8">
              <w:rPr>
                <w:rFonts w:ascii="Bookman Old Style" w:hAnsi="Bookman Old Style" w:cs="Tahoma"/>
                <w:sz w:val="24"/>
                <w:szCs w:val="24"/>
              </w:rPr>
              <w:t>;</w:t>
            </w:r>
          </w:p>
          <w:p w:rsidR="00281199" w:rsidRPr="00281199" w:rsidRDefault="00281199" w:rsidP="00281199">
            <w:pPr>
              <w:pStyle w:val="ListParagraph"/>
              <w:rPr>
                <w:rFonts w:ascii="Bookman Old Style" w:hAnsi="Bookman Old Style" w:cs="Tahoma"/>
                <w:sz w:val="24"/>
                <w:szCs w:val="24"/>
                <w:lang w:val="id-ID"/>
              </w:rPr>
            </w:pPr>
          </w:p>
          <w:p w:rsidR="00281199"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p w:rsidR="00281199" w:rsidRPr="00436516" w:rsidRDefault="00281199" w:rsidP="00281199">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lang w:val="id-ID"/>
              </w:rPr>
            </w:pPr>
          </w:p>
          <w:p w:rsidR="00AF6511" w:rsidRDefault="00AF6511" w:rsidP="00591A03">
            <w:pPr>
              <w:pStyle w:val="ListParagraph"/>
              <w:widowControl w:val="0"/>
              <w:overflowPunct w:val="0"/>
              <w:autoSpaceDE w:val="0"/>
              <w:autoSpaceDN w:val="0"/>
              <w:adjustRightInd w:val="0"/>
              <w:snapToGrid w:val="0"/>
              <w:spacing w:line="360" w:lineRule="auto"/>
              <w:ind w:left="318"/>
              <w:jc w:val="both"/>
              <w:rPr>
                <w:rFonts w:ascii="Bookman Old Style" w:hAnsi="Bookman Old Style" w:cs="Tahoma"/>
                <w:sz w:val="24"/>
                <w:szCs w:val="24"/>
              </w:rPr>
            </w:pPr>
          </w:p>
        </w:tc>
        <w:tc>
          <w:tcPr>
            <w:tcW w:w="2476" w:type="dxa"/>
          </w:tcPr>
          <w:p w:rsidR="00F61064" w:rsidRDefault="00F61064" w:rsidP="00F61064">
            <w:pPr>
              <w:pStyle w:val="ListParagraph"/>
              <w:autoSpaceDE w:val="0"/>
              <w:autoSpaceDN w:val="0"/>
              <w:ind w:left="238" w:hanging="329"/>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1.Rendahnya PUS untuk ber-KB .</w:t>
            </w:r>
          </w:p>
          <w:p w:rsidR="00F61064" w:rsidRDefault="00F61064" w:rsidP="00F61064">
            <w:pPr>
              <w:pStyle w:val="ListParagraph"/>
              <w:autoSpaceDE w:val="0"/>
              <w:autoSpaceDN w:val="0"/>
              <w:ind w:left="317" w:hanging="408"/>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1.2. Bonus Demografi pengembangan kapasitas penduduk (Pendidikan,kesempatan kerja terutama perempuan)</w:t>
            </w:r>
          </w:p>
          <w:p w:rsidR="00F61064" w:rsidRDefault="00F61064" w:rsidP="00F61064">
            <w:pPr>
              <w:pStyle w:val="ListParagraph"/>
              <w:autoSpaceDE w:val="0"/>
              <w:autoSpaceDN w:val="0"/>
              <w:ind w:left="317" w:hanging="408"/>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1.3.Banyaknya penduduk yang migrasi ke kota akibat faktor ekonomi.</w:t>
            </w:r>
          </w:p>
          <w:p w:rsidR="00F61064" w:rsidRDefault="00F61064" w:rsidP="00F61064">
            <w:pPr>
              <w:pStyle w:val="ListParagraph"/>
              <w:autoSpaceDE w:val="0"/>
              <w:autoSpaceDN w:val="0"/>
              <w:ind w:left="238" w:hanging="329"/>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p>
          <w:p w:rsidR="00F61064" w:rsidRPr="002A0FA5" w:rsidRDefault="00F61064" w:rsidP="00F61064">
            <w:pPr>
              <w:autoSpaceDE w:val="0"/>
              <w:autoSpaceDN w:val="0"/>
              <w:ind w:left="120" w:hanging="211"/>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2.</w:t>
            </w:r>
            <w:r w:rsidRPr="002A0FA5">
              <w:rPr>
                <w:rFonts w:ascii="Bookman Old Style" w:hAnsi="Bookman Old Style" w:cs="Tahoma"/>
                <w:color w:val="000000" w:themeColor="text1"/>
                <w:sz w:val="24"/>
                <w:szCs w:val="24"/>
              </w:rPr>
              <w:t>Peserta KB masih di Dominasi kaum perempuan.</w:t>
            </w:r>
          </w:p>
          <w:p w:rsidR="00F61064" w:rsidRDefault="00F61064" w:rsidP="00F61064">
            <w:pPr>
              <w:autoSpaceDE w:val="0"/>
              <w:autoSpaceDN w:val="0"/>
              <w:rPr>
                <w:rFonts w:ascii="Bookman Old Style" w:hAnsi="Bookman Old Style" w:cs="Tahoma"/>
                <w:color w:val="000000" w:themeColor="text1"/>
                <w:sz w:val="24"/>
                <w:szCs w:val="24"/>
              </w:rPr>
            </w:pPr>
          </w:p>
          <w:p w:rsidR="00F61064" w:rsidRPr="00F61064" w:rsidRDefault="00F61064" w:rsidP="00F61064">
            <w:pPr>
              <w:autoSpaceDE w:val="0"/>
              <w:autoSpaceDN w:val="0"/>
              <w:rPr>
                <w:rFonts w:ascii="Bookman Old Style" w:hAnsi="Bookman Old Style" w:cs="Tahoma"/>
                <w:color w:val="000000" w:themeColor="text1"/>
                <w:sz w:val="24"/>
                <w:szCs w:val="24"/>
              </w:rPr>
            </w:pPr>
            <w:r w:rsidRPr="00F61064">
              <w:rPr>
                <w:rFonts w:ascii="Bookman Old Style" w:hAnsi="Bookman Old Style" w:cs="Tahoma"/>
                <w:color w:val="000000" w:themeColor="text1"/>
                <w:sz w:val="24"/>
                <w:szCs w:val="24"/>
              </w:rPr>
              <w:lastRenderedPageBreak/>
              <w:t>Kurang pemahaman masyarakat tentang MKJP</w:t>
            </w: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4.Masih tingginya Unmet-</w:t>
            </w:r>
            <w:r w:rsidRPr="00B502D4">
              <w:rPr>
                <w:rFonts w:ascii="Bookman Old Style" w:hAnsi="Bookman Old Style" w:cs="Tahoma"/>
                <w:color w:val="000000" w:themeColor="text1"/>
                <w:sz w:val="24"/>
                <w:szCs w:val="24"/>
              </w:rPr>
              <w:t>eed selama kurun waktu 5 thn(2014-2018) di atas Target SPM 9% .</w:t>
            </w:r>
          </w:p>
          <w:p w:rsidR="00F61064" w:rsidRPr="00B502D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4.1 Belum maksimal KIE untuk PUS IAT &amp; TIAL.</w:t>
            </w: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5.Masih tingginya angka perkawinan usia dini Bagi WUS 15-19 thn.</w:t>
            </w:r>
          </w:p>
          <w:p w:rsidR="00F61064" w:rsidRDefault="00F61064" w:rsidP="00F61064">
            <w:pPr>
              <w:autoSpaceDE w:val="0"/>
              <w:autoSpaceDN w:val="0"/>
              <w:ind w:left="459" w:hanging="425"/>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5.1Masih banyaknya PUS15-49 thn yang menggunakan Alat Kontrasepsi yang kurang efektif dan efisien (Non MKJP).</w:t>
            </w: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5.2 Belum maksimalnya KIE untuk PUS IAT dan TIAL</w:t>
            </w: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lastRenderedPageBreak/>
              <w:t>6.Masih rendahnya masyarakat menciptakan keluarga Sehat,Sejahtera dan bahagia dalam pembangunan keluarga.</w:t>
            </w:r>
          </w:p>
          <w:p w:rsidR="00F61064" w:rsidRDefault="00F61064" w:rsidP="00F61064">
            <w:pPr>
              <w:autoSpaceDE w:val="0"/>
              <w:autoSpaceDN w:val="0"/>
              <w:rPr>
                <w:rFonts w:ascii="Bookman Old Style" w:hAnsi="Bookman Old Style" w:cs="Tahoma"/>
                <w:color w:val="000000" w:themeColor="text1"/>
                <w:sz w:val="24"/>
                <w:szCs w:val="24"/>
              </w:rPr>
            </w:pP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7.Pertumbuhan penduduk di Kab.Tala lima     tahun yad terus bertambah.</w:t>
            </w:r>
          </w:p>
          <w:p w:rsidR="00F61064" w:rsidRDefault="00F61064" w:rsidP="00F61064">
            <w:pPr>
              <w:autoSpaceDE w:val="0"/>
              <w:autoSpaceDN w:val="0"/>
              <w:rPr>
                <w:rFonts w:ascii="Bookman Old Style" w:hAnsi="Bookman Old Style" w:cs="Tahoma"/>
                <w:color w:val="000000" w:themeColor="text1"/>
                <w:sz w:val="24"/>
                <w:szCs w:val="24"/>
              </w:rPr>
            </w:pPr>
            <w:r>
              <w:rPr>
                <w:rFonts w:ascii="Bookman Old Style" w:hAnsi="Bookman Old Style" w:cs="Tahoma"/>
                <w:color w:val="000000" w:themeColor="text1"/>
                <w:sz w:val="24"/>
                <w:szCs w:val="24"/>
              </w:rPr>
              <w:t>7.1 Unmet- Need Tinggi.</w:t>
            </w:r>
          </w:p>
          <w:p w:rsidR="00F61064" w:rsidRDefault="00F61064" w:rsidP="00F61064">
            <w:pPr>
              <w:autoSpaceDE w:val="0"/>
              <w:autoSpaceDN w:val="0"/>
              <w:rPr>
                <w:rFonts w:ascii="Bookman Old Style" w:hAnsi="Bookman Old Style" w:cs="Tahoma"/>
                <w:color w:val="000000" w:themeColor="text1"/>
                <w:sz w:val="24"/>
                <w:szCs w:val="24"/>
              </w:rPr>
            </w:pPr>
          </w:p>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2415" w:type="dxa"/>
          </w:tcPr>
          <w:p w:rsidR="00AF6511" w:rsidRPr="00E06F22" w:rsidRDefault="00AF6511" w:rsidP="00B674DB">
            <w:pPr>
              <w:pStyle w:val="ListParagraph"/>
              <w:numPr>
                <w:ilvl w:val="0"/>
                <w:numId w:val="94"/>
              </w:numPr>
              <w:autoSpaceDE w:val="0"/>
              <w:autoSpaceDN w:val="0"/>
              <w:adjustRightInd w:val="0"/>
              <w:spacing w:line="360" w:lineRule="auto"/>
              <w:ind w:left="276" w:hanging="276"/>
              <w:jc w:val="both"/>
              <w:rPr>
                <w:rFonts w:ascii="Bookman Old Style" w:hAnsi="Bookman Old Style" w:cs="Tahoma"/>
                <w:b/>
                <w:sz w:val="24"/>
                <w:szCs w:val="24"/>
                <w:lang w:val="id-ID"/>
              </w:rPr>
            </w:pPr>
            <w:r w:rsidRPr="00E06F22">
              <w:rPr>
                <w:rFonts w:ascii="Bookman Old Style" w:hAnsi="Bookman Old Style" w:cs="Tahoma"/>
                <w:sz w:val="24"/>
                <w:szCs w:val="24"/>
              </w:rPr>
              <w:lastRenderedPageBreak/>
              <w:t>Adanya Amanat UU No.52 tentang Perkembangan Penduduk dan Pembangunan Keluarga</w:t>
            </w:r>
            <w:r>
              <w:rPr>
                <w:rFonts w:ascii="Bookman Old Style" w:hAnsi="Bookman Old Style" w:cs="Tahoma"/>
                <w:sz w:val="24"/>
                <w:szCs w:val="24"/>
              </w:rPr>
              <w:t>;</w:t>
            </w:r>
          </w:p>
          <w:p w:rsidR="00AF6511" w:rsidRPr="00211D01" w:rsidRDefault="00AF6511" w:rsidP="00B674DB">
            <w:pPr>
              <w:pStyle w:val="ListParagraph"/>
              <w:numPr>
                <w:ilvl w:val="0"/>
                <w:numId w:val="94"/>
              </w:numPr>
              <w:autoSpaceDE w:val="0"/>
              <w:autoSpaceDN w:val="0"/>
              <w:adjustRightInd w:val="0"/>
              <w:spacing w:line="360" w:lineRule="auto"/>
              <w:ind w:left="276" w:hanging="276"/>
              <w:jc w:val="both"/>
              <w:rPr>
                <w:rFonts w:ascii="Bookman Old Style" w:hAnsi="Bookman Old Style" w:cs="Tahoma"/>
                <w:b/>
                <w:sz w:val="24"/>
                <w:szCs w:val="24"/>
                <w:lang w:val="id-ID"/>
              </w:rPr>
            </w:pPr>
            <w:r w:rsidRPr="00211D01">
              <w:rPr>
                <w:rFonts w:ascii="Bookman Old Style" w:hAnsi="Bookman Old Style" w:cs="Tahoma"/>
                <w:sz w:val="24"/>
                <w:szCs w:val="24"/>
              </w:rPr>
              <w:t>Adanya partisipasi masyarakat dalam menunjang program KB;</w:t>
            </w:r>
          </w:p>
          <w:p w:rsidR="00AF6511" w:rsidRPr="00466F54" w:rsidRDefault="00AF6511" w:rsidP="00B674DB">
            <w:pPr>
              <w:pStyle w:val="ListParagraph"/>
              <w:numPr>
                <w:ilvl w:val="0"/>
                <w:numId w:val="94"/>
              </w:numPr>
              <w:autoSpaceDE w:val="0"/>
              <w:autoSpaceDN w:val="0"/>
              <w:adjustRightInd w:val="0"/>
              <w:spacing w:line="360" w:lineRule="auto"/>
              <w:ind w:left="276" w:hanging="283"/>
              <w:jc w:val="both"/>
              <w:rPr>
                <w:rFonts w:ascii="Bookman Old Style" w:hAnsi="Bookman Old Style" w:cs="Tahoma"/>
                <w:b/>
                <w:sz w:val="24"/>
                <w:szCs w:val="24"/>
                <w:lang w:val="id-ID"/>
              </w:rPr>
            </w:pPr>
            <w:r w:rsidRPr="00466F54">
              <w:rPr>
                <w:rFonts w:ascii="Bookman Old Style" w:hAnsi="Bookman Old Style" w:cs="Tahoma"/>
                <w:sz w:val="24"/>
                <w:szCs w:val="24"/>
              </w:rPr>
              <w:lastRenderedPageBreak/>
              <w:t>Semua Tenaga PLKB mendapatkan pengetahuan konseling ABPK-KB ( Alat Bantu Pengambilan keputusan Ber-KB)</w:t>
            </w:r>
            <w:r>
              <w:rPr>
                <w:rFonts w:ascii="Bookman Old Style" w:hAnsi="Bookman Old Style" w:cs="Tahoma"/>
                <w:sz w:val="24"/>
                <w:szCs w:val="24"/>
              </w:rPr>
              <w:t>;</w:t>
            </w:r>
          </w:p>
          <w:p w:rsidR="00AF6511" w:rsidRPr="00FB6825" w:rsidRDefault="00AF6511" w:rsidP="00B674DB">
            <w:pPr>
              <w:pStyle w:val="ListParagraph"/>
              <w:numPr>
                <w:ilvl w:val="0"/>
                <w:numId w:val="94"/>
              </w:numPr>
              <w:autoSpaceDE w:val="0"/>
              <w:autoSpaceDN w:val="0"/>
              <w:adjustRightInd w:val="0"/>
              <w:spacing w:line="360" w:lineRule="auto"/>
              <w:ind w:left="276" w:hanging="276"/>
              <w:jc w:val="both"/>
              <w:rPr>
                <w:rFonts w:ascii="Bookman Old Style" w:hAnsi="Bookman Old Style" w:cs="Tahoma"/>
                <w:b/>
                <w:sz w:val="24"/>
                <w:szCs w:val="24"/>
                <w:lang w:val="id-ID"/>
              </w:rPr>
            </w:pPr>
            <w:r w:rsidRPr="00466F54">
              <w:rPr>
                <w:rFonts w:ascii="Bookman Old Style" w:hAnsi="Bookman Old Style" w:cs="Tahoma"/>
                <w:sz w:val="24"/>
                <w:szCs w:val="24"/>
              </w:rPr>
              <w:t>Adanya Regulasi KB di Kabupaten Laut</w:t>
            </w:r>
            <w:r>
              <w:rPr>
                <w:rFonts w:ascii="Bookman Old Style" w:hAnsi="Bookman Old Style" w:cs="Tahoma"/>
                <w:sz w:val="24"/>
                <w:szCs w:val="24"/>
              </w:rPr>
              <w:t>;</w:t>
            </w:r>
          </w:p>
          <w:p w:rsidR="00AF6511" w:rsidRDefault="00AF6511" w:rsidP="00AF6511">
            <w:pPr>
              <w:autoSpaceDE w:val="0"/>
              <w:autoSpaceDN w:val="0"/>
              <w:adjustRightInd w:val="0"/>
              <w:rPr>
                <w:rFonts w:ascii="BookAntiqua" w:eastAsiaTheme="minorHAnsi" w:hAnsi="BookAntiqua" w:cs="BookAntiqua"/>
                <w:sz w:val="14"/>
                <w:szCs w:val="14"/>
              </w:rPr>
            </w:pPr>
          </w:p>
          <w:p w:rsidR="00AF6511" w:rsidRPr="007B70D9" w:rsidRDefault="00AF6511" w:rsidP="00B674DB">
            <w:pPr>
              <w:pStyle w:val="ListParagraph"/>
              <w:numPr>
                <w:ilvl w:val="0"/>
                <w:numId w:val="94"/>
              </w:numPr>
              <w:autoSpaceDE w:val="0"/>
              <w:autoSpaceDN w:val="0"/>
              <w:adjustRightInd w:val="0"/>
              <w:spacing w:line="360" w:lineRule="auto"/>
              <w:ind w:left="393" w:hanging="400"/>
              <w:jc w:val="both"/>
              <w:rPr>
                <w:rFonts w:ascii="Bookman Old Style" w:hAnsi="Bookman Old Style" w:cs="Tahoma"/>
                <w:sz w:val="24"/>
                <w:szCs w:val="24"/>
                <w:lang w:val="id-ID"/>
              </w:rPr>
            </w:pPr>
            <w:r>
              <w:rPr>
                <w:rFonts w:ascii="Bookman Old Style" w:hAnsi="Bookman Old Style" w:cs="Tahoma"/>
                <w:sz w:val="24"/>
                <w:szCs w:val="24"/>
              </w:rPr>
              <w:t xml:space="preserve">Adanya Institusi Masyarakat Pedesaan (IMP) yang aktif </w:t>
            </w:r>
            <w:r>
              <w:rPr>
                <w:rFonts w:ascii="Bookman Old Style" w:hAnsi="Bookman Old Style" w:cs="Tahoma"/>
                <w:sz w:val="24"/>
                <w:szCs w:val="24"/>
              </w:rPr>
              <w:lastRenderedPageBreak/>
              <w:t>mendukung program KB.</w:t>
            </w:r>
          </w:p>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r>
      <w:tr w:rsidR="00AF6511" w:rsidTr="00AF6511">
        <w:trPr>
          <w:trHeight w:val="424"/>
        </w:trPr>
        <w:tc>
          <w:tcPr>
            <w:tcW w:w="978"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lastRenderedPageBreak/>
              <w:t>2</w:t>
            </w:r>
          </w:p>
        </w:tc>
        <w:tc>
          <w:tcPr>
            <w:tcW w:w="3513"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r>
              <w:rPr>
                <w:rFonts w:ascii="Bookman Old Style" w:hAnsi="Bookman Old Style" w:cs="Tahoma"/>
                <w:sz w:val="24"/>
                <w:szCs w:val="24"/>
              </w:rPr>
              <w:t>Membangun sinergitas yang baik antar tingkat pemerintahan dalam rangka meningkatkan kesejahteraan masyarakat</w:t>
            </w:r>
          </w:p>
        </w:tc>
        <w:tc>
          <w:tcPr>
            <w:tcW w:w="3544" w:type="dxa"/>
          </w:tcPr>
          <w:p w:rsidR="00B46B25" w:rsidRPr="00A35160" w:rsidRDefault="00B46B25" w:rsidP="00B674DB">
            <w:pPr>
              <w:pStyle w:val="ListParagraph"/>
              <w:numPr>
                <w:ilvl w:val="0"/>
                <w:numId w:val="98"/>
              </w:numPr>
              <w:tabs>
                <w:tab w:val="left" w:pos="244"/>
              </w:tabs>
              <w:snapToGrid w:val="0"/>
              <w:spacing w:line="360" w:lineRule="auto"/>
              <w:ind w:left="102" w:hanging="102"/>
              <w:jc w:val="both"/>
              <w:rPr>
                <w:rFonts w:ascii="Bookman Old Style" w:hAnsi="Bookman Old Style" w:cs="Tahoma"/>
                <w:sz w:val="24"/>
                <w:szCs w:val="24"/>
              </w:rPr>
            </w:pPr>
            <w:r w:rsidRPr="00A35160">
              <w:rPr>
                <w:rFonts w:ascii="Bookman Old Style" w:hAnsi="Bookman Old Style" w:cs="Tahoma"/>
                <w:sz w:val="24"/>
                <w:szCs w:val="24"/>
              </w:rPr>
              <w:t>Belum Optimalnya kesetaraan dan keadilan gender dalam pembangunan,dita</w:t>
            </w:r>
            <w:r w:rsidR="002550A9">
              <w:rPr>
                <w:rFonts w:ascii="Bookman Old Style" w:hAnsi="Bookman Old Style" w:cs="Tahoma"/>
                <w:sz w:val="24"/>
                <w:szCs w:val="24"/>
              </w:rPr>
              <w:t xml:space="preserve">ndai dengan capaian </w:t>
            </w:r>
            <w:r w:rsidRPr="00A35160">
              <w:rPr>
                <w:rFonts w:ascii="Bookman Old Style" w:hAnsi="Bookman Old Style" w:cs="Tahoma"/>
                <w:sz w:val="24"/>
                <w:szCs w:val="24"/>
              </w:rPr>
              <w:t xml:space="preserve">IDGdari masih rendahnya peran perempuan di lembaga legislatif,sebagai tenaga Manager,profesiona,Administrasi teknis dan Sumbangan </w:t>
            </w:r>
            <w:r w:rsidRPr="00A35160">
              <w:rPr>
                <w:rFonts w:ascii="Bookman Old Style" w:hAnsi="Bookman Old Style" w:cs="Tahoma"/>
                <w:sz w:val="24"/>
                <w:szCs w:val="24"/>
              </w:rPr>
              <w:lastRenderedPageBreak/>
              <w:t>pendapatan perempuan dalam keluarga;</w:t>
            </w:r>
          </w:p>
          <w:p w:rsidR="00B46B25" w:rsidRPr="00B46B25" w:rsidRDefault="00B46B25" w:rsidP="00B46B25">
            <w:pPr>
              <w:tabs>
                <w:tab w:val="left" w:pos="851"/>
              </w:tabs>
              <w:snapToGrid w:val="0"/>
              <w:spacing w:line="360" w:lineRule="auto"/>
              <w:jc w:val="both"/>
              <w:rPr>
                <w:rFonts w:ascii="Bookman Old Style" w:hAnsi="Bookman Old Style" w:cs="Tahoma"/>
                <w:sz w:val="24"/>
                <w:szCs w:val="24"/>
              </w:rPr>
            </w:pPr>
            <w:r>
              <w:rPr>
                <w:rFonts w:ascii="Bookman Old Style" w:hAnsi="Bookman Old Style" w:cs="Tahoma"/>
                <w:sz w:val="24"/>
                <w:szCs w:val="24"/>
              </w:rPr>
              <w:t>2)</w:t>
            </w:r>
            <w:r w:rsidRPr="00B46B25">
              <w:rPr>
                <w:rFonts w:ascii="Bookman Old Style" w:hAnsi="Bookman Old Style" w:cs="Tahoma"/>
                <w:sz w:val="24"/>
                <w:szCs w:val="24"/>
              </w:rPr>
              <w:t>Kasus kekerasan terhadap perempuan dan tindak pidana perdagangan orang,dan belum optimalnya perlindungan terhadap kasus kekerasan,  dan perlindungan perempuan pada situasi konflik dan bencana;</w:t>
            </w:r>
          </w:p>
          <w:p w:rsidR="00B46B25" w:rsidRPr="00B674DB" w:rsidRDefault="00B46B25" w:rsidP="00B674DB">
            <w:pPr>
              <w:tabs>
                <w:tab w:val="left" w:pos="851"/>
              </w:tabs>
              <w:snapToGrid w:val="0"/>
              <w:spacing w:line="360" w:lineRule="auto"/>
              <w:jc w:val="both"/>
              <w:rPr>
                <w:rFonts w:ascii="Bookman Old Style" w:hAnsi="Bookman Old Style" w:cs="Tahoma"/>
                <w:sz w:val="24"/>
                <w:szCs w:val="24"/>
              </w:rPr>
            </w:pPr>
            <w:r w:rsidRPr="00B674DB">
              <w:rPr>
                <w:rFonts w:ascii="Bookman Old Style" w:hAnsi="Bookman Old Style" w:cs="Tahoma"/>
                <w:sz w:val="24"/>
                <w:szCs w:val="24"/>
              </w:rPr>
              <w:t>3)Belum optimalnya pemenuhan hak anak,terlihat dari pencapaian Kabupaten Layak Anak/Kota Layak Anak;</w:t>
            </w:r>
          </w:p>
          <w:p w:rsidR="00B46B25" w:rsidRPr="00A35160" w:rsidRDefault="00B46B25" w:rsidP="00B674DB">
            <w:pPr>
              <w:pStyle w:val="ListParagraph"/>
              <w:numPr>
                <w:ilvl w:val="0"/>
                <w:numId w:val="6"/>
              </w:numPr>
              <w:tabs>
                <w:tab w:val="left" w:pos="244"/>
              </w:tabs>
              <w:snapToGrid w:val="0"/>
              <w:spacing w:line="360" w:lineRule="auto"/>
              <w:ind w:left="102" w:hanging="142"/>
              <w:jc w:val="both"/>
              <w:rPr>
                <w:rFonts w:ascii="Bookman Old Style" w:hAnsi="Bookman Old Style" w:cs="Tahoma"/>
                <w:sz w:val="24"/>
                <w:szCs w:val="24"/>
              </w:rPr>
            </w:pPr>
            <w:r w:rsidRPr="00A35160">
              <w:rPr>
                <w:rFonts w:ascii="Bookman Old Style" w:hAnsi="Bookman Old Style" w:cs="Tahoma"/>
                <w:sz w:val="24"/>
                <w:szCs w:val="24"/>
              </w:rPr>
              <w:t xml:space="preserve">Tingginya kasus-kasus anak seperti kasus kekerasan terhadap anak berhadapan dengan Hukum( ABH),pekerja Anak,korban perlakuan salah dan penelataran,dan anak yang memerlukan perlindungan </w:t>
            </w:r>
            <w:r w:rsidRPr="00A35160">
              <w:rPr>
                <w:rFonts w:ascii="Bookman Old Style" w:hAnsi="Bookman Old Style" w:cs="Tahoma"/>
                <w:sz w:val="24"/>
                <w:szCs w:val="24"/>
              </w:rPr>
              <w:lastRenderedPageBreak/>
              <w:t>khusus.</w:t>
            </w:r>
          </w:p>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2476" w:type="dxa"/>
          </w:tcPr>
          <w:p w:rsidR="00B46B25" w:rsidRPr="00466F54" w:rsidRDefault="00B46B25" w:rsidP="00B674DB">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lastRenderedPageBreak/>
              <w:t>Pemahaman dan komitmen para pengambil kebijakan mengenai pentingnya pengintegrasian perspektif gender di semua bidang dan tahapan pembangunan masih kurang.</w:t>
            </w:r>
          </w:p>
          <w:p w:rsidR="00B46B25" w:rsidRPr="00466F54" w:rsidRDefault="00B46B25" w:rsidP="00B674DB">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lastRenderedPageBreak/>
              <w:t>Kelembagaan pengarusutamaan gender belum berjalan secara efektif dalam mewujudkan kesetaraan dan keadilan gender dalam pembangunan.</w:t>
            </w:r>
          </w:p>
          <w:p w:rsidR="00B46B25" w:rsidRPr="00466F54" w:rsidRDefault="00B46B25" w:rsidP="00B674DB">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t>Angka kemiskinan perempuan masih cukup tinggi menjadikan hambatan dalam perwujudan kesetaraan dan keadilan gender.</w:t>
            </w:r>
          </w:p>
          <w:p w:rsidR="00B46B25" w:rsidRPr="00466F54" w:rsidRDefault="00B46B25" w:rsidP="00B674DB">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t xml:space="preserve">Pengungkapan kasus-kasus Kekerasan Dalam Rumah Tangga (KDRT) terhambat faktor </w:t>
            </w:r>
            <w:r w:rsidRPr="00466F54">
              <w:rPr>
                <w:rFonts w:ascii="Bookman Old Style" w:hAnsi="Bookman Old Style" w:cs="Tahoma"/>
                <w:sz w:val="24"/>
                <w:szCs w:val="24"/>
              </w:rPr>
              <w:lastRenderedPageBreak/>
              <w:t>psikologis keluarga sehingga sulit untuk mengungkap kejahatan yang terjadi dalam keluarga.</w:t>
            </w:r>
          </w:p>
          <w:p w:rsidR="00B46B25" w:rsidRPr="00466F54" w:rsidRDefault="00B46B25" w:rsidP="00B674DB">
            <w:pPr>
              <w:pStyle w:val="ListParagraph"/>
              <w:widowControl w:val="0"/>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t>Penggunaan media sosial dan aplikasi online oleh anak semakin meningkat seiring dengan kemudahan akses untuk memiliki smartphone menjadi tantangan dalam upaya perlindungan anak dari pornografi, pelecehan seksual dan penipuan.</w:t>
            </w:r>
          </w:p>
          <w:p w:rsidR="00B46B25" w:rsidRPr="00466F54" w:rsidRDefault="00B46B25" w:rsidP="00B674DB">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t xml:space="preserve">Hambatan regulasi dan kelembagaan </w:t>
            </w:r>
            <w:r w:rsidRPr="00466F54">
              <w:rPr>
                <w:rFonts w:ascii="Bookman Old Style" w:hAnsi="Bookman Old Style" w:cs="Tahoma"/>
                <w:sz w:val="24"/>
                <w:szCs w:val="24"/>
              </w:rPr>
              <w:lastRenderedPageBreak/>
              <w:t xml:space="preserve">perlindungan anak menyebabkan pencegahan, penanganan, dan rehabilitasi kasus-kasus anak belum berjalan secara efektif. </w:t>
            </w:r>
          </w:p>
          <w:p w:rsidR="00AF6511" w:rsidRPr="00F4113D" w:rsidRDefault="00B46B25" w:rsidP="00F4113D">
            <w:pPr>
              <w:pStyle w:val="ListParagraph"/>
              <w:numPr>
                <w:ilvl w:val="0"/>
                <w:numId w:val="97"/>
              </w:numPr>
              <w:snapToGrid w:val="0"/>
              <w:spacing w:line="360" w:lineRule="auto"/>
              <w:ind w:left="0" w:firstLine="69"/>
              <w:jc w:val="both"/>
              <w:rPr>
                <w:rFonts w:ascii="Bookman Old Style" w:hAnsi="Bookman Old Style" w:cs="Tahoma"/>
                <w:sz w:val="24"/>
                <w:szCs w:val="24"/>
              </w:rPr>
            </w:pPr>
            <w:r w:rsidRPr="00466F54">
              <w:rPr>
                <w:rFonts w:ascii="Bookman Old Style" w:hAnsi="Bookman Old Style" w:cs="Tahoma"/>
                <w:sz w:val="24"/>
                <w:szCs w:val="24"/>
              </w:rPr>
              <w:t xml:space="preserve">Adanya kewajiban pemerintah untuk menjamin semua anak harus memiliki kartu identitas, mendapat akses pelayanan pendidikan, dan menjamin kelangsungan hidup bayi menjadi tantangan dalam rangka pemenuhan hak anak. </w:t>
            </w:r>
            <w:r w:rsidR="00F4113D">
              <w:rPr>
                <w:rFonts w:ascii="Bookman Old Style" w:hAnsi="Bookman Old Style" w:cs="Tahoma"/>
                <w:sz w:val="24"/>
                <w:szCs w:val="24"/>
              </w:rPr>
              <w:lastRenderedPageBreak/>
              <w:t>h.</w:t>
            </w:r>
            <w:r w:rsidRPr="00F4113D">
              <w:rPr>
                <w:rFonts w:ascii="Bookman Old Style" w:hAnsi="Bookman Old Style" w:cs="Tahoma"/>
                <w:sz w:val="24"/>
                <w:szCs w:val="24"/>
              </w:rPr>
              <w:t>Adanya norma budaya dan agama di masyarakat yang menghambat partisipasi organisasi kemasyarakatan dan dunia usaha dalam pemberdayaan perempuan dan perlindungan anak</w:t>
            </w:r>
          </w:p>
        </w:tc>
        <w:tc>
          <w:tcPr>
            <w:tcW w:w="2415" w:type="dxa"/>
          </w:tcPr>
          <w:p w:rsidR="00B46B25" w:rsidRPr="00466F54" w:rsidRDefault="00B46B25" w:rsidP="00B674DB">
            <w:pPr>
              <w:pStyle w:val="ListParagraph"/>
              <w:numPr>
                <w:ilvl w:val="0"/>
                <w:numId w:val="96"/>
              </w:numPr>
              <w:autoSpaceDE w:val="0"/>
              <w:autoSpaceDN w:val="0"/>
              <w:adjustRightInd w:val="0"/>
              <w:spacing w:line="360" w:lineRule="auto"/>
              <w:ind w:left="237" w:hanging="237"/>
              <w:jc w:val="both"/>
              <w:rPr>
                <w:rFonts w:ascii="Bookman Old Style" w:hAnsi="Bookman Old Style" w:cs="Tahoma"/>
                <w:b/>
                <w:sz w:val="24"/>
                <w:szCs w:val="24"/>
                <w:lang w:val="id-ID"/>
              </w:rPr>
            </w:pPr>
            <w:r w:rsidRPr="00466F54">
              <w:rPr>
                <w:rFonts w:ascii="Bookman Old Style" w:hAnsi="Bookman Old Style" w:cs="Tahoma"/>
                <w:sz w:val="24"/>
                <w:szCs w:val="24"/>
                <w:lang w:val="id-ID"/>
              </w:rPr>
              <w:lastRenderedPageBreak/>
              <w:t xml:space="preserve">Kebijakan kesetaraan gender dan keadilan gender telah tertuang dalam RPJMD, memberikan peluang untuk meningkatkan </w:t>
            </w:r>
            <w:r w:rsidRPr="00466F54">
              <w:rPr>
                <w:rFonts w:ascii="Bookman Old Style" w:hAnsi="Bookman Old Style" w:cs="Tahoma"/>
                <w:sz w:val="24"/>
                <w:szCs w:val="24"/>
                <w:lang w:val="id-ID"/>
              </w:rPr>
              <w:lastRenderedPageBreak/>
              <w:t>kesetaraan gender di daerah.</w:t>
            </w:r>
          </w:p>
          <w:p w:rsidR="00B46B25" w:rsidRPr="00466F54" w:rsidRDefault="00B46B25" w:rsidP="00B674DB">
            <w:pPr>
              <w:pStyle w:val="ListParagraph"/>
              <w:numPr>
                <w:ilvl w:val="0"/>
                <w:numId w:val="96"/>
              </w:numPr>
              <w:autoSpaceDE w:val="0"/>
              <w:autoSpaceDN w:val="0"/>
              <w:adjustRightInd w:val="0"/>
              <w:spacing w:line="360" w:lineRule="auto"/>
              <w:ind w:left="293" w:hanging="293"/>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Terbukanya peluang kerjasama antara pemerintah daerah dengan lembaga PBB dalam pemberdayaan perempuan, perlindungan perempuan dan anak, seperti UNICEF dan UNDP.  </w:t>
            </w:r>
          </w:p>
          <w:p w:rsidR="00B46B25" w:rsidRPr="00466F54" w:rsidRDefault="00B46B25" w:rsidP="00B674DB">
            <w:pPr>
              <w:pStyle w:val="ListParagraph"/>
              <w:numPr>
                <w:ilvl w:val="0"/>
                <w:numId w:val="96"/>
              </w:numPr>
              <w:autoSpaceDE w:val="0"/>
              <w:autoSpaceDN w:val="0"/>
              <w:adjustRightInd w:val="0"/>
              <w:spacing w:line="360" w:lineRule="auto"/>
              <w:ind w:left="293" w:hanging="293"/>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Komitmen Pemerintah </w:t>
            </w:r>
            <w:r w:rsidRPr="00466F54">
              <w:rPr>
                <w:rFonts w:ascii="Bookman Old Style" w:hAnsi="Bookman Old Style" w:cs="Tahoma"/>
                <w:sz w:val="24"/>
                <w:szCs w:val="24"/>
                <w:lang w:val="id-ID"/>
              </w:rPr>
              <w:lastRenderedPageBreak/>
              <w:t xml:space="preserve">Daerah dalam mendukung pelaksanaan  kesepakatan internasional yang telah diratifikasi oleh pemerintah Indonesia dalam peningkatan PPPA (meratifikasi Ratifikasi Konvensi CEDAW, Rencana Aksi Beijing, Konvensi Hak Anak (KHA), </w:t>
            </w:r>
            <w:r w:rsidRPr="00466F54">
              <w:rPr>
                <w:rFonts w:ascii="Bookman Old Style" w:hAnsi="Bookman Old Style" w:cs="Tahoma"/>
                <w:sz w:val="24"/>
                <w:szCs w:val="24"/>
                <w:lang w:val="id-ID"/>
              </w:rPr>
              <w:lastRenderedPageBreak/>
              <w:t xml:space="preserve">Konvensi ILO tentang Ketenagakerjaan, Konvensi Hyogo tentang Pengurangan Resiko Bencana, dan Kesepakatan Tujuan Pembangunan Berkelanjutan (SDG`s) Tahun 2015-2030). </w:t>
            </w:r>
          </w:p>
          <w:p w:rsidR="00B46B25" w:rsidRPr="00466F54" w:rsidRDefault="00B46B25" w:rsidP="00B674DB">
            <w:pPr>
              <w:pStyle w:val="ListParagraph"/>
              <w:numPr>
                <w:ilvl w:val="0"/>
                <w:numId w:val="96"/>
              </w:numPr>
              <w:autoSpaceDE w:val="0"/>
              <w:autoSpaceDN w:val="0"/>
              <w:adjustRightInd w:val="0"/>
              <w:spacing w:line="360" w:lineRule="auto"/>
              <w:ind w:left="293" w:hanging="293"/>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Banyaknya potensi kelembagaan yang memiliki kepedulian terhadap </w:t>
            </w:r>
            <w:r w:rsidRPr="00466F54">
              <w:rPr>
                <w:rFonts w:ascii="Bookman Old Style" w:hAnsi="Bookman Old Style" w:cs="Tahoma"/>
                <w:sz w:val="24"/>
                <w:szCs w:val="24"/>
                <w:lang w:val="id-ID"/>
              </w:rPr>
              <w:lastRenderedPageBreak/>
              <w:t>kasus-kasus perempuan dan anak yang dapat dioptimalkan perannya dalam penanganan kasus terkait perempuan dan anak.</w:t>
            </w:r>
          </w:p>
          <w:p w:rsidR="00B46B25" w:rsidRPr="00466F54" w:rsidRDefault="00B46B25" w:rsidP="0030442E">
            <w:pPr>
              <w:pStyle w:val="ListParagraph"/>
              <w:widowControl w:val="0"/>
              <w:numPr>
                <w:ilvl w:val="0"/>
                <w:numId w:val="96"/>
              </w:numPr>
              <w:autoSpaceDE w:val="0"/>
              <w:autoSpaceDN w:val="0"/>
              <w:adjustRightInd w:val="0"/>
              <w:spacing w:line="276" w:lineRule="auto"/>
              <w:ind w:left="293" w:hanging="293"/>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Adanya dukungan kebijakan dalam pengembangan Kabupaten/Kota Layak Anak memberikan peluang dalam peningkatan kualitas pemenuhan </w:t>
            </w:r>
            <w:r w:rsidRPr="00466F54">
              <w:rPr>
                <w:rFonts w:ascii="Bookman Old Style" w:hAnsi="Bookman Old Style" w:cs="Tahoma"/>
                <w:sz w:val="24"/>
                <w:szCs w:val="24"/>
                <w:lang w:val="id-ID"/>
              </w:rPr>
              <w:lastRenderedPageBreak/>
              <w:t>hak anak.</w:t>
            </w:r>
          </w:p>
          <w:p w:rsidR="00B46B25" w:rsidRPr="00466F54" w:rsidRDefault="00B46B25" w:rsidP="0030442E">
            <w:pPr>
              <w:pStyle w:val="ListParagraph"/>
              <w:numPr>
                <w:ilvl w:val="0"/>
                <w:numId w:val="96"/>
              </w:numPr>
              <w:autoSpaceDE w:val="0"/>
              <w:autoSpaceDN w:val="0"/>
              <w:adjustRightInd w:val="0"/>
              <w:spacing w:line="276" w:lineRule="auto"/>
              <w:ind w:left="293" w:hanging="293"/>
              <w:jc w:val="both"/>
              <w:rPr>
                <w:rFonts w:ascii="Bookman Old Style" w:hAnsi="Bookman Old Style" w:cs="Tahoma"/>
                <w:sz w:val="24"/>
                <w:szCs w:val="24"/>
                <w:lang w:val="id-ID"/>
              </w:rPr>
            </w:pPr>
            <w:r w:rsidRPr="00466F54">
              <w:rPr>
                <w:rFonts w:ascii="Bookman Old Style" w:hAnsi="Bookman Old Style" w:cs="Tahoma"/>
                <w:sz w:val="24"/>
                <w:szCs w:val="24"/>
                <w:lang w:val="id-ID"/>
              </w:rPr>
              <w:t>Banyaknya potensi organisasi kemasyarakatan, Lembaga Swadaya Masyarakat (LSM) dan dunia usaha yang dapat dioptimalkan untuk mendukung pemberdayaan perempuan dan perlindungan anak.</w:t>
            </w:r>
          </w:p>
          <w:p w:rsidR="00B46B25" w:rsidRPr="00466F54" w:rsidRDefault="00B46B25" w:rsidP="00B46B25">
            <w:pPr>
              <w:pStyle w:val="ListParagraph"/>
              <w:snapToGrid w:val="0"/>
              <w:spacing w:line="360" w:lineRule="auto"/>
              <w:ind w:left="1287"/>
              <w:jc w:val="both"/>
              <w:rPr>
                <w:rFonts w:ascii="Bookman Old Style" w:hAnsi="Bookman Old Style" w:cs="Tahoma"/>
                <w:b/>
                <w:sz w:val="24"/>
                <w:szCs w:val="24"/>
                <w:lang w:val="id-ID"/>
              </w:rPr>
            </w:pPr>
            <w:r w:rsidRPr="00466F54">
              <w:rPr>
                <w:rFonts w:ascii="Bookman Old Style" w:hAnsi="Bookman Old Style" w:cs="Tahoma"/>
                <w:b/>
                <w:sz w:val="24"/>
                <w:szCs w:val="24"/>
                <w:lang w:val="id-ID"/>
              </w:rPr>
              <w:br w:type="page"/>
            </w:r>
          </w:p>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r>
      <w:tr w:rsidR="00AF6511" w:rsidTr="00AF6511">
        <w:trPr>
          <w:trHeight w:val="424"/>
        </w:trPr>
        <w:tc>
          <w:tcPr>
            <w:tcW w:w="978"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3513"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3544"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2476"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c>
          <w:tcPr>
            <w:tcW w:w="2415" w:type="dxa"/>
          </w:tcPr>
          <w:p w:rsidR="00AF6511" w:rsidRDefault="00AF6511" w:rsidP="0036166C">
            <w:pPr>
              <w:pStyle w:val="ListParagraph"/>
              <w:widowControl w:val="0"/>
              <w:overflowPunct w:val="0"/>
              <w:autoSpaceDE w:val="0"/>
              <w:autoSpaceDN w:val="0"/>
              <w:adjustRightInd w:val="0"/>
              <w:snapToGrid w:val="0"/>
              <w:spacing w:line="360" w:lineRule="auto"/>
              <w:ind w:left="0"/>
              <w:jc w:val="both"/>
              <w:rPr>
                <w:rFonts w:ascii="Bookman Old Style" w:hAnsi="Bookman Old Style" w:cs="Tahoma"/>
                <w:sz w:val="24"/>
                <w:szCs w:val="24"/>
              </w:rPr>
            </w:pPr>
          </w:p>
        </w:tc>
      </w:tr>
    </w:tbl>
    <w:p w:rsidR="00FE6633" w:rsidRDefault="00FE6633" w:rsidP="0036166C">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FE6633" w:rsidRDefault="00FE6633" w:rsidP="0036166C">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FE6633" w:rsidRDefault="00FE6633" w:rsidP="0036166C">
      <w:pPr>
        <w:pStyle w:val="ListParagraph"/>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211D01" w:rsidRPr="0008209F" w:rsidRDefault="00211D01"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sectPr w:rsidR="00211D01" w:rsidRPr="0008209F" w:rsidSect="00FE6633">
          <w:pgSz w:w="16840" w:h="11907" w:orient="landscape" w:code="9"/>
          <w:pgMar w:top="1701" w:right="1418" w:bottom="1418" w:left="1418" w:header="709" w:footer="709" w:gutter="0"/>
          <w:cols w:space="708"/>
          <w:docGrid w:linePitch="360"/>
        </w:sectPr>
      </w:pPr>
    </w:p>
    <w:p w:rsidR="00683705" w:rsidRPr="00FB09B4" w:rsidRDefault="00FB09B4" w:rsidP="00FB09B4">
      <w:pPr>
        <w:widowControl w:val="0"/>
        <w:overflowPunct w:val="0"/>
        <w:autoSpaceDE w:val="0"/>
        <w:autoSpaceDN w:val="0"/>
        <w:adjustRightInd w:val="0"/>
        <w:snapToGrid w:val="0"/>
        <w:spacing w:after="0" w:line="360" w:lineRule="auto"/>
        <w:ind w:firstLine="567"/>
        <w:jc w:val="both"/>
        <w:rPr>
          <w:rFonts w:ascii="Bookman Old Style" w:hAnsi="Bookman Old Style" w:cs="Tahoma"/>
          <w:b/>
          <w:sz w:val="24"/>
          <w:szCs w:val="24"/>
          <w:lang w:val="id-ID"/>
        </w:rPr>
      </w:pPr>
      <w:r w:rsidRPr="00FB09B4">
        <w:rPr>
          <w:rFonts w:ascii="Bookman Old Style" w:hAnsi="Bookman Old Style" w:cs="Tahoma"/>
          <w:b/>
          <w:sz w:val="24"/>
          <w:szCs w:val="24"/>
        </w:rPr>
        <w:lastRenderedPageBreak/>
        <w:t>3.3</w:t>
      </w:r>
      <w:r w:rsidR="00683705" w:rsidRPr="00FB09B4">
        <w:rPr>
          <w:rFonts w:ascii="Bookman Old Style" w:hAnsi="Bookman Old Style" w:cs="Tahoma"/>
          <w:b/>
          <w:sz w:val="24"/>
          <w:szCs w:val="24"/>
          <w:lang w:val="id-ID"/>
        </w:rPr>
        <w:t>Telaahan Renstra K/L dan Renstra Provinsi</w:t>
      </w:r>
    </w:p>
    <w:p w:rsidR="00683705" w:rsidRPr="00FA7006" w:rsidRDefault="00683705" w:rsidP="008954F0">
      <w:pPr>
        <w:widowControl w:val="0"/>
        <w:overflowPunct w:val="0"/>
        <w:autoSpaceDE w:val="0"/>
        <w:autoSpaceDN w:val="0"/>
        <w:adjustRightInd w:val="0"/>
        <w:snapToGrid w:val="0"/>
        <w:spacing w:after="0" w:line="360" w:lineRule="auto"/>
        <w:ind w:left="540"/>
        <w:jc w:val="both"/>
        <w:outlineLvl w:val="0"/>
        <w:rPr>
          <w:rFonts w:ascii="Bookman Old Style" w:hAnsi="Bookman Old Style" w:cs="Tahoma"/>
          <w:b/>
          <w:sz w:val="24"/>
          <w:szCs w:val="24"/>
        </w:rPr>
      </w:pPr>
      <w:r w:rsidRPr="00466F54">
        <w:rPr>
          <w:rFonts w:ascii="Bookman Old Style" w:hAnsi="Bookman Old Style" w:cs="Tahoma"/>
          <w:b/>
          <w:sz w:val="24"/>
          <w:szCs w:val="24"/>
          <w:lang w:val="id-ID"/>
        </w:rPr>
        <w:t xml:space="preserve">3.3.1 Telaahan Renstra K/L </w:t>
      </w:r>
      <w:r w:rsidR="00FA7006">
        <w:rPr>
          <w:rFonts w:ascii="Bookman Old Style" w:hAnsi="Bookman Old Style" w:cs="Tahoma"/>
          <w:b/>
          <w:sz w:val="24"/>
          <w:szCs w:val="24"/>
        </w:rPr>
        <w:t>DAN  Renstra</w:t>
      </w:r>
    </w:p>
    <w:p w:rsidR="007D0E18" w:rsidRPr="00466F54" w:rsidRDefault="007D0E1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bookmarkStart w:id="0" w:name="_Ref264990775"/>
      <w:r w:rsidRPr="00466F54">
        <w:rPr>
          <w:rFonts w:ascii="Bookman Old Style" w:hAnsi="Bookman Old Style" w:cs="Tahoma"/>
          <w:noProof/>
          <w:sz w:val="24"/>
          <w:szCs w:val="24"/>
          <w:lang w:val="id-ID"/>
        </w:rPr>
        <w:t>Analisis</w:t>
      </w:r>
      <w:r w:rsidRPr="00466F54">
        <w:rPr>
          <w:rFonts w:ascii="Bookman Old Style" w:hAnsi="Bookman Old Style" w:cs="Tahoma"/>
          <w:sz w:val="24"/>
          <w:szCs w:val="24"/>
          <w:lang w:val="id-ID"/>
        </w:rPr>
        <w:t xml:space="preserve"> permasalahan, faktor pendorong dan faktor penghambat dalam pencapaian visi dan misi kepala daerah dan wakil kepala</w:t>
      </w:r>
      <w:r w:rsidR="00181D95">
        <w:rPr>
          <w:rFonts w:ascii="Bookman Old Style" w:hAnsi="Bookman Old Style" w:cs="Tahoma"/>
          <w:sz w:val="24"/>
          <w:szCs w:val="24"/>
          <w:lang w:val="id-ID"/>
        </w:rPr>
        <w:t xml:space="preserve"> daerah tercantum pada tabel 3.</w:t>
      </w:r>
      <w:r w:rsidR="00181D95">
        <w:rPr>
          <w:rFonts w:ascii="Bookman Old Style" w:hAnsi="Bookman Old Style" w:cs="Tahoma"/>
          <w:sz w:val="24"/>
          <w:szCs w:val="24"/>
        </w:rPr>
        <w:t>1</w:t>
      </w:r>
      <w:r w:rsidRPr="00466F54">
        <w:rPr>
          <w:rFonts w:ascii="Bookman Old Style" w:hAnsi="Bookman Old Style" w:cs="Tahoma"/>
          <w:sz w:val="24"/>
          <w:szCs w:val="24"/>
          <w:lang w:val="id-ID"/>
        </w:rPr>
        <w:t xml:space="preserve"> berikut ini.</w:t>
      </w:r>
    </w:p>
    <w:p w:rsidR="00534C12" w:rsidRDefault="00534C12" w:rsidP="007D0E18">
      <w:pPr>
        <w:snapToGrid w:val="0"/>
        <w:spacing w:after="0" w:line="360" w:lineRule="auto"/>
        <w:ind w:left="540" w:firstLine="736"/>
        <w:jc w:val="both"/>
        <w:rPr>
          <w:rFonts w:ascii="Bookman Old Style" w:hAnsi="Bookman Old Style" w:cs="Tahoma"/>
          <w:sz w:val="24"/>
          <w:szCs w:val="24"/>
        </w:rPr>
      </w:pPr>
    </w:p>
    <w:p w:rsidR="00683705" w:rsidRPr="00466F54" w:rsidRDefault="00683705" w:rsidP="00204001">
      <w:pPr>
        <w:snapToGrid w:val="0"/>
        <w:spacing w:after="0"/>
        <w:jc w:val="center"/>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Tabel 3.</w:t>
      </w:r>
      <w:bookmarkEnd w:id="0"/>
      <w:r w:rsidR="00AD259E">
        <w:rPr>
          <w:rFonts w:ascii="Bookman Old Style" w:hAnsi="Bookman Old Style" w:cs="Tahoma"/>
          <w:b/>
          <w:sz w:val="24"/>
          <w:szCs w:val="24"/>
        </w:rPr>
        <w:t>1</w:t>
      </w:r>
      <w:r w:rsidR="00F61AC4"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 xml:space="preserve">Permasalahan Pelayanan </w:t>
      </w:r>
      <w:r w:rsidR="00C20396">
        <w:rPr>
          <w:rFonts w:ascii="Bookman Old Style" w:hAnsi="Bookman Old Style" w:cs="Tahoma"/>
          <w:b/>
          <w:sz w:val="24"/>
          <w:szCs w:val="24"/>
        </w:rPr>
        <w:t>BKKBN Propinsi</w:t>
      </w:r>
      <w:r w:rsidR="00F61AC4" w:rsidRPr="00466F54">
        <w:rPr>
          <w:rFonts w:ascii="Bookman Old Style" w:hAnsi="Bookman Old Style" w:cs="Tahoma"/>
          <w:b/>
          <w:sz w:val="24"/>
          <w:szCs w:val="24"/>
          <w:lang w:val="id-ID"/>
        </w:rPr>
        <w:br/>
      </w:r>
      <w:r w:rsidRPr="00466F54">
        <w:rPr>
          <w:rFonts w:ascii="Bookman Old Style" w:hAnsi="Bookman Old Style" w:cs="Tahoma"/>
          <w:b/>
          <w:sz w:val="24"/>
          <w:szCs w:val="24"/>
          <w:lang w:val="id-ID"/>
        </w:rPr>
        <w:t>berdasarkan Sasaran Renstra K/L beserta Faktor Penghambat dan Pendorong Keberhasilan Penanganannya</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8"/>
        <w:gridCol w:w="2557"/>
        <w:gridCol w:w="2683"/>
        <w:gridCol w:w="2520"/>
        <w:gridCol w:w="2340"/>
      </w:tblGrid>
      <w:tr w:rsidR="00683705" w:rsidRPr="00466F54" w:rsidTr="004F50F8">
        <w:trPr>
          <w:tblHeader/>
          <w:jc w:val="center"/>
        </w:trPr>
        <w:tc>
          <w:tcPr>
            <w:tcW w:w="518" w:type="dxa"/>
            <w:vMerge w:val="restart"/>
            <w:shd w:val="clear" w:color="auto" w:fill="auto"/>
            <w:vAlign w:val="center"/>
          </w:tcPr>
          <w:p w:rsidR="00683705" w:rsidRPr="00466F54" w:rsidRDefault="00683705" w:rsidP="00F1300A">
            <w:pPr>
              <w:widowControl w:val="0"/>
              <w:snapToGrid w:val="0"/>
              <w:spacing w:after="0" w:line="240" w:lineRule="auto"/>
              <w:ind w:left="-147" w:right="-118"/>
              <w:jc w:val="center"/>
              <w:rPr>
                <w:rFonts w:ascii="Bookman Old Style" w:hAnsi="Bookman Old Style" w:cs="Tahoma"/>
                <w:b/>
                <w:sz w:val="24"/>
                <w:szCs w:val="24"/>
                <w:lang w:val="id-ID"/>
              </w:rPr>
            </w:pPr>
            <w:r w:rsidRPr="00466F54">
              <w:rPr>
                <w:rFonts w:ascii="Bookman Old Style" w:hAnsi="Bookman Old Style" w:cs="Tahoma"/>
                <w:b/>
                <w:sz w:val="24"/>
                <w:szCs w:val="24"/>
                <w:lang w:val="id-ID"/>
              </w:rPr>
              <w:t>No</w:t>
            </w:r>
          </w:p>
        </w:tc>
        <w:tc>
          <w:tcPr>
            <w:tcW w:w="2557" w:type="dxa"/>
            <w:vMerge w:val="restart"/>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Sasaran Jangka Menengah Renstra K/L</w:t>
            </w:r>
          </w:p>
        </w:tc>
        <w:tc>
          <w:tcPr>
            <w:tcW w:w="2683" w:type="dxa"/>
            <w:vMerge w:val="restart"/>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Permasalahan Pelayanan </w:t>
            </w:r>
            <w:r w:rsidR="001976DB" w:rsidRPr="00466F54">
              <w:rPr>
                <w:rFonts w:ascii="Bookman Old Style" w:hAnsi="Bookman Old Style" w:cs="Tahoma"/>
                <w:b/>
                <w:sz w:val="24"/>
                <w:szCs w:val="24"/>
                <w:lang w:val="id-ID"/>
              </w:rPr>
              <w:t>Perangkat Daerah</w:t>
            </w:r>
          </w:p>
        </w:tc>
        <w:tc>
          <w:tcPr>
            <w:tcW w:w="4860" w:type="dxa"/>
            <w:gridSpan w:val="2"/>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Sebagai Faktor</w:t>
            </w:r>
          </w:p>
        </w:tc>
      </w:tr>
      <w:tr w:rsidR="00683705" w:rsidRPr="00466F54" w:rsidTr="004F50F8">
        <w:trPr>
          <w:trHeight w:val="453"/>
          <w:tblHeader/>
          <w:jc w:val="center"/>
        </w:trPr>
        <w:tc>
          <w:tcPr>
            <w:tcW w:w="518" w:type="dxa"/>
            <w:vMerge/>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p>
        </w:tc>
        <w:tc>
          <w:tcPr>
            <w:tcW w:w="2557" w:type="dxa"/>
            <w:vMerge/>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p>
        </w:tc>
        <w:tc>
          <w:tcPr>
            <w:tcW w:w="2683" w:type="dxa"/>
            <w:vMerge/>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p>
        </w:tc>
        <w:tc>
          <w:tcPr>
            <w:tcW w:w="2520" w:type="dxa"/>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Penghambat</w:t>
            </w:r>
          </w:p>
        </w:tc>
        <w:tc>
          <w:tcPr>
            <w:tcW w:w="2340" w:type="dxa"/>
            <w:shd w:val="clear" w:color="auto" w:fill="auto"/>
            <w:vAlign w:val="center"/>
          </w:tcPr>
          <w:p w:rsidR="00683705" w:rsidRPr="00466F54" w:rsidRDefault="00683705" w:rsidP="00F1300A">
            <w:pPr>
              <w:widowControl w:val="0"/>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Pendorong</w:t>
            </w:r>
          </w:p>
        </w:tc>
      </w:tr>
      <w:tr w:rsidR="00683705" w:rsidRPr="00466F54" w:rsidTr="004F50F8">
        <w:trPr>
          <w:trHeight w:val="227"/>
          <w:jc w:val="center"/>
        </w:trPr>
        <w:tc>
          <w:tcPr>
            <w:tcW w:w="518" w:type="dxa"/>
            <w:shd w:val="clear" w:color="auto" w:fill="auto"/>
            <w:vAlign w:val="center"/>
          </w:tcPr>
          <w:p w:rsidR="00683705" w:rsidRPr="00466F54" w:rsidRDefault="00683705" w:rsidP="00F1300A">
            <w:pPr>
              <w:widowControl w:val="0"/>
              <w:snapToGrid w:val="0"/>
              <w:spacing w:after="0" w:line="240" w:lineRule="auto"/>
              <w:rPr>
                <w:rFonts w:ascii="Bookman Old Style" w:hAnsi="Bookman Old Style" w:cs="Tahoma"/>
                <w:sz w:val="24"/>
                <w:szCs w:val="24"/>
              </w:rPr>
            </w:pPr>
          </w:p>
        </w:tc>
        <w:tc>
          <w:tcPr>
            <w:tcW w:w="2557" w:type="dxa"/>
            <w:shd w:val="clear" w:color="auto" w:fill="auto"/>
          </w:tcPr>
          <w:p w:rsidR="007D0E18" w:rsidRPr="00466F54" w:rsidRDefault="007D0E18" w:rsidP="00DF4084">
            <w:pPr>
              <w:widowControl w:val="0"/>
              <w:numPr>
                <w:ilvl w:val="0"/>
                <w:numId w:val="42"/>
              </w:numPr>
              <w:autoSpaceDE w:val="0"/>
              <w:autoSpaceDN w:val="0"/>
              <w:spacing w:before="60" w:after="60" w:line="240" w:lineRule="auto"/>
              <w:ind w:left="148"/>
              <w:rPr>
                <w:rFonts w:ascii="Bookman Old Style" w:hAnsi="Bookman Old Style" w:cs="Tahoma"/>
                <w:color w:val="FF0000"/>
                <w:sz w:val="24"/>
                <w:szCs w:val="24"/>
              </w:rPr>
            </w:pPr>
            <w:r w:rsidRPr="00466F54">
              <w:rPr>
                <w:rFonts w:ascii="Bookman Old Style" w:hAnsi="Bookman Old Style" w:cs="Tahoma"/>
                <w:color w:val="000000"/>
                <w:sz w:val="24"/>
                <w:szCs w:val="24"/>
              </w:rPr>
              <w:t xml:space="preserve">Meningkatnya usia pendewasaan pernikahan menjadi &gt; 20 tahun                              </w:t>
            </w:r>
          </w:p>
          <w:p w:rsidR="00683705" w:rsidRPr="00466F54" w:rsidRDefault="00683705" w:rsidP="00F1300A">
            <w:pPr>
              <w:widowControl w:val="0"/>
              <w:snapToGrid w:val="0"/>
              <w:spacing w:after="0" w:line="240" w:lineRule="auto"/>
              <w:rPr>
                <w:rFonts w:ascii="Bookman Old Style" w:hAnsi="Bookman Old Style" w:cs="Tahoma"/>
                <w:sz w:val="24"/>
                <w:szCs w:val="24"/>
                <w:lang w:val="id-ID"/>
              </w:rPr>
            </w:pPr>
          </w:p>
        </w:tc>
        <w:tc>
          <w:tcPr>
            <w:tcW w:w="2683" w:type="dxa"/>
            <w:shd w:val="clear" w:color="auto" w:fill="auto"/>
            <w:vAlign w:val="center"/>
          </w:tcPr>
          <w:p w:rsidR="007D0E18" w:rsidRPr="00466F54" w:rsidRDefault="007D0E18" w:rsidP="00DF4084">
            <w:pPr>
              <w:widowControl w:val="0"/>
              <w:numPr>
                <w:ilvl w:val="0"/>
                <w:numId w:val="43"/>
              </w:numPr>
              <w:autoSpaceDE w:val="0"/>
              <w:autoSpaceDN w:val="0"/>
              <w:spacing w:after="0" w:line="240" w:lineRule="auto"/>
              <w:ind w:left="180"/>
              <w:rPr>
                <w:rFonts w:ascii="Bookman Old Style" w:hAnsi="Bookman Old Style" w:cs="Tahoma"/>
                <w:color w:val="000000"/>
                <w:sz w:val="24"/>
                <w:szCs w:val="24"/>
              </w:rPr>
            </w:pPr>
            <w:r w:rsidRPr="00466F54">
              <w:rPr>
                <w:rFonts w:ascii="Bookman Old Style" w:hAnsi="Bookman Old Style" w:cs="Tahoma"/>
                <w:color w:val="000000"/>
                <w:sz w:val="24"/>
                <w:szCs w:val="24"/>
              </w:rPr>
              <w:t>Masih rendahnya Tingkat kesadaran menjadi akseptor KB bagi kaum laki-laki</w:t>
            </w:r>
            <w:r w:rsidRPr="00466F54">
              <w:rPr>
                <w:rFonts w:ascii="Bookman Old Style" w:hAnsi="Bookman Old Style" w:cs="Tahoma"/>
                <w:color w:val="000000"/>
                <w:sz w:val="24"/>
                <w:szCs w:val="24"/>
                <w:lang w:val="id-ID"/>
              </w:rPr>
              <w:t>.</w:t>
            </w:r>
          </w:p>
          <w:p w:rsidR="007D0E18" w:rsidRPr="00466F54" w:rsidRDefault="007D0E18" w:rsidP="00DF4084">
            <w:pPr>
              <w:widowControl w:val="0"/>
              <w:numPr>
                <w:ilvl w:val="0"/>
                <w:numId w:val="43"/>
              </w:numPr>
              <w:autoSpaceDE w:val="0"/>
              <w:autoSpaceDN w:val="0"/>
              <w:spacing w:after="0" w:line="240" w:lineRule="auto"/>
              <w:ind w:left="180"/>
              <w:rPr>
                <w:rFonts w:ascii="Bookman Old Style" w:hAnsi="Bookman Old Style" w:cs="Tahoma"/>
                <w:color w:val="000000"/>
                <w:sz w:val="24"/>
                <w:szCs w:val="24"/>
              </w:rPr>
            </w:pPr>
            <w:r w:rsidRPr="00466F54">
              <w:rPr>
                <w:rFonts w:ascii="Bookman Old Style" w:hAnsi="Bookman Old Style" w:cs="Tahoma"/>
                <w:color w:val="000000"/>
                <w:sz w:val="24"/>
                <w:szCs w:val="24"/>
              </w:rPr>
              <w:t>Kurangnya  alat kontrasepsi KB</w:t>
            </w:r>
          </w:p>
          <w:p w:rsidR="007D0E18" w:rsidRPr="00466F54" w:rsidRDefault="007D0E18" w:rsidP="00DF4084">
            <w:pPr>
              <w:widowControl w:val="0"/>
              <w:numPr>
                <w:ilvl w:val="0"/>
                <w:numId w:val="43"/>
              </w:numPr>
              <w:autoSpaceDE w:val="0"/>
              <w:autoSpaceDN w:val="0"/>
              <w:spacing w:after="0" w:line="240" w:lineRule="auto"/>
              <w:ind w:left="180"/>
              <w:rPr>
                <w:rFonts w:ascii="Bookman Old Style" w:hAnsi="Bookman Old Style" w:cs="Tahoma"/>
                <w:color w:val="000000"/>
                <w:sz w:val="24"/>
                <w:szCs w:val="24"/>
              </w:rPr>
            </w:pPr>
            <w:r w:rsidRPr="00466F54">
              <w:rPr>
                <w:rFonts w:ascii="Bookman Old Style" w:hAnsi="Bookman Old Style" w:cs="Tahoma"/>
                <w:color w:val="000000"/>
                <w:sz w:val="24"/>
                <w:szCs w:val="24"/>
              </w:rPr>
              <w:t>Kurang signifikannya kenaikan contraseptive prevalence rate (CPR) atau cakupan KB aktif</w:t>
            </w:r>
          </w:p>
          <w:p w:rsidR="007D0E18" w:rsidRPr="00466F54" w:rsidRDefault="007D0E18" w:rsidP="00DF4084">
            <w:pPr>
              <w:widowControl w:val="0"/>
              <w:numPr>
                <w:ilvl w:val="0"/>
                <w:numId w:val="43"/>
              </w:numPr>
              <w:autoSpaceDE w:val="0"/>
              <w:autoSpaceDN w:val="0"/>
              <w:spacing w:after="0" w:line="240" w:lineRule="auto"/>
              <w:ind w:left="180"/>
              <w:rPr>
                <w:rFonts w:ascii="Bookman Old Style" w:hAnsi="Bookman Old Style" w:cs="Tahoma"/>
                <w:color w:val="000000"/>
                <w:sz w:val="24"/>
                <w:szCs w:val="24"/>
              </w:rPr>
            </w:pPr>
            <w:r w:rsidRPr="00466F54">
              <w:rPr>
                <w:rFonts w:ascii="Bookman Old Style" w:hAnsi="Bookman Old Style" w:cs="Tahoma"/>
                <w:color w:val="000000"/>
                <w:sz w:val="24"/>
                <w:szCs w:val="24"/>
              </w:rPr>
              <w:t>Belum terpenuhinya pelayanan unmet need</w:t>
            </w:r>
          </w:p>
          <w:p w:rsidR="007D0E18" w:rsidRPr="00466F54" w:rsidRDefault="007D0E18" w:rsidP="00DF4084">
            <w:pPr>
              <w:widowControl w:val="0"/>
              <w:numPr>
                <w:ilvl w:val="0"/>
                <w:numId w:val="43"/>
              </w:numPr>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hAnsi="Bookman Old Style" w:cs="Tahoma"/>
                <w:color w:val="000000"/>
                <w:sz w:val="24"/>
                <w:szCs w:val="24"/>
              </w:rPr>
              <w:t xml:space="preserve">Belum optimalnya upaya pendewasaan usia </w:t>
            </w:r>
            <w:r w:rsidRPr="00466F54">
              <w:rPr>
                <w:rFonts w:ascii="Bookman Old Style" w:eastAsia="Batang" w:hAnsi="Bookman Old Style" w:cs="Tahoma"/>
                <w:color w:val="000000"/>
                <w:sz w:val="24"/>
                <w:szCs w:val="24"/>
              </w:rPr>
              <w:t>pernikahan</w:t>
            </w:r>
          </w:p>
          <w:p w:rsidR="007D0E18" w:rsidRPr="00466F54" w:rsidRDefault="007D0E18" w:rsidP="00DF4084">
            <w:pPr>
              <w:widowControl w:val="0"/>
              <w:numPr>
                <w:ilvl w:val="0"/>
                <w:numId w:val="43"/>
              </w:numPr>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eastAsia="Batang" w:hAnsi="Bookman Old Style" w:cs="Tahoma"/>
                <w:sz w:val="24"/>
                <w:szCs w:val="24"/>
              </w:rPr>
              <w:t>Sarana dan Prasarana terbatas.</w:t>
            </w:r>
          </w:p>
          <w:p w:rsidR="007D0E18" w:rsidRPr="00466F54" w:rsidRDefault="007D0E18" w:rsidP="00DF4084">
            <w:pPr>
              <w:widowControl w:val="0"/>
              <w:numPr>
                <w:ilvl w:val="0"/>
                <w:numId w:val="43"/>
              </w:numPr>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eastAsia="Batang" w:hAnsi="Bookman Old Style" w:cs="Tahoma"/>
                <w:sz w:val="24"/>
                <w:szCs w:val="24"/>
              </w:rPr>
              <w:t>Terbatasnya anggaran</w:t>
            </w:r>
          </w:p>
          <w:p w:rsidR="007D0E18" w:rsidRPr="00466F54" w:rsidRDefault="007D0E18" w:rsidP="00DF4084">
            <w:pPr>
              <w:widowControl w:val="0"/>
              <w:numPr>
                <w:ilvl w:val="0"/>
                <w:numId w:val="43"/>
              </w:numPr>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eastAsia="Batang" w:hAnsi="Bookman Old Style" w:cs="Tahoma"/>
                <w:sz w:val="24"/>
                <w:szCs w:val="24"/>
              </w:rPr>
              <w:t>Kompetensi SDM terbatas</w:t>
            </w:r>
          </w:p>
          <w:p w:rsidR="007D0E18" w:rsidRPr="00466F54" w:rsidRDefault="007D0E18" w:rsidP="00DF4084">
            <w:pPr>
              <w:widowControl w:val="0"/>
              <w:numPr>
                <w:ilvl w:val="0"/>
                <w:numId w:val="43"/>
              </w:numPr>
              <w:tabs>
                <w:tab w:val="clear" w:pos="-23"/>
                <w:tab w:val="left" w:pos="0"/>
                <w:tab w:val="left" w:pos="283"/>
              </w:tabs>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eastAsia="Batang" w:hAnsi="Bookman Old Style" w:cs="Tahoma"/>
                <w:color w:val="000000"/>
                <w:sz w:val="24"/>
                <w:szCs w:val="24"/>
              </w:rPr>
              <w:t>Rendahnya kesadaran masyarakat tentang pentingnya KB Pascasalin Metode Konsumsi Jangka Panjang (MKJP).</w:t>
            </w:r>
          </w:p>
          <w:p w:rsidR="00683705" w:rsidRPr="00466F54" w:rsidRDefault="007D0E18" w:rsidP="00DF4084">
            <w:pPr>
              <w:widowControl w:val="0"/>
              <w:numPr>
                <w:ilvl w:val="0"/>
                <w:numId w:val="43"/>
              </w:numPr>
              <w:tabs>
                <w:tab w:val="clear" w:pos="-23"/>
                <w:tab w:val="left" w:pos="0"/>
                <w:tab w:val="left" w:pos="283"/>
              </w:tabs>
              <w:autoSpaceDE w:val="0"/>
              <w:autoSpaceDN w:val="0"/>
              <w:spacing w:after="0" w:line="240" w:lineRule="auto"/>
              <w:ind w:left="180"/>
              <w:rPr>
                <w:rFonts w:ascii="Bookman Old Style" w:eastAsia="Batang" w:hAnsi="Bookman Old Style" w:cs="Tahoma"/>
                <w:color w:val="000000"/>
                <w:sz w:val="24"/>
                <w:szCs w:val="24"/>
              </w:rPr>
            </w:pPr>
            <w:r w:rsidRPr="00466F54">
              <w:rPr>
                <w:rFonts w:ascii="Bookman Old Style" w:eastAsia="Batang" w:hAnsi="Bookman Old Style" w:cs="Tahoma"/>
                <w:color w:val="000000"/>
                <w:sz w:val="24"/>
                <w:szCs w:val="24"/>
              </w:rPr>
              <w:t xml:space="preserve">Budaya &amp; Agama tertentu yang tidak </w:t>
            </w:r>
            <w:r w:rsidRPr="00466F54">
              <w:rPr>
                <w:rFonts w:ascii="Bookman Old Style" w:eastAsia="Batang" w:hAnsi="Bookman Old Style" w:cs="Tahoma"/>
                <w:color w:val="000000"/>
                <w:sz w:val="24"/>
                <w:szCs w:val="24"/>
              </w:rPr>
              <w:lastRenderedPageBreak/>
              <w:t>menyetujui tentang penggunaan kontrasepsi.</w:t>
            </w:r>
          </w:p>
        </w:tc>
        <w:tc>
          <w:tcPr>
            <w:tcW w:w="2520" w:type="dxa"/>
            <w:shd w:val="clear" w:color="auto" w:fill="auto"/>
          </w:tcPr>
          <w:p w:rsidR="007D0E18" w:rsidRPr="00466F54" w:rsidRDefault="00CE57A3" w:rsidP="00DF4084">
            <w:pPr>
              <w:widowControl w:val="0"/>
              <w:numPr>
                <w:ilvl w:val="0"/>
                <w:numId w:val="44"/>
              </w:numPr>
              <w:autoSpaceDE w:val="0"/>
              <w:autoSpaceDN w:val="0"/>
              <w:spacing w:before="60" w:after="60" w:line="240" w:lineRule="auto"/>
              <w:ind w:left="256"/>
              <w:rPr>
                <w:rFonts w:ascii="Bookman Old Style" w:hAnsi="Bookman Old Style" w:cs="Tahoma"/>
                <w:color w:val="000000"/>
                <w:sz w:val="24"/>
                <w:szCs w:val="24"/>
              </w:rPr>
            </w:pPr>
            <w:r w:rsidRPr="00466F54">
              <w:rPr>
                <w:rFonts w:ascii="Bookman Old Style" w:hAnsi="Bookman Old Style" w:cs="Tahoma"/>
                <w:color w:val="000000"/>
                <w:sz w:val="24"/>
                <w:szCs w:val="24"/>
              </w:rPr>
              <w:lastRenderedPageBreak/>
              <w:t xml:space="preserve">Belum terpenuhinya </w:t>
            </w:r>
            <w:r w:rsidR="007D0E18" w:rsidRPr="00466F54">
              <w:rPr>
                <w:rFonts w:ascii="Bookman Old Style" w:hAnsi="Bookman Old Style" w:cs="Tahoma"/>
                <w:color w:val="000000"/>
                <w:sz w:val="24"/>
                <w:szCs w:val="24"/>
              </w:rPr>
              <w:t xml:space="preserve">amanat </w:t>
            </w:r>
            <w:r w:rsidR="007D0E18" w:rsidRPr="00466F54">
              <w:rPr>
                <w:rFonts w:ascii="Bookman Old Style" w:hAnsi="Bookman Old Style" w:cs="Tahoma"/>
                <w:color w:val="000000"/>
                <w:sz w:val="24"/>
                <w:szCs w:val="24"/>
                <w:lang w:val="id-ID"/>
              </w:rPr>
              <w:t>UU</w:t>
            </w:r>
            <w:r w:rsidR="007D0E18" w:rsidRPr="00466F54">
              <w:rPr>
                <w:rFonts w:ascii="Bookman Old Style" w:hAnsi="Bookman Old Style" w:cs="Tahoma"/>
                <w:color w:val="000000"/>
                <w:sz w:val="24"/>
                <w:szCs w:val="24"/>
              </w:rPr>
              <w:t xml:space="preserve"> no. 52 tahun 2009 tentang  pembentukan</w:t>
            </w:r>
            <w:r w:rsidR="007D0E18" w:rsidRPr="00466F54">
              <w:rPr>
                <w:rFonts w:ascii="Bookman Old Style" w:hAnsi="Bookman Old Style" w:cs="Tahoma"/>
                <w:color w:val="000000"/>
                <w:sz w:val="24"/>
                <w:szCs w:val="24"/>
                <w:lang w:val="id-ID"/>
              </w:rPr>
              <w:t xml:space="preserve">BKKBD </w:t>
            </w:r>
            <w:r w:rsidR="007D0E18" w:rsidRPr="00466F54">
              <w:rPr>
                <w:rFonts w:ascii="Bookman Old Style" w:hAnsi="Bookman Old Style" w:cs="Tahoma"/>
                <w:color w:val="000000"/>
                <w:sz w:val="24"/>
                <w:szCs w:val="24"/>
              </w:rPr>
              <w:t>Kab.</w:t>
            </w:r>
          </w:p>
          <w:p w:rsidR="007D0E18" w:rsidRPr="00466F54" w:rsidRDefault="007D0E18" w:rsidP="00DF4084">
            <w:pPr>
              <w:widowControl w:val="0"/>
              <w:numPr>
                <w:ilvl w:val="0"/>
                <w:numId w:val="44"/>
              </w:numPr>
              <w:autoSpaceDE w:val="0"/>
              <w:autoSpaceDN w:val="0"/>
              <w:spacing w:before="60" w:after="60" w:line="240" w:lineRule="auto"/>
              <w:ind w:left="256"/>
              <w:rPr>
                <w:rFonts w:ascii="Bookman Old Style" w:hAnsi="Bookman Old Style" w:cs="Tahoma"/>
                <w:color w:val="000000"/>
                <w:sz w:val="24"/>
                <w:szCs w:val="24"/>
              </w:rPr>
            </w:pPr>
            <w:r w:rsidRPr="00466F54">
              <w:rPr>
                <w:rFonts w:ascii="Bookman Old Style" w:hAnsi="Bookman Old Style" w:cs="Tahoma"/>
                <w:color w:val="000000"/>
                <w:sz w:val="24"/>
                <w:szCs w:val="24"/>
              </w:rPr>
              <w:t>Rendahnya kualitas SDM</w:t>
            </w:r>
          </w:p>
          <w:p w:rsidR="007D0E18" w:rsidRPr="00466F54" w:rsidRDefault="007D0E18" w:rsidP="00DF4084">
            <w:pPr>
              <w:widowControl w:val="0"/>
              <w:numPr>
                <w:ilvl w:val="0"/>
                <w:numId w:val="44"/>
              </w:numPr>
              <w:autoSpaceDE w:val="0"/>
              <w:autoSpaceDN w:val="0"/>
              <w:spacing w:before="60" w:after="60" w:line="240" w:lineRule="auto"/>
              <w:ind w:left="256"/>
              <w:rPr>
                <w:rFonts w:ascii="Bookman Old Style" w:hAnsi="Bookman Old Style" w:cs="Tahoma"/>
                <w:color w:val="000000"/>
                <w:sz w:val="24"/>
                <w:szCs w:val="24"/>
              </w:rPr>
            </w:pPr>
            <w:r w:rsidRPr="00466F54">
              <w:rPr>
                <w:rFonts w:ascii="Bookman Old Style" w:hAnsi="Bookman Old Style" w:cs="Tahoma"/>
                <w:color w:val="000000"/>
                <w:sz w:val="24"/>
                <w:szCs w:val="24"/>
              </w:rPr>
              <w:t>Keterbatasan anggaran</w:t>
            </w:r>
          </w:p>
          <w:p w:rsidR="00683705" w:rsidRPr="00466F54" w:rsidRDefault="007D0E18" w:rsidP="00F1300A">
            <w:pPr>
              <w:widowControl w:val="0"/>
              <w:snapToGrid w:val="0"/>
              <w:spacing w:after="0" w:line="240" w:lineRule="auto"/>
              <w:rPr>
                <w:rFonts w:ascii="Bookman Old Style" w:hAnsi="Bookman Old Style" w:cs="Tahoma"/>
                <w:sz w:val="24"/>
                <w:szCs w:val="24"/>
                <w:lang w:val="id-ID"/>
              </w:rPr>
            </w:pPr>
            <w:r w:rsidRPr="00466F54">
              <w:rPr>
                <w:rFonts w:ascii="Bookman Old Style" w:hAnsi="Bookman Old Style" w:cs="Tahoma"/>
                <w:color w:val="000000"/>
                <w:sz w:val="24"/>
                <w:szCs w:val="24"/>
              </w:rPr>
              <w:t>Koordinasi dengan kab/kota yang belum optimal</w:t>
            </w:r>
          </w:p>
        </w:tc>
        <w:tc>
          <w:tcPr>
            <w:tcW w:w="2340" w:type="dxa"/>
            <w:shd w:val="clear" w:color="auto" w:fill="auto"/>
          </w:tcPr>
          <w:p w:rsidR="00683705" w:rsidRPr="00466F54" w:rsidRDefault="007D0E18" w:rsidP="00F1300A">
            <w:pPr>
              <w:widowControl w:val="0"/>
              <w:snapToGrid w:val="0"/>
              <w:spacing w:after="0" w:line="240" w:lineRule="auto"/>
              <w:rPr>
                <w:rFonts w:ascii="Bookman Old Style" w:hAnsi="Bookman Old Style" w:cs="Tahoma"/>
                <w:sz w:val="24"/>
                <w:szCs w:val="24"/>
                <w:lang w:val="id-ID"/>
              </w:rPr>
            </w:pPr>
            <w:r w:rsidRPr="00466F54">
              <w:rPr>
                <w:rFonts w:ascii="Bookman Old Style" w:hAnsi="Bookman Old Style" w:cs="Tahoma"/>
                <w:color w:val="000000"/>
                <w:sz w:val="24"/>
                <w:szCs w:val="24"/>
              </w:rPr>
              <w:t>organisasi kemasyarakatan /agama yang menjadi mitra kerja</w:t>
            </w: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4"/>
              </w:numPr>
              <w:autoSpaceDE w:val="0"/>
              <w:autoSpaceDN w:val="0"/>
              <w:adjustRightInd w:val="0"/>
              <w:spacing w:after="0" w:line="240" w:lineRule="auto"/>
              <w:ind w:left="175" w:hanging="218"/>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Meningkatnya capaian indeks pemberdayaan gender</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 xml:space="preserve">IDG relatif rendah dibandingkan kondisi ideal dan daerah lain. </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Pelaksanaan Perencanaan dan penganggaran responsif gender belum optimal.</w:t>
            </w:r>
          </w:p>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Terbatasnya anggaran program untuk mendukung PUG dan Perencanaan dan penganggaran responsif gender</w:t>
            </w:r>
          </w:p>
        </w:tc>
        <w:tc>
          <w:tcPr>
            <w:tcW w:w="2340" w:type="dxa"/>
            <w:shd w:val="clear" w:color="auto" w:fill="auto"/>
          </w:tcPr>
          <w:p w:rsidR="00AD259E" w:rsidRDefault="00AD259E" w:rsidP="00AD259E">
            <w:pPr>
              <w:pStyle w:val="NormalWeb"/>
              <w:widowControl w:val="0"/>
              <w:numPr>
                <w:ilvl w:val="0"/>
                <w:numId w:val="13"/>
              </w:numPr>
              <w:ind w:left="181" w:hanging="250"/>
              <w:rPr>
                <w:rFonts w:ascii="Bookman Old Style" w:eastAsia="Tahoma" w:hAnsi="Bookman Old Style" w:cs="Tahoma"/>
                <w:kern w:val="24"/>
              </w:rPr>
            </w:pPr>
            <w:r w:rsidRPr="00466F54">
              <w:rPr>
                <w:rFonts w:ascii="Bookman Old Style" w:eastAsia="Tahoma" w:hAnsi="Bookman Old Style" w:cs="Tahoma"/>
                <w:kern w:val="24"/>
              </w:rPr>
              <w:t>Adanya komitmen kepala daerah untuk meningkatkan Pemberdayaan Perempuan</w:t>
            </w:r>
          </w:p>
          <w:p w:rsidR="00AD259E" w:rsidRPr="00466F54" w:rsidRDefault="00AD259E" w:rsidP="00AD259E">
            <w:pPr>
              <w:pStyle w:val="NormalWeb"/>
              <w:widowControl w:val="0"/>
              <w:numPr>
                <w:ilvl w:val="0"/>
                <w:numId w:val="13"/>
              </w:numPr>
              <w:ind w:left="181" w:hanging="250"/>
              <w:rPr>
                <w:rFonts w:ascii="Bookman Old Style" w:eastAsia="Tahoma" w:hAnsi="Bookman Old Style" w:cs="Tahoma"/>
                <w:kern w:val="24"/>
              </w:rPr>
            </w:pPr>
            <w:r>
              <w:rPr>
                <w:rFonts w:ascii="Bookman Old Style" w:eastAsia="Tahoma" w:hAnsi="Bookman Old Style" w:cs="Tahoma"/>
                <w:kern w:val="24"/>
                <w:lang w:val="en-US"/>
              </w:rPr>
              <w:t>Adanya partisipasi perempuan di bidang politik,hukum,sosial dan ekonomi pada organisasi kemasyarakatan.</w:t>
            </w:r>
          </w:p>
        </w:tc>
      </w:tr>
      <w:tr w:rsidR="00AD259E" w:rsidRPr="00466F54" w:rsidTr="003E4B22">
        <w:trPr>
          <w:trHeight w:val="338"/>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5"/>
              </w:numPr>
              <w:autoSpaceDE w:val="0"/>
              <w:autoSpaceDN w:val="0"/>
              <w:adjustRightInd w:val="0"/>
              <w:spacing w:after="0" w:line="240" w:lineRule="auto"/>
              <w:ind w:left="175" w:hanging="218"/>
              <w:jc w:val="both"/>
              <w:rPr>
                <w:rFonts w:ascii="Bookman Old Style" w:hAnsi="Bookman Old Style" w:cs="Tahoma"/>
                <w:sz w:val="24"/>
                <w:szCs w:val="24"/>
                <w:lang w:val="id-ID"/>
              </w:rPr>
            </w:pPr>
            <w:r w:rsidRPr="00466F54">
              <w:rPr>
                <w:rFonts w:ascii="Bookman Old Style" w:hAnsi="Bookman Old Style" w:cs="Tahoma"/>
                <w:sz w:val="24"/>
                <w:szCs w:val="24"/>
                <w:lang w:val="id-ID"/>
              </w:rPr>
              <w:t>Berkurangnya kasus kekerasan terhadap perempuan termasuk TPPO</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 xml:space="preserve">Tingginya kasus kekerasan terhadap perempuan, terlihat dari jumlah kasus kekerasan terhadap perempuan dan jumlah kasus KDRT. </w:t>
            </w:r>
          </w:p>
          <w:p w:rsidR="00AD259E" w:rsidRPr="00466F54" w:rsidRDefault="00AD259E" w:rsidP="003E4B22">
            <w:pPr>
              <w:pStyle w:val="NormalWeb"/>
              <w:widowControl w:val="0"/>
              <w:numPr>
                <w:ilvl w:val="0"/>
                <w:numId w:val="13"/>
              </w:numPr>
              <w:spacing w:before="0" w:beforeAutospacing="0" w:after="0" w:afterAutospacing="0" w:line="360" w:lineRule="auto"/>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Perempuan banyak menjadi obyek pornografi, menjadikan perempuan sangat rentan terhadap kekerasan.</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Terbatasnya personil yang melayani penanganan kasus kekerasan terhadap perempuan dan anak</w:t>
            </w:r>
          </w:p>
        </w:tc>
        <w:tc>
          <w:tcPr>
            <w:tcW w:w="2340" w:type="dxa"/>
            <w:shd w:val="clear" w:color="auto" w:fill="auto"/>
          </w:tcPr>
          <w:p w:rsidR="00AD259E" w:rsidRPr="00606519" w:rsidRDefault="00AD259E" w:rsidP="00AD259E">
            <w:pPr>
              <w:pStyle w:val="NormalWeb"/>
              <w:widowControl w:val="0"/>
              <w:numPr>
                <w:ilvl w:val="0"/>
                <w:numId w:val="13"/>
              </w:numPr>
              <w:ind w:left="181" w:hanging="250"/>
              <w:rPr>
                <w:rFonts w:ascii="Bookman Old Style" w:eastAsia="Tahoma" w:hAnsi="Bookman Old Style" w:cs="Tahoma"/>
                <w:kern w:val="24"/>
              </w:rPr>
            </w:pPr>
            <w:r w:rsidRPr="00466F54">
              <w:rPr>
                <w:rFonts w:ascii="Bookman Old Style" w:eastAsia="Tahoma" w:hAnsi="Bookman Old Style" w:cs="Tahoma"/>
                <w:kern w:val="24"/>
              </w:rPr>
              <w:t>Adanya kerjasama yang baik antara pemerintah daerah dan instansi terkait melalui lembaga P2TP2A</w:t>
            </w: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5"/>
              </w:numPr>
              <w:autoSpaceDE w:val="0"/>
              <w:autoSpaceDN w:val="0"/>
              <w:adjustRightInd w:val="0"/>
              <w:spacing w:after="0" w:line="240" w:lineRule="auto"/>
              <w:ind w:left="175" w:hanging="218"/>
              <w:rPr>
                <w:rFonts w:ascii="Bookman Old Style" w:hAnsi="Bookman Old Style" w:cs="Tahoma"/>
                <w:sz w:val="24"/>
                <w:szCs w:val="24"/>
                <w:lang w:val="id-ID"/>
              </w:rPr>
            </w:pPr>
            <w:r w:rsidRPr="00466F54">
              <w:rPr>
                <w:rFonts w:ascii="Bookman Old Style" w:hAnsi="Bookman Old Style" w:cs="Tahoma"/>
                <w:sz w:val="24"/>
                <w:szCs w:val="24"/>
                <w:lang w:val="id-ID"/>
              </w:rPr>
              <w:t>Meningkatnya kualitas penanganan kasus kekerasan terhadap perempuan termasuk TPPO</w:t>
            </w:r>
          </w:p>
          <w:p w:rsidR="00AD259E" w:rsidRPr="00466F54" w:rsidRDefault="00AD259E" w:rsidP="00AD259E">
            <w:pPr>
              <w:widowControl w:val="0"/>
              <w:autoSpaceDE w:val="0"/>
              <w:autoSpaceDN w:val="0"/>
              <w:adjustRightInd w:val="0"/>
              <w:spacing w:after="0" w:line="240" w:lineRule="auto"/>
              <w:ind w:left="360"/>
              <w:rPr>
                <w:rFonts w:ascii="Bookman Old Style" w:hAnsi="Bookman Old Style" w:cs="Tahoma"/>
                <w:sz w:val="24"/>
                <w:szCs w:val="24"/>
                <w:lang w:val="id-ID"/>
              </w:rPr>
            </w:pP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 xml:space="preserve">Rendahnya perlindungan terhadap tenaga kerja dan buruh migran perempuan, ditunjukkan dengan terjadinya kasus-kasus </w:t>
            </w:r>
            <w:r w:rsidRPr="00466F54">
              <w:rPr>
                <w:rFonts w:ascii="Bookman Old Style" w:eastAsia="Tahoma" w:hAnsi="Bookman Old Style" w:cs="Tahoma"/>
                <w:kern w:val="24"/>
              </w:rPr>
              <w:lastRenderedPageBreak/>
              <w:t>perlakuan buruk terhadap buruh migran.</w:t>
            </w:r>
          </w:p>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Belum optimalnya peran kelembagaan perlindungan hak perempuan.</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p>
        </w:tc>
        <w:tc>
          <w:tcPr>
            <w:tcW w:w="2340" w:type="dxa"/>
            <w:shd w:val="clear" w:color="auto" w:fill="auto"/>
          </w:tcPr>
          <w:p w:rsidR="00AD259E" w:rsidRPr="00466F54" w:rsidRDefault="00AD259E" w:rsidP="00AD259E">
            <w:pPr>
              <w:pStyle w:val="NormalWeb"/>
              <w:widowControl w:val="0"/>
              <w:numPr>
                <w:ilvl w:val="0"/>
                <w:numId w:val="13"/>
              </w:numPr>
              <w:ind w:left="181" w:hanging="250"/>
              <w:rPr>
                <w:rFonts w:ascii="Bookman Old Style" w:eastAsia="Tahoma" w:hAnsi="Bookman Old Style" w:cs="Tahoma"/>
                <w:kern w:val="24"/>
              </w:rPr>
            </w:pP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6"/>
              </w:numPr>
              <w:autoSpaceDE w:val="0"/>
              <w:autoSpaceDN w:val="0"/>
              <w:adjustRightInd w:val="0"/>
              <w:spacing w:after="0" w:line="240" w:lineRule="auto"/>
              <w:ind w:left="175" w:hanging="218"/>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Meningkatnya implementasi kabupaten/kota layak anak di Indonesia.</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Terjadinya berbagai praktik buruk yang mengancam hak-hak anak, seperti pekerja anak perkawinan anak, dan anak berhadapan dengan hukum (ABH).</w:t>
            </w:r>
          </w:p>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Munculnya berbagai tindak kekerasan terhadap anak</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r w:rsidRPr="00466F54">
              <w:rPr>
                <w:rFonts w:ascii="Bookman Old Style" w:eastAsia="Tahoma" w:hAnsi="Bookman Old Style" w:cs="Tahoma"/>
                <w:kern w:val="24"/>
              </w:rPr>
              <w:t>Terbatasnya personil yang melayani penanganan kasus kekerasan terhadap perempuan dan anak</w:t>
            </w:r>
          </w:p>
        </w:tc>
        <w:tc>
          <w:tcPr>
            <w:tcW w:w="2340" w:type="dxa"/>
            <w:shd w:val="clear" w:color="auto" w:fill="auto"/>
          </w:tcPr>
          <w:p w:rsidR="00AD259E" w:rsidRPr="00466F54" w:rsidRDefault="00AD259E" w:rsidP="00AD259E">
            <w:pPr>
              <w:pStyle w:val="NormalWeb"/>
              <w:widowControl w:val="0"/>
              <w:numPr>
                <w:ilvl w:val="0"/>
                <w:numId w:val="13"/>
              </w:numPr>
              <w:ind w:left="181" w:hanging="250"/>
              <w:rPr>
                <w:rFonts w:ascii="Bookman Old Style" w:eastAsia="Tahoma" w:hAnsi="Bookman Old Style" w:cs="Tahoma"/>
                <w:kern w:val="24"/>
              </w:rPr>
            </w:pPr>
            <w:r w:rsidRPr="00466F54">
              <w:rPr>
                <w:rFonts w:ascii="Bookman Old Style" w:eastAsia="Tahoma" w:hAnsi="Bookman Old Style" w:cs="Tahoma"/>
                <w:kern w:val="24"/>
              </w:rPr>
              <w:t>Adanya komitmen kepala daerah untuk mengembangkan Kota Layak Anak</w:t>
            </w: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6"/>
              </w:numPr>
              <w:autoSpaceDE w:val="0"/>
              <w:autoSpaceDN w:val="0"/>
              <w:adjustRightInd w:val="0"/>
              <w:spacing w:after="0" w:line="240" w:lineRule="auto"/>
              <w:ind w:left="175" w:hanging="218"/>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Meningkatnya kualitas implementasi kebijakan terkait perlindungan khusus kepada anak</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p>
        </w:tc>
        <w:tc>
          <w:tcPr>
            <w:tcW w:w="2340" w:type="dxa"/>
            <w:shd w:val="clear" w:color="auto" w:fill="auto"/>
          </w:tcPr>
          <w:p w:rsidR="00AD259E" w:rsidRPr="00466F54" w:rsidRDefault="00AD259E" w:rsidP="00AD259E">
            <w:pPr>
              <w:pStyle w:val="NormalWeb"/>
              <w:widowControl w:val="0"/>
              <w:numPr>
                <w:ilvl w:val="0"/>
                <w:numId w:val="13"/>
              </w:numPr>
              <w:ind w:left="181" w:hanging="250"/>
              <w:rPr>
                <w:rFonts w:ascii="Bookman Old Style" w:eastAsia="Tahoma" w:hAnsi="Bookman Old Style" w:cs="Tahoma"/>
                <w:kern w:val="24"/>
              </w:rPr>
            </w:pP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pStyle w:val="ListParagraph"/>
              <w:widowControl w:val="0"/>
              <w:numPr>
                <w:ilvl w:val="0"/>
                <w:numId w:val="16"/>
              </w:numPr>
              <w:autoSpaceDE w:val="0"/>
              <w:autoSpaceDN w:val="0"/>
              <w:adjustRightInd w:val="0"/>
              <w:spacing w:after="0" w:line="240" w:lineRule="auto"/>
              <w:ind w:left="175" w:hanging="21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Meningkatnya kualitas sistem layanan perlindungan khusus kepada anak </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0" w:hanging="250"/>
              <w:textAlignment w:val="baseline"/>
              <w:rPr>
                <w:rFonts w:ascii="Bookman Old Style" w:eastAsia="Tahoma" w:hAnsi="Bookman Old Style" w:cs="Tahoma"/>
                <w:kern w:val="24"/>
              </w:rPr>
            </w:pPr>
            <w:r w:rsidRPr="00466F54">
              <w:rPr>
                <w:rFonts w:ascii="Bookman Old Style" w:eastAsia="Tahoma" w:hAnsi="Bookman Old Style" w:cs="Tahoma"/>
                <w:kern w:val="24"/>
              </w:rPr>
              <w:t>Belum terpenuhinya hak-hak anak seperti akte kelahiran, PAUD, hidup sehat, sekolah ramah anak, Puskesmas ramah anak, dan pengasuhan yang aman.</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181" w:hanging="250"/>
              <w:textAlignment w:val="baseline"/>
              <w:rPr>
                <w:rFonts w:ascii="Bookman Old Style" w:eastAsia="Tahoma" w:hAnsi="Bookman Old Style" w:cs="Tahoma"/>
                <w:kern w:val="24"/>
              </w:rPr>
            </w:pPr>
          </w:p>
        </w:tc>
        <w:tc>
          <w:tcPr>
            <w:tcW w:w="2340" w:type="dxa"/>
            <w:shd w:val="clear" w:color="auto" w:fill="auto"/>
          </w:tcPr>
          <w:p w:rsidR="00AD259E" w:rsidRPr="00466F54" w:rsidRDefault="00AD259E" w:rsidP="00AD259E">
            <w:pPr>
              <w:pStyle w:val="NormalWeb"/>
              <w:widowControl w:val="0"/>
              <w:numPr>
                <w:ilvl w:val="0"/>
                <w:numId w:val="13"/>
              </w:numPr>
              <w:ind w:left="181" w:hanging="250"/>
              <w:rPr>
                <w:rFonts w:ascii="Bookman Old Style" w:eastAsia="Tahoma" w:hAnsi="Bookman Old Style" w:cs="Tahoma"/>
                <w:kern w:val="24"/>
              </w:rPr>
            </w:pPr>
          </w:p>
        </w:tc>
      </w:tr>
      <w:tr w:rsidR="00AD259E" w:rsidRPr="00466F54" w:rsidTr="004F50F8">
        <w:trPr>
          <w:trHeight w:val="227"/>
          <w:jc w:val="center"/>
        </w:trPr>
        <w:tc>
          <w:tcPr>
            <w:tcW w:w="518" w:type="dxa"/>
            <w:shd w:val="clear" w:color="auto" w:fill="auto"/>
            <w:vAlign w:val="center"/>
          </w:tcPr>
          <w:p w:rsidR="00AD259E" w:rsidRPr="00466F54" w:rsidRDefault="00AD259E" w:rsidP="00AD259E">
            <w:pPr>
              <w:widowControl w:val="0"/>
              <w:snapToGrid w:val="0"/>
              <w:spacing w:after="0" w:line="240" w:lineRule="auto"/>
              <w:rPr>
                <w:rFonts w:ascii="Bookman Old Style" w:hAnsi="Bookman Old Style" w:cs="Tahoma"/>
                <w:sz w:val="24"/>
                <w:szCs w:val="24"/>
                <w:lang w:val="id-ID"/>
              </w:rPr>
            </w:pPr>
          </w:p>
        </w:tc>
        <w:tc>
          <w:tcPr>
            <w:tcW w:w="2557" w:type="dxa"/>
            <w:shd w:val="clear" w:color="auto" w:fill="auto"/>
          </w:tcPr>
          <w:p w:rsidR="00AD259E" w:rsidRPr="00466F54" w:rsidRDefault="00AD259E" w:rsidP="00AD259E">
            <w:pPr>
              <w:widowControl w:val="0"/>
              <w:spacing w:line="240" w:lineRule="auto"/>
              <w:jc w:val="both"/>
              <w:outlineLvl w:val="1"/>
              <w:rPr>
                <w:rFonts w:ascii="Bookman Old Style" w:hAnsi="Bookman Old Style" w:cs="Tahoma"/>
                <w:sz w:val="24"/>
                <w:szCs w:val="24"/>
                <w:lang w:val="id-ID"/>
              </w:rPr>
            </w:pPr>
            <w:r w:rsidRPr="00466F54">
              <w:rPr>
                <w:rFonts w:ascii="Bookman Old Style" w:hAnsi="Bookman Old Style" w:cs="Tahoma"/>
                <w:sz w:val="24"/>
                <w:szCs w:val="24"/>
                <w:lang w:val="id-ID"/>
              </w:rPr>
              <w:t xml:space="preserve">Meningkatnya partisipasi dan sinergitas lembaga profesi dan dunia usaha, media, dan organisasi agama dan kemasyarakatan serta akademisi dan lembaga riset dalam pemberdayaan </w:t>
            </w:r>
            <w:r w:rsidRPr="00466F54">
              <w:rPr>
                <w:rFonts w:ascii="Bookman Old Style" w:hAnsi="Bookman Old Style" w:cs="Tahoma"/>
                <w:sz w:val="24"/>
                <w:szCs w:val="24"/>
                <w:lang w:val="id-ID"/>
              </w:rPr>
              <w:lastRenderedPageBreak/>
              <w:t>perempuan dan perlindungan anak</w:t>
            </w:r>
          </w:p>
        </w:tc>
        <w:tc>
          <w:tcPr>
            <w:tcW w:w="2683"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0" w:hanging="250"/>
              <w:textAlignment w:val="baseline"/>
              <w:rPr>
                <w:rFonts w:ascii="Bookman Old Style" w:eastAsia="Tahoma" w:hAnsi="Bookman Old Style" w:cs="Tahoma"/>
                <w:kern w:val="24"/>
              </w:rPr>
            </w:pPr>
            <w:r w:rsidRPr="00466F54">
              <w:rPr>
                <w:rFonts w:ascii="Bookman Old Style" w:eastAsia="Tahoma" w:hAnsi="Bookman Old Style" w:cs="Tahoma"/>
                <w:kern w:val="24"/>
              </w:rPr>
              <w:lastRenderedPageBreak/>
              <w:t>Kurangnya partisipasi masyarakat dalam Pemberdayaan perempuan dan perlindungan anak</w:t>
            </w:r>
          </w:p>
        </w:tc>
        <w:tc>
          <w:tcPr>
            <w:tcW w:w="2520" w:type="dxa"/>
            <w:shd w:val="clear" w:color="auto" w:fill="auto"/>
          </w:tcPr>
          <w:p w:rsidR="00AD259E" w:rsidRPr="00466F54" w:rsidRDefault="00AD259E" w:rsidP="00AD259E">
            <w:pPr>
              <w:pStyle w:val="NormalWeb"/>
              <w:widowControl w:val="0"/>
              <w:numPr>
                <w:ilvl w:val="0"/>
                <w:numId w:val="13"/>
              </w:numPr>
              <w:spacing w:before="0" w:beforeAutospacing="0" w:after="0" w:afterAutospacing="0"/>
              <w:ind w:left="0" w:firstLine="0"/>
              <w:textAlignment w:val="baseline"/>
              <w:rPr>
                <w:rFonts w:ascii="Bookman Old Style" w:eastAsia="Tahoma" w:hAnsi="Bookman Old Style" w:cs="Tahoma"/>
                <w:kern w:val="24"/>
              </w:rPr>
            </w:pPr>
            <w:r w:rsidRPr="00466F54">
              <w:rPr>
                <w:rFonts w:ascii="Bookman Old Style" w:eastAsia="Tahoma" w:hAnsi="Bookman Old Style" w:cs="Tahoma"/>
                <w:kern w:val="24"/>
              </w:rPr>
              <w:t>Pengetahuan dan kepedulian organisasi masyarakat dan LSM dalam Pemberdayaan perempuan dan perlindungan anak masih kurang</w:t>
            </w:r>
          </w:p>
        </w:tc>
        <w:tc>
          <w:tcPr>
            <w:tcW w:w="2340" w:type="dxa"/>
            <w:shd w:val="clear" w:color="auto" w:fill="auto"/>
          </w:tcPr>
          <w:p w:rsidR="00AD259E" w:rsidRPr="00466F54" w:rsidRDefault="00AD259E" w:rsidP="00AD259E">
            <w:pPr>
              <w:pStyle w:val="NormalWeb"/>
              <w:widowControl w:val="0"/>
              <w:numPr>
                <w:ilvl w:val="0"/>
                <w:numId w:val="13"/>
              </w:numPr>
              <w:ind w:left="0" w:hanging="12"/>
              <w:rPr>
                <w:rFonts w:ascii="Bookman Old Style" w:eastAsia="Tahoma" w:hAnsi="Bookman Old Style" w:cs="Tahoma"/>
                <w:kern w:val="24"/>
              </w:rPr>
            </w:pPr>
            <w:r w:rsidRPr="00466F54">
              <w:rPr>
                <w:rFonts w:ascii="Bookman Old Style" w:eastAsia="Tahoma" w:hAnsi="Bookman Old Style" w:cs="Tahoma"/>
                <w:kern w:val="24"/>
              </w:rPr>
              <w:t>Adanya beberapa organisasi masyarakat dan LSM yang bergerak di bidang Pemberdayaan perempuan dan perlindungan anak</w:t>
            </w:r>
          </w:p>
        </w:tc>
      </w:tr>
    </w:tbl>
    <w:p w:rsidR="00F823B8" w:rsidRPr="00466F54" w:rsidRDefault="00F823B8" w:rsidP="00683705">
      <w:pPr>
        <w:widowControl w:val="0"/>
        <w:overflowPunct w:val="0"/>
        <w:autoSpaceDE w:val="0"/>
        <w:autoSpaceDN w:val="0"/>
        <w:adjustRightInd w:val="0"/>
        <w:snapToGrid w:val="0"/>
        <w:spacing w:after="0" w:line="360" w:lineRule="auto"/>
        <w:ind w:left="540"/>
        <w:jc w:val="both"/>
        <w:rPr>
          <w:rFonts w:ascii="Bookman Old Style" w:hAnsi="Bookman Old Style" w:cs="Tahoma"/>
          <w:b/>
          <w:sz w:val="24"/>
          <w:szCs w:val="24"/>
          <w:lang w:val="id-ID"/>
        </w:rPr>
      </w:pPr>
    </w:p>
    <w:p w:rsidR="005C1ECF" w:rsidRPr="00466F54" w:rsidRDefault="00F823B8" w:rsidP="00204001">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Sesuai dengan tugas dan fungsinya, perangkat daerah mendukung pencapaian </w:t>
      </w:r>
      <w:r w:rsidRPr="00466F54">
        <w:rPr>
          <w:rFonts w:ascii="Bookman Old Style" w:hAnsi="Bookman Old Style" w:cs="Tahoma"/>
          <w:noProof/>
          <w:sz w:val="24"/>
          <w:szCs w:val="24"/>
          <w:lang w:val="id-ID"/>
        </w:rPr>
        <w:t>Adapun</w:t>
      </w:r>
      <w:r w:rsidRPr="00466F54">
        <w:rPr>
          <w:rFonts w:ascii="Bookman Old Style" w:hAnsi="Bookman Old Style" w:cs="Tahoma"/>
          <w:sz w:val="24"/>
          <w:szCs w:val="24"/>
          <w:lang w:val="id-ID"/>
        </w:rPr>
        <w:t xml:space="preserve"> tujuan </w:t>
      </w:r>
      <w:r w:rsidR="009449EC" w:rsidRPr="00466F54">
        <w:rPr>
          <w:rFonts w:ascii="Bookman Old Style" w:hAnsi="Bookman Old Style" w:cs="Tahoma"/>
          <w:sz w:val="24"/>
          <w:szCs w:val="24"/>
          <w:lang w:val="id-ID"/>
        </w:rPr>
        <w:t xml:space="preserve">dan sasaran Kementerian </w:t>
      </w:r>
      <w:r w:rsidR="005C1ECF" w:rsidRPr="00466F54">
        <w:rPr>
          <w:rFonts w:ascii="Bookman Old Style" w:hAnsi="Bookman Old Style" w:cs="Tahoma"/>
          <w:sz w:val="24"/>
          <w:szCs w:val="24"/>
        </w:rPr>
        <w:t xml:space="preserve">Pengendalian penduduk, Keluarga Berencana </w:t>
      </w:r>
      <w:r w:rsidR="009449EC" w:rsidRPr="00466F54">
        <w:rPr>
          <w:rFonts w:ascii="Bookman Old Style" w:hAnsi="Bookman Old Style" w:cs="Tahoma"/>
          <w:sz w:val="24"/>
          <w:szCs w:val="24"/>
          <w:lang w:val="id-ID"/>
        </w:rPr>
        <w:t xml:space="preserve">Pemberdayaan Perempuan dan Perlindungan Anak </w:t>
      </w:r>
      <w:r w:rsidRPr="00466F54">
        <w:rPr>
          <w:rFonts w:ascii="Bookman Old Style" w:hAnsi="Bookman Old Style" w:cs="Tahoma"/>
          <w:sz w:val="24"/>
          <w:szCs w:val="24"/>
          <w:lang w:val="id-ID"/>
        </w:rPr>
        <w:t xml:space="preserve">yang terkait dengan pelayanan perangkat daerah adalah </w:t>
      </w:r>
      <w:r w:rsidR="009449EC" w:rsidRPr="00466F54">
        <w:rPr>
          <w:rFonts w:ascii="Bookman Old Style" w:hAnsi="Bookman Old Style" w:cs="Tahoma"/>
          <w:sz w:val="24"/>
          <w:szCs w:val="24"/>
          <w:lang w:val="id-ID"/>
        </w:rPr>
        <w:t>sebagai berikut</w:t>
      </w:r>
      <w:r w:rsidR="005C1ECF" w:rsidRPr="00466F54">
        <w:rPr>
          <w:rFonts w:ascii="Bookman Old Style" w:hAnsi="Bookman Old Style" w:cs="Tahoma"/>
          <w:sz w:val="24"/>
          <w:szCs w:val="24"/>
        </w:rPr>
        <w:t xml:space="preserve"> : </w:t>
      </w:r>
    </w:p>
    <w:p w:rsidR="00E64E4D" w:rsidRPr="00466F54" w:rsidRDefault="005C1ECF" w:rsidP="00274A43">
      <w:pPr>
        <w:pStyle w:val="ListParagraph"/>
        <w:numPr>
          <w:ilvl w:val="0"/>
          <w:numId w:val="18"/>
        </w:numPr>
        <w:autoSpaceDE w:val="0"/>
        <w:autoSpaceDN w:val="0"/>
        <w:adjustRightInd w:val="0"/>
        <w:spacing w:after="0" w:line="360" w:lineRule="auto"/>
        <w:ind w:left="965" w:hanging="425"/>
        <w:jc w:val="both"/>
        <w:rPr>
          <w:rFonts w:ascii="Bookman Old Style" w:hAnsi="Bookman Old Style" w:cs="Tahoma"/>
          <w:b/>
          <w:sz w:val="24"/>
          <w:szCs w:val="24"/>
          <w:lang w:val="id-ID"/>
        </w:rPr>
      </w:pPr>
      <w:r w:rsidRPr="00466F54">
        <w:rPr>
          <w:rFonts w:ascii="Bookman Old Style" w:hAnsi="Bookman Old Style" w:cs="Tahoma"/>
          <w:b/>
          <w:sz w:val="24"/>
          <w:szCs w:val="24"/>
        </w:rPr>
        <w:t>Meningkatkan Usia perkawinan pernikahan menjadi</w:t>
      </w:r>
      <w:r w:rsidR="00E64E4D" w:rsidRPr="00466F54">
        <w:rPr>
          <w:rFonts w:ascii="Bookman Old Style" w:hAnsi="Bookman Old Style" w:cs="Tahoma"/>
          <w:b/>
          <w:sz w:val="24"/>
          <w:szCs w:val="24"/>
        </w:rPr>
        <w:t xml:space="preserve"> lebih dari 20 tahun </w:t>
      </w:r>
    </w:p>
    <w:p w:rsidR="00E64E4D" w:rsidRPr="00466F54" w:rsidRDefault="00E64E4D" w:rsidP="00E64E4D">
      <w:pPr>
        <w:pStyle w:val="ListParagraph"/>
        <w:autoSpaceDE w:val="0"/>
        <w:autoSpaceDN w:val="0"/>
        <w:adjustRightInd w:val="0"/>
        <w:spacing w:after="0" w:line="360" w:lineRule="auto"/>
        <w:ind w:left="965"/>
        <w:jc w:val="both"/>
        <w:rPr>
          <w:rFonts w:ascii="Bookman Old Style" w:hAnsi="Bookman Old Style" w:cs="Tahoma"/>
          <w:b/>
          <w:sz w:val="24"/>
          <w:szCs w:val="24"/>
        </w:rPr>
      </w:pPr>
      <w:r w:rsidRPr="00466F54">
        <w:rPr>
          <w:rFonts w:ascii="Bookman Old Style" w:hAnsi="Bookman Old Style" w:cs="Tahoma"/>
          <w:sz w:val="24"/>
          <w:szCs w:val="24"/>
        </w:rPr>
        <w:t>Sasaran yang</w:t>
      </w:r>
      <w:r w:rsidR="0054369F" w:rsidRPr="00466F54">
        <w:rPr>
          <w:rFonts w:ascii="Bookman Old Style" w:hAnsi="Bookman Old Style" w:cs="Tahoma"/>
          <w:sz w:val="24"/>
          <w:szCs w:val="24"/>
        </w:rPr>
        <w:t xml:space="preserve"> ingin di capai dari tujuan </w:t>
      </w:r>
      <w:r w:rsidRPr="00466F54">
        <w:rPr>
          <w:rFonts w:ascii="Bookman Old Style" w:hAnsi="Bookman Old Style" w:cs="Tahoma"/>
          <w:sz w:val="24"/>
          <w:szCs w:val="24"/>
        </w:rPr>
        <w:t xml:space="preserve"> adalah sebagai berikut</w:t>
      </w:r>
      <w:r w:rsidRPr="00466F54">
        <w:rPr>
          <w:rFonts w:ascii="Bookman Old Style" w:hAnsi="Bookman Old Style" w:cs="Tahoma"/>
          <w:b/>
          <w:sz w:val="24"/>
          <w:szCs w:val="24"/>
        </w:rPr>
        <w:t xml:space="preserve"> : </w:t>
      </w:r>
    </w:p>
    <w:p w:rsidR="00E64E4D" w:rsidRPr="00466F54" w:rsidRDefault="00E64E4D" w:rsidP="00274A43">
      <w:pPr>
        <w:pStyle w:val="ListParagraph"/>
        <w:numPr>
          <w:ilvl w:val="1"/>
          <w:numId w:val="18"/>
        </w:numPr>
        <w:autoSpaceDE w:val="0"/>
        <w:autoSpaceDN w:val="0"/>
        <w:adjustRightInd w:val="0"/>
        <w:spacing w:after="0" w:line="360" w:lineRule="auto"/>
        <w:jc w:val="both"/>
        <w:rPr>
          <w:rFonts w:ascii="Bookman Old Style" w:hAnsi="Bookman Old Style" w:cs="Tahoma"/>
          <w:b/>
          <w:sz w:val="24"/>
          <w:szCs w:val="24"/>
          <w:lang w:val="id-ID"/>
        </w:rPr>
      </w:pPr>
      <w:r w:rsidRPr="00466F54">
        <w:rPr>
          <w:rFonts w:ascii="Bookman Old Style" w:hAnsi="Bookman Old Style" w:cs="Tahoma"/>
          <w:b/>
          <w:sz w:val="24"/>
          <w:szCs w:val="24"/>
        </w:rPr>
        <w:t>Meningkatnya pendewasaan usia pernikahan</w:t>
      </w:r>
    </w:p>
    <w:p w:rsidR="009449EC" w:rsidRPr="00466F54" w:rsidRDefault="00021618" w:rsidP="00021618">
      <w:pPr>
        <w:pStyle w:val="ListParagraph"/>
        <w:autoSpaceDE w:val="0"/>
        <w:autoSpaceDN w:val="0"/>
        <w:adjustRightInd w:val="0"/>
        <w:spacing w:after="0" w:line="360" w:lineRule="auto"/>
        <w:ind w:left="1440"/>
        <w:jc w:val="both"/>
        <w:rPr>
          <w:rFonts w:ascii="Bookman Old Style" w:hAnsi="Bookman Old Style" w:cs="Tahoma"/>
          <w:b/>
          <w:sz w:val="24"/>
          <w:szCs w:val="24"/>
          <w:lang w:val="id-ID"/>
        </w:rPr>
      </w:pPr>
      <w:r w:rsidRPr="00466F54">
        <w:rPr>
          <w:rFonts w:ascii="Bookman Old Style" w:hAnsi="Bookman Old Style" w:cs="Tahoma"/>
          <w:sz w:val="24"/>
          <w:szCs w:val="24"/>
        </w:rPr>
        <w:t>Capaian sasaran yang di ukur dengan Indikator sasaran</w:t>
      </w:r>
      <w:r w:rsidRPr="00466F54">
        <w:rPr>
          <w:rFonts w:ascii="Bookman Old Style" w:hAnsi="Bookman Old Style" w:cs="Tahoma"/>
          <w:b/>
          <w:sz w:val="24"/>
          <w:szCs w:val="24"/>
        </w:rPr>
        <w:t xml:space="preserve">, </w:t>
      </w:r>
      <w:r w:rsidRPr="00466F54">
        <w:rPr>
          <w:rFonts w:ascii="Bookman Old Style" w:hAnsi="Bookman Old Style" w:cs="Tahoma"/>
          <w:sz w:val="24"/>
          <w:szCs w:val="24"/>
        </w:rPr>
        <w:t>Prosentase cakupan PUS yang menjadi peserta KB Aktif, Cakupan PUS yang ingin ber-KB tidak terpenuhi ( Unmet need), TFR</w:t>
      </w:r>
      <w:r w:rsidR="0054369F" w:rsidRPr="00466F54">
        <w:rPr>
          <w:rFonts w:ascii="Bookman Old Style" w:hAnsi="Bookman Old Style" w:cs="Tahoma"/>
          <w:sz w:val="24"/>
          <w:szCs w:val="24"/>
        </w:rPr>
        <w:t>/Total Fertility Rate</w:t>
      </w:r>
      <w:r w:rsidRPr="00466F54">
        <w:rPr>
          <w:rFonts w:ascii="Bookman Old Style" w:hAnsi="Bookman Old Style" w:cs="Tahoma"/>
          <w:sz w:val="24"/>
          <w:szCs w:val="24"/>
        </w:rPr>
        <w:t xml:space="preserve"> (Angka kelahiran total ),CPR</w:t>
      </w:r>
      <w:r w:rsidR="0054369F" w:rsidRPr="00466F54">
        <w:rPr>
          <w:rFonts w:ascii="Bookman Old Style" w:hAnsi="Bookman Old Style" w:cs="Tahoma"/>
          <w:sz w:val="24"/>
          <w:szCs w:val="24"/>
        </w:rPr>
        <w:t xml:space="preserve">/Conraseptive Prevalence Rate </w:t>
      </w:r>
      <w:r w:rsidRPr="00466F54">
        <w:rPr>
          <w:rFonts w:ascii="Bookman Old Style" w:hAnsi="Bookman Old Style" w:cs="Tahoma"/>
          <w:sz w:val="24"/>
          <w:szCs w:val="24"/>
        </w:rPr>
        <w:t xml:space="preserve">( </w:t>
      </w:r>
      <w:r w:rsidR="0054369F" w:rsidRPr="00466F54">
        <w:rPr>
          <w:rFonts w:ascii="Bookman Old Style" w:hAnsi="Bookman Old Style" w:cs="Tahoma"/>
          <w:sz w:val="24"/>
          <w:szCs w:val="24"/>
        </w:rPr>
        <w:t xml:space="preserve">meningkatkan </w:t>
      </w:r>
      <w:r w:rsidRPr="00466F54">
        <w:rPr>
          <w:rFonts w:ascii="Bookman Old Style" w:hAnsi="Bookman Old Style" w:cs="Tahoma"/>
          <w:sz w:val="24"/>
          <w:szCs w:val="24"/>
        </w:rPr>
        <w:t>pemakaian kontrasepsi )</w:t>
      </w:r>
      <w:r w:rsidR="00F31F61">
        <w:rPr>
          <w:rFonts w:ascii="Bookman Old Style" w:hAnsi="Bookman Old Style" w:cs="Tahoma"/>
          <w:sz w:val="24"/>
          <w:szCs w:val="24"/>
        </w:rPr>
        <w:t>. M</w:t>
      </w:r>
      <w:r w:rsidR="0054369F" w:rsidRPr="00466F54">
        <w:rPr>
          <w:rFonts w:ascii="Bookman Old Style" w:hAnsi="Bookman Old Style" w:cs="Tahoma"/>
          <w:sz w:val="24"/>
          <w:szCs w:val="24"/>
        </w:rPr>
        <w:t>en</w:t>
      </w:r>
      <w:r w:rsidR="00972020">
        <w:rPr>
          <w:rFonts w:ascii="Bookman Old Style" w:hAnsi="Bookman Old Style" w:cs="Tahoma"/>
          <w:sz w:val="24"/>
          <w:szCs w:val="24"/>
        </w:rPr>
        <w:t>u</w:t>
      </w:r>
      <w:r w:rsidR="0054369F" w:rsidRPr="00466F54">
        <w:rPr>
          <w:rFonts w:ascii="Bookman Old Style" w:hAnsi="Bookman Old Style" w:cs="Tahoma"/>
          <w:sz w:val="24"/>
          <w:szCs w:val="24"/>
        </w:rPr>
        <w:t>runkan Laju pertumbuhan penduduk (LPP)</w:t>
      </w:r>
    </w:p>
    <w:p w:rsidR="005C1ECF" w:rsidRPr="00466F54" w:rsidRDefault="005E5767" w:rsidP="00274A43">
      <w:pPr>
        <w:pStyle w:val="ListParagraph"/>
        <w:numPr>
          <w:ilvl w:val="0"/>
          <w:numId w:val="18"/>
        </w:numPr>
        <w:autoSpaceDE w:val="0"/>
        <w:autoSpaceDN w:val="0"/>
        <w:adjustRightInd w:val="0"/>
        <w:spacing w:after="0" w:line="360" w:lineRule="auto"/>
        <w:ind w:left="965" w:hanging="425"/>
        <w:jc w:val="both"/>
        <w:rPr>
          <w:rFonts w:ascii="Bookman Old Style" w:hAnsi="Bookman Old Style" w:cs="Tahoma"/>
          <w:b/>
          <w:sz w:val="24"/>
          <w:szCs w:val="24"/>
          <w:lang w:val="id-ID"/>
        </w:rPr>
      </w:pPr>
      <w:r>
        <w:rPr>
          <w:rFonts w:ascii="Bookman Old Style" w:hAnsi="Bookman Old Style" w:cs="Tahoma"/>
          <w:b/>
          <w:sz w:val="24"/>
          <w:szCs w:val="24"/>
          <w:lang w:val="id-ID"/>
        </w:rPr>
        <w:t>Meningkatkan kualitas hidup perempuan yang berkeadilan gender</w:t>
      </w:r>
    </w:p>
    <w:p w:rsidR="009449EC" w:rsidRPr="00466F54" w:rsidRDefault="009449EC" w:rsidP="00494355">
      <w:pPr>
        <w:pStyle w:val="ListParagraph"/>
        <w:autoSpaceDE w:val="0"/>
        <w:autoSpaceDN w:val="0"/>
        <w:adjustRightInd w:val="0"/>
        <w:spacing w:after="0" w:line="360" w:lineRule="auto"/>
        <w:ind w:left="965"/>
        <w:jc w:val="both"/>
        <w:rPr>
          <w:rFonts w:ascii="Bookman Old Style" w:hAnsi="Bookman Old Style" w:cs="Tahoma"/>
          <w:sz w:val="24"/>
          <w:szCs w:val="24"/>
          <w:lang w:val="id-ID"/>
        </w:rPr>
      </w:pPr>
      <w:r w:rsidRPr="00466F54">
        <w:rPr>
          <w:rFonts w:ascii="Bookman Old Style" w:hAnsi="Bookman Old Style" w:cs="Tahoma"/>
          <w:sz w:val="24"/>
          <w:szCs w:val="24"/>
          <w:lang w:val="id-ID"/>
        </w:rPr>
        <w:t>Sasaran yang</w:t>
      </w:r>
      <w:r w:rsidR="005E5767">
        <w:rPr>
          <w:rFonts w:ascii="Bookman Old Style" w:hAnsi="Bookman Old Style" w:cs="Tahoma"/>
          <w:sz w:val="24"/>
          <w:szCs w:val="24"/>
          <w:lang w:val="id-ID"/>
        </w:rPr>
        <w:t xml:space="preserve"> ingin dicapai dari tujuan </w:t>
      </w:r>
      <w:r w:rsidRPr="00466F54">
        <w:rPr>
          <w:rFonts w:ascii="Bookman Old Style" w:hAnsi="Bookman Old Style" w:cs="Tahoma"/>
          <w:sz w:val="24"/>
          <w:szCs w:val="24"/>
          <w:lang w:val="id-ID"/>
        </w:rPr>
        <w:t>adalah sebagai berikut:</w:t>
      </w:r>
    </w:p>
    <w:p w:rsidR="009449EC" w:rsidRPr="003E4B22" w:rsidRDefault="009449EC" w:rsidP="00274A43">
      <w:pPr>
        <w:pStyle w:val="ListParagraph"/>
        <w:numPr>
          <w:ilvl w:val="0"/>
          <w:numId w:val="20"/>
        </w:numPr>
        <w:autoSpaceDE w:val="0"/>
        <w:autoSpaceDN w:val="0"/>
        <w:adjustRightInd w:val="0"/>
        <w:spacing w:after="0" w:line="360" w:lineRule="auto"/>
        <w:ind w:left="1325"/>
        <w:jc w:val="both"/>
        <w:rPr>
          <w:rFonts w:ascii="Bookman Old Style" w:hAnsi="Bookman Old Style" w:cs="Tahoma"/>
          <w:b/>
          <w:sz w:val="24"/>
          <w:szCs w:val="24"/>
          <w:lang w:val="id-ID"/>
        </w:rPr>
      </w:pPr>
      <w:r w:rsidRPr="003E4B22">
        <w:rPr>
          <w:rFonts w:ascii="Bookman Old Style" w:hAnsi="Bookman Old Style" w:cs="Tahoma"/>
          <w:b/>
          <w:sz w:val="24"/>
          <w:szCs w:val="24"/>
          <w:lang w:val="id-ID"/>
        </w:rPr>
        <w:t>Meningkatnya capaian indeks pemberdayaan gender</w:t>
      </w:r>
    </w:p>
    <w:p w:rsidR="009449EC" w:rsidRPr="003E4B22" w:rsidRDefault="009449EC" w:rsidP="00494355">
      <w:pPr>
        <w:pStyle w:val="ListParagraph"/>
        <w:autoSpaceDE w:val="0"/>
        <w:autoSpaceDN w:val="0"/>
        <w:adjustRightInd w:val="0"/>
        <w:spacing w:after="0" w:line="360" w:lineRule="auto"/>
        <w:ind w:left="1325"/>
        <w:jc w:val="both"/>
        <w:rPr>
          <w:rFonts w:ascii="Bookman Old Style" w:hAnsi="Bookman Old Style" w:cs="Tahoma"/>
          <w:sz w:val="24"/>
          <w:szCs w:val="24"/>
        </w:rPr>
      </w:pPr>
      <w:r w:rsidRPr="003E4B22">
        <w:rPr>
          <w:rFonts w:ascii="Bookman Old Style" w:hAnsi="Bookman Old Style" w:cs="Tahoma"/>
          <w:sz w:val="24"/>
          <w:szCs w:val="24"/>
          <w:lang w:val="id-ID"/>
        </w:rPr>
        <w:t>Capaian sasaran ini diukur dengan indikator kinerja utama: Indeks Pemberdayaan Gender (IDG)</w:t>
      </w:r>
      <w:r w:rsidR="003E4B22">
        <w:rPr>
          <w:rFonts w:ascii="Bookman Old Style" w:hAnsi="Bookman Old Style" w:cs="Tahoma"/>
          <w:sz w:val="24"/>
          <w:szCs w:val="24"/>
        </w:rPr>
        <w:t>.</w:t>
      </w:r>
    </w:p>
    <w:p w:rsidR="009449EC" w:rsidRPr="00466F54" w:rsidRDefault="009449EC" w:rsidP="00274A43">
      <w:pPr>
        <w:pStyle w:val="ListParagraph"/>
        <w:numPr>
          <w:ilvl w:val="0"/>
          <w:numId w:val="18"/>
        </w:numPr>
        <w:autoSpaceDE w:val="0"/>
        <w:autoSpaceDN w:val="0"/>
        <w:adjustRightInd w:val="0"/>
        <w:spacing w:after="0" w:line="360" w:lineRule="auto"/>
        <w:ind w:left="965"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Meningkatkan kualitas perlindungan hak perempuan. </w:t>
      </w:r>
    </w:p>
    <w:p w:rsidR="009449EC" w:rsidRPr="00466F54" w:rsidRDefault="009449EC" w:rsidP="00494355">
      <w:pPr>
        <w:pStyle w:val="ListParagraph"/>
        <w:autoSpaceDE w:val="0"/>
        <w:autoSpaceDN w:val="0"/>
        <w:adjustRightInd w:val="0"/>
        <w:spacing w:after="0" w:line="360" w:lineRule="auto"/>
        <w:ind w:left="965"/>
        <w:jc w:val="both"/>
        <w:rPr>
          <w:rFonts w:ascii="Bookman Old Style" w:hAnsi="Bookman Old Style" w:cs="Tahoma"/>
          <w:sz w:val="24"/>
          <w:szCs w:val="24"/>
          <w:lang w:val="id-ID"/>
        </w:rPr>
      </w:pPr>
      <w:r w:rsidRPr="00466F54">
        <w:rPr>
          <w:rFonts w:ascii="Bookman Old Style" w:hAnsi="Bookman Old Style" w:cs="Tahoma"/>
          <w:sz w:val="24"/>
          <w:szCs w:val="24"/>
          <w:lang w:val="id-ID"/>
        </w:rPr>
        <w:t>Sasaran yang ingin dicapai adalah sebagai berikut:</w:t>
      </w:r>
    </w:p>
    <w:p w:rsidR="009449EC" w:rsidRPr="00466F54" w:rsidRDefault="009449EC" w:rsidP="00274A43">
      <w:pPr>
        <w:pStyle w:val="ListParagraph"/>
        <w:numPr>
          <w:ilvl w:val="0"/>
          <w:numId w:val="19"/>
        </w:numPr>
        <w:autoSpaceDE w:val="0"/>
        <w:autoSpaceDN w:val="0"/>
        <w:adjustRightInd w:val="0"/>
        <w:spacing w:after="0" w:line="360" w:lineRule="auto"/>
        <w:ind w:left="1325"/>
        <w:jc w:val="both"/>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Berkurangnya kasus kekerasan terhadap perempuan termasuk TPPO. </w:t>
      </w:r>
    </w:p>
    <w:p w:rsidR="009449EC" w:rsidRPr="00466F54" w:rsidRDefault="009449EC" w:rsidP="00274A43">
      <w:pPr>
        <w:pStyle w:val="ListParagraph"/>
        <w:numPr>
          <w:ilvl w:val="0"/>
          <w:numId w:val="22"/>
        </w:numPr>
        <w:autoSpaceDE w:val="0"/>
        <w:autoSpaceDN w:val="0"/>
        <w:adjustRightInd w:val="0"/>
        <w:spacing w:after="0" w:line="360" w:lineRule="auto"/>
        <w:ind w:left="1674"/>
        <w:jc w:val="both"/>
        <w:rPr>
          <w:rFonts w:ascii="Bookman Old Style" w:hAnsi="Bookman Old Style" w:cs="Tahoma"/>
          <w:sz w:val="24"/>
          <w:szCs w:val="24"/>
          <w:lang w:val="id-ID"/>
        </w:rPr>
      </w:pPr>
      <w:r w:rsidRPr="00466F54">
        <w:rPr>
          <w:rFonts w:ascii="Bookman Old Style" w:hAnsi="Bookman Old Style" w:cs="Tahoma"/>
          <w:sz w:val="24"/>
          <w:szCs w:val="24"/>
          <w:lang w:val="id-ID"/>
        </w:rPr>
        <w:t>Capaian sasaran ini diukur dengan indikator kinerja utama: Pravelensi kekerasan terhadap perempuan termasuk TPPO; dan rasio kekerasan terhadap perempuan termasuk TPPO.</w:t>
      </w:r>
    </w:p>
    <w:p w:rsidR="009449EC" w:rsidRPr="00466F54" w:rsidRDefault="009449EC" w:rsidP="00274A43">
      <w:pPr>
        <w:pStyle w:val="ListParagraph"/>
        <w:numPr>
          <w:ilvl w:val="0"/>
          <w:numId w:val="22"/>
        </w:numPr>
        <w:autoSpaceDE w:val="0"/>
        <w:autoSpaceDN w:val="0"/>
        <w:adjustRightInd w:val="0"/>
        <w:spacing w:after="0" w:line="360" w:lineRule="auto"/>
        <w:ind w:left="1674"/>
        <w:jc w:val="both"/>
        <w:rPr>
          <w:rFonts w:ascii="Bookman Old Style" w:hAnsi="Bookman Old Style" w:cs="Tahoma"/>
          <w:sz w:val="24"/>
          <w:szCs w:val="24"/>
          <w:lang w:val="id-ID"/>
        </w:rPr>
      </w:pPr>
      <w:r w:rsidRPr="00466F54">
        <w:rPr>
          <w:rFonts w:ascii="Bookman Old Style" w:hAnsi="Bookman Old Style" w:cs="Tahoma"/>
          <w:sz w:val="24"/>
          <w:szCs w:val="24"/>
          <w:lang w:val="id-ID"/>
        </w:rPr>
        <w:t>Perbandingan antara jumlah kekerasan terhadap perempuan dibagi jumlah perempuan di atas 18 tahun.</w:t>
      </w:r>
    </w:p>
    <w:p w:rsidR="009449EC" w:rsidRPr="00466F54" w:rsidRDefault="009449EC" w:rsidP="00274A43">
      <w:pPr>
        <w:pStyle w:val="ListParagraph"/>
        <w:numPr>
          <w:ilvl w:val="0"/>
          <w:numId w:val="19"/>
        </w:numPr>
        <w:autoSpaceDE w:val="0"/>
        <w:autoSpaceDN w:val="0"/>
        <w:adjustRightInd w:val="0"/>
        <w:spacing w:after="0" w:line="360" w:lineRule="auto"/>
        <w:ind w:left="13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Meningkatnya kualitas penanganan kasus kekerasan terhadap perempuan termasuk TPPO</w:t>
      </w:r>
    </w:p>
    <w:p w:rsidR="009449EC" w:rsidRPr="00466F54" w:rsidRDefault="009449EC" w:rsidP="00494355">
      <w:pPr>
        <w:pStyle w:val="ListParagraph"/>
        <w:autoSpaceDE w:val="0"/>
        <w:autoSpaceDN w:val="0"/>
        <w:adjustRightInd w:val="0"/>
        <w:spacing w:after="0" w:line="360" w:lineRule="auto"/>
        <w:ind w:left="1325"/>
        <w:jc w:val="both"/>
        <w:rPr>
          <w:rFonts w:ascii="Bookman Old Style" w:hAnsi="Bookman Old Style" w:cs="Tahoma"/>
          <w:sz w:val="24"/>
          <w:szCs w:val="24"/>
          <w:lang w:val="id-ID"/>
        </w:rPr>
      </w:pPr>
      <w:r w:rsidRPr="00466F54">
        <w:rPr>
          <w:rFonts w:ascii="Bookman Old Style" w:hAnsi="Bookman Old Style" w:cs="Tahoma"/>
          <w:sz w:val="24"/>
          <w:szCs w:val="24"/>
          <w:lang w:val="id-ID"/>
        </w:rPr>
        <w:lastRenderedPageBreak/>
        <w:t xml:space="preserve">Capaian sasaran ini diukur dengan indikator kinerja utama: Persentase kabupaten/kota yang memberikan layanan komprehensif sesuai standar kepada seluruh (100%) perempuan korban kekerasan. </w:t>
      </w:r>
    </w:p>
    <w:p w:rsidR="009449EC" w:rsidRPr="00466F54" w:rsidRDefault="009449EC" w:rsidP="00274A43">
      <w:pPr>
        <w:pStyle w:val="ListParagraph"/>
        <w:numPr>
          <w:ilvl w:val="0"/>
          <w:numId w:val="18"/>
        </w:numPr>
        <w:autoSpaceDE w:val="0"/>
        <w:autoSpaceDN w:val="0"/>
        <w:adjustRightInd w:val="0"/>
        <w:spacing w:after="0" w:line="360" w:lineRule="auto"/>
        <w:ind w:left="965"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Meningkatkan perlindungan terhadap Anak dan  pemenuhan hak anak bagi semua anak, termasuk anak berkebutuhan khusus</w:t>
      </w:r>
    </w:p>
    <w:p w:rsidR="009449EC" w:rsidRPr="00466F54" w:rsidRDefault="009449EC" w:rsidP="00494355">
      <w:pPr>
        <w:pStyle w:val="ListParagraph"/>
        <w:autoSpaceDE w:val="0"/>
        <w:autoSpaceDN w:val="0"/>
        <w:adjustRightInd w:val="0"/>
        <w:spacing w:after="0" w:line="360" w:lineRule="auto"/>
        <w:ind w:left="965"/>
        <w:jc w:val="both"/>
        <w:rPr>
          <w:rFonts w:ascii="Bookman Old Style" w:hAnsi="Bookman Old Style" w:cs="Tahoma"/>
          <w:sz w:val="24"/>
          <w:szCs w:val="24"/>
          <w:lang w:val="id-ID"/>
        </w:rPr>
      </w:pPr>
      <w:r w:rsidRPr="00466F54">
        <w:rPr>
          <w:rFonts w:ascii="Bookman Old Style" w:hAnsi="Bookman Old Style" w:cs="Tahoma"/>
          <w:sz w:val="24"/>
          <w:szCs w:val="24"/>
          <w:lang w:val="id-ID"/>
        </w:rPr>
        <w:t>Sasaran yang ingin dicapai adalah sebagai berikut:</w:t>
      </w:r>
    </w:p>
    <w:p w:rsidR="009449EC" w:rsidRPr="00466F54" w:rsidRDefault="009449EC" w:rsidP="00274A43">
      <w:pPr>
        <w:pStyle w:val="ListParagraph"/>
        <w:numPr>
          <w:ilvl w:val="1"/>
          <w:numId w:val="18"/>
        </w:numPr>
        <w:autoSpaceDE w:val="0"/>
        <w:autoSpaceDN w:val="0"/>
        <w:adjustRightInd w:val="0"/>
        <w:spacing w:after="0" w:line="360" w:lineRule="auto"/>
        <w:ind w:left="1390"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Meningkatnya kabupaten/kota yang mampu memenuhi hak anak.</w:t>
      </w:r>
    </w:p>
    <w:p w:rsidR="009449EC" w:rsidRPr="00466F54" w:rsidRDefault="009449EC" w:rsidP="00494355">
      <w:pPr>
        <w:pStyle w:val="ListParagraph"/>
        <w:autoSpaceDE w:val="0"/>
        <w:autoSpaceDN w:val="0"/>
        <w:adjustRightInd w:val="0"/>
        <w:spacing w:after="0" w:line="360" w:lineRule="auto"/>
        <w:ind w:left="1390"/>
        <w:jc w:val="both"/>
        <w:rPr>
          <w:rFonts w:ascii="Bookman Old Style" w:hAnsi="Bookman Old Style" w:cs="Tahoma"/>
          <w:sz w:val="24"/>
          <w:szCs w:val="24"/>
          <w:lang w:val="id-ID"/>
        </w:rPr>
      </w:pPr>
      <w:r w:rsidRPr="00466F54">
        <w:rPr>
          <w:rFonts w:ascii="Bookman Old Style" w:hAnsi="Bookman Old Style" w:cs="Tahoma"/>
          <w:sz w:val="24"/>
          <w:szCs w:val="24"/>
          <w:lang w:val="id-ID"/>
        </w:rPr>
        <w:t>Capaian sasaran ini diukur dengan indikator kinerja utama: Persentase kabupaten/kota Layak Anak</w:t>
      </w:r>
    </w:p>
    <w:p w:rsidR="009449EC" w:rsidRPr="00466F54" w:rsidRDefault="009449EC" w:rsidP="00274A43">
      <w:pPr>
        <w:pStyle w:val="ListParagraph"/>
        <w:numPr>
          <w:ilvl w:val="1"/>
          <w:numId w:val="18"/>
        </w:numPr>
        <w:autoSpaceDE w:val="0"/>
        <w:autoSpaceDN w:val="0"/>
        <w:adjustRightInd w:val="0"/>
        <w:spacing w:after="0" w:line="360" w:lineRule="auto"/>
        <w:ind w:left="1390"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Meningkatnya kualitas implementasi kebijakan terkait perlindungan khusus kepada anak</w:t>
      </w:r>
    </w:p>
    <w:p w:rsidR="009449EC" w:rsidRPr="00466F54" w:rsidRDefault="009449EC" w:rsidP="00494355">
      <w:pPr>
        <w:autoSpaceDE w:val="0"/>
        <w:autoSpaceDN w:val="0"/>
        <w:adjustRightInd w:val="0"/>
        <w:spacing w:after="0" w:line="360" w:lineRule="auto"/>
        <w:ind w:left="1390"/>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Capaian sasaran ini diukur dengan indikator kinerja utama: </w:t>
      </w:r>
    </w:p>
    <w:p w:rsidR="009449EC" w:rsidRPr="00466F54" w:rsidRDefault="009449EC" w:rsidP="00274A43">
      <w:pPr>
        <w:pStyle w:val="ListParagraph"/>
        <w:numPr>
          <w:ilvl w:val="0"/>
          <w:numId w:val="21"/>
        </w:numPr>
        <w:autoSpaceDE w:val="0"/>
        <w:autoSpaceDN w:val="0"/>
        <w:adjustRightInd w:val="0"/>
        <w:spacing w:after="0" w:line="360" w:lineRule="auto"/>
        <w:ind w:left="1750"/>
        <w:jc w:val="both"/>
        <w:rPr>
          <w:rFonts w:ascii="Bookman Old Style" w:hAnsi="Bookman Old Style" w:cs="Tahoma"/>
          <w:sz w:val="24"/>
          <w:szCs w:val="24"/>
          <w:lang w:val="id-ID"/>
        </w:rPr>
      </w:pPr>
      <w:r w:rsidRPr="00466F54">
        <w:rPr>
          <w:rFonts w:ascii="Bookman Old Style" w:hAnsi="Bookman Old Style" w:cs="Tahoma"/>
          <w:sz w:val="24"/>
          <w:szCs w:val="24"/>
          <w:lang w:val="id-ID"/>
        </w:rPr>
        <w:t>Persentase anak yang membutuhkan perlindungan khusus yang memperoleh layanan sesuai dengan standar</w:t>
      </w:r>
    </w:p>
    <w:p w:rsidR="009449EC" w:rsidRPr="00466F54" w:rsidRDefault="009449EC" w:rsidP="00274A43">
      <w:pPr>
        <w:pStyle w:val="ListParagraph"/>
        <w:numPr>
          <w:ilvl w:val="0"/>
          <w:numId w:val="21"/>
        </w:numPr>
        <w:autoSpaceDE w:val="0"/>
        <w:autoSpaceDN w:val="0"/>
        <w:adjustRightInd w:val="0"/>
        <w:spacing w:after="0" w:line="360" w:lineRule="auto"/>
        <w:ind w:left="1750"/>
        <w:jc w:val="both"/>
        <w:rPr>
          <w:rFonts w:ascii="Bookman Old Style" w:hAnsi="Bookman Old Style" w:cs="Tahoma"/>
          <w:sz w:val="24"/>
          <w:szCs w:val="24"/>
          <w:lang w:val="id-ID"/>
        </w:rPr>
      </w:pPr>
      <w:r w:rsidRPr="00466F54">
        <w:rPr>
          <w:rFonts w:ascii="Bookman Old Style" w:hAnsi="Bookman Old Style" w:cs="Tahoma"/>
          <w:sz w:val="24"/>
          <w:szCs w:val="24"/>
          <w:lang w:val="id-ID"/>
        </w:rPr>
        <w:t>Persentase kabupaten/kota yang menindaklanjuti seluruh (100%) pengaduan kasus anak yang membutuhkan perlindungan khusus yang sesuai dengan standar.</w:t>
      </w:r>
    </w:p>
    <w:p w:rsidR="009449EC" w:rsidRPr="00466F54" w:rsidRDefault="009449EC" w:rsidP="00274A43">
      <w:pPr>
        <w:pStyle w:val="ListParagraph"/>
        <w:numPr>
          <w:ilvl w:val="1"/>
          <w:numId w:val="18"/>
        </w:numPr>
        <w:autoSpaceDE w:val="0"/>
        <w:autoSpaceDN w:val="0"/>
        <w:adjustRightInd w:val="0"/>
        <w:spacing w:after="0" w:line="360" w:lineRule="auto"/>
        <w:ind w:left="1390"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Meningkatnya kualitas sistem layanan perlindungan khusus kepada anak</w:t>
      </w:r>
    </w:p>
    <w:p w:rsidR="009449EC" w:rsidRPr="00466F54" w:rsidRDefault="009449EC" w:rsidP="00494355">
      <w:pPr>
        <w:pStyle w:val="ListParagraph"/>
        <w:autoSpaceDE w:val="0"/>
        <w:autoSpaceDN w:val="0"/>
        <w:adjustRightInd w:val="0"/>
        <w:spacing w:after="0" w:line="360" w:lineRule="auto"/>
        <w:ind w:left="1390"/>
        <w:jc w:val="both"/>
        <w:rPr>
          <w:rFonts w:ascii="Bookman Old Style" w:hAnsi="Bookman Old Style" w:cs="Tahoma"/>
          <w:sz w:val="24"/>
          <w:szCs w:val="24"/>
          <w:lang w:val="id-ID"/>
        </w:rPr>
      </w:pPr>
      <w:r w:rsidRPr="00466F54">
        <w:rPr>
          <w:rFonts w:ascii="Bookman Old Style" w:hAnsi="Bookman Old Style" w:cs="Tahoma"/>
          <w:sz w:val="24"/>
          <w:szCs w:val="24"/>
          <w:lang w:val="id-ID"/>
        </w:rPr>
        <w:t>Capaian sasaran ini diukur dengan indikator kinerja utama: Persentase lembaga penyedia layanan perlindungan khusus kepada anak yang mampu memberikan layanan komprehensif sesuai dengan standar</w:t>
      </w:r>
    </w:p>
    <w:p w:rsidR="009449EC" w:rsidRPr="00466F54" w:rsidRDefault="009449EC" w:rsidP="00274A43">
      <w:pPr>
        <w:pStyle w:val="ListParagraph"/>
        <w:numPr>
          <w:ilvl w:val="0"/>
          <w:numId w:val="18"/>
        </w:numPr>
        <w:autoSpaceDE w:val="0"/>
        <w:autoSpaceDN w:val="0"/>
        <w:adjustRightInd w:val="0"/>
        <w:spacing w:after="0" w:line="360" w:lineRule="auto"/>
        <w:ind w:left="965" w:hanging="425"/>
        <w:jc w:val="both"/>
        <w:rPr>
          <w:rFonts w:ascii="Bookman Old Style" w:hAnsi="Bookman Old Style" w:cs="Tahoma"/>
          <w:b/>
          <w:sz w:val="24"/>
          <w:szCs w:val="24"/>
          <w:lang w:val="id-ID"/>
        </w:rPr>
      </w:pPr>
      <w:r w:rsidRPr="00466F54">
        <w:rPr>
          <w:rFonts w:ascii="Bookman Old Style" w:hAnsi="Bookman Old Style" w:cs="Tahoma"/>
          <w:b/>
          <w:sz w:val="24"/>
          <w:szCs w:val="24"/>
          <w:lang w:val="id-ID"/>
        </w:rPr>
        <w:t>Meningkatkan partisipasi masyarakat dan sinergitas antar lembaga masyarakat dalam peningkatan pemberdayaan perempuan dan perlindungan anak</w:t>
      </w:r>
    </w:p>
    <w:p w:rsidR="009449EC" w:rsidRPr="00466F54" w:rsidRDefault="009449EC" w:rsidP="00494355">
      <w:pPr>
        <w:pStyle w:val="ListParagraph"/>
        <w:autoSpaceDE w:val="0"/>
        <w:autoSpaceDN w:val="0"/>
        <w:adjustRightInd w:val="0"/>
        <w:spacing w:after="0" w:line="360" w:lineRule="auto"/>
        <w:ind w:left="965"/>
        <w:jc w:val="both"/>
        <w:rPr>
          <w:rFonts w:ascii="Bookman Old Style" w:hAnsi="Bookman Old Style" w:cs="Tahoma"/>
          <w:sz w:val="24"/>
          <w:szCs w:val="24"/>
          <w:lang w:val="id-ID"/>
        </w:rPr>
      </w:pPr>
      <w:r w:rsidRPr="00466F54">
        <w:rPr>
          <w:rFonts w:ascii="Bookman Old Style" w:hAnsi="Bookman Old Style" w:cs="Tahoma"/>
          <w:sz w:val="24"/>
          <w:szCs w:val="24"/>
          <w:lang w:val="id-ID"/>
        </w:rPr>
        <w:t>Sasaran yang ingin dicapai adalah sebagai berikut:</w:t>
      </w:r>
    </w:p>
    <w:p w:rsidR="009449EC" w:rsidRPr="002C012D" w:rsidRDefault="009449EC" w:rsidP="00274A43">
      <w:pPr>
        <w:pStyle w:val="ListParagraph"/>
        <w:numPr>
          <w:ilvl w:val="1"/>
          <w:numId w:val="18"/>
        </w:numPr>
        <w:autoSpaceDE w:val="0"/>
        <w:autoSpaceDN w:val="0"/>
        <w:adjustRightInd w:val="0"/>
        <w:spacing w:after="0" w:line="360" w:lineRule="auto"/>
        <w:ind w:left="1390" w:hanging="425"/>
        <w:jc w:val="both"/>
        <w:rPr>
          <w:rFonts w:ascii="Bookman Old Style" w:hAnsi="Bookman Old Style" w:cs="Tahoma"/>
          <w:sz w:val="24"/>
          <w:szCs w:val="24"/>
          <w:lang w:val="id-ID"/>
        </w:rPr>
      </w:pPr>
      <w:r w:rsidRPr="002C012D">
        <w:rPr>
          <w:rFonts w:ascii="Bookman Old Style" w:hAnsi="Bookman Old Style" w:cs="Tahoma"/>
          <w:sz w:val="24"/>
          <w:szCs w:val="24"/>
          <w:lang w:val="id-ID"/>
        </w:rPr>
        <w:t>Meningkatnya partisipasi dan sinergitas lembaga profesi dan dunia usaha, media, dan organisasi agama dan kemasyarakatan sertaakademisidanlembagarisetdalam pemberdayaan perempuan dan perlindungan anak</w:t>
      </w:r>
    </w:p>
    <w:p w:rsidR="009449EC" w:rsidRPr="00466F54" w:rsidRDefault="009449EC" w:rsidP="00494355">
      <w:pPr>
        <w:pStyle w:val="ListParagraph"/>
        <w:autoSpaceDE w:val="0"/>
        <w:autoSpaceDN w:val="0"/>
        <w:adjustRightInd w:val="0"/>
        <w:spacing w:after="0" w:line="360" w:lineRule="auto"/>
        <w:ind w:left="1390"/>
        <w:jc w:val="both"/>
        <w:rPr>
          <w:rFonts w:ascii="Bookman Old Style" w:hAnsi="Bookman Old Style" w:cs="Tahoma"/>
          <w:sz w:val="24"/>
          <w:szCs w:val="24"/>
          <w:lang w:val="id-ID"/>
        </w:rPr>
      </w:pPr>
      <w:r w:rsidRPr="00466F54">
        <w:rPr>
          <w:rFonts w:ascii="Bookman Old Style" w:hAnsi="Bookman Old Style" w:cs="Tahoma"/>
          <w:sz w:val="24"/>
          <w:szCs w:val="24"/>
          <w:lang w:val="id-ID"/>
        </w:rPr>
        <w:t>Capaian sasaran ini diukur dengan indikator kinerja utama: Persentase Partisipasi Lembaga Masyarakat.</w:t>
      </w:r>
    </w:p>
    <w:p w:rsidR="00851992" w:rsidRPr="00466F54" w:rsidRDefault="00851992" w:rsidP="00F823B8">
      <w:pPr>
        <w:snapToGrid w:val="0"/>
        <w:spacing w:after="0" w:line="360" w:lineRule="auto"/>
        <w:ind w:left="540" w:firstLine="736"/>
        <w:jc w:val="both"/>
        <w:rPr>
          <w:rFonts w:ascii="Bookman Old Style" w:hAnsi="Bookman Old Style" w:cs="Tahoma"/>
          <w:sz w:val="24"/>
          <w:szCs w:val="24"/>
          <w:lang w:val="id-ID"/>
        </w:rPr>
      </w:pPr>
    </w:p>
    <w:p w:rsidR="00F823B8" w:rsidRPr="00466F54" w:rsidRDefault="00F823B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Analisis permasalahan, faktor pendorong dan faktor penghambat </w:t>
      </w:r>
      <w:r w:rsidRPr="00466F54">
        <w:rPr>
          <w:rFonts w:ascii="Bookman Old Style" w:hAnsi="Bookman Old Style" w:cs="Tahoma"/>
          <w:sz w:val="24"/>
          <w:szCs w:val="24"/>
          <w:lang w:val="id-ID"/>
        </w:rPr>
        <w:lastRenderedPageBreak/>
        <w:t>dalam pencapaian visi dan misi kepala daerah dan wakil kepala</w:t>
      </w:r>
      <w:r w:rsidR="001C247C" w:rsidRPr="00466F54">
        <w:rPr>
          <w:rFonts w:ascii="Bookman Old Style" w:hAnsi="Bookman Old Style" w:cs="Tahoma"/>
          <w:sz w:val="24"/>
          <w:szCs w:val="24"/>
          <w:lang w:val="id-ID"/>
        </w:rPr>
        <w:t xml:space="preserve"> daerah tercantum pada tabel 3.</w:t>
      </w:r>
      <w:r w:rsidR="001C247C" w:rsidRPr="00466F54">
        <w:rPr>
          <w:rFonts w:ascii="Bookman Old Style" w:hAnsi="Bookman Old Style" w:cs="Tahoma"/>
          <w:sz w:val="24"/>
          <w:szCs w:val="24"/>
        </w:rPr>
        <w:t>2</w:t>
      </w:r>
      <w:r w:rsidRPr="00466F54">
        <w:rPr>
          <w:rFonts w:ascii="Bookman Old Style" w:hAnsi="Bookman Old Style" w:cs="Tahoma"/>
          <w:sz w:val="24"/>
          <w:szCs w:val="24"/>
          <w:lang w:val="id-ID"/>
        </w:rPr>
        <w:t xml:space="preserve"> berikut ini.</w:t>
      </w:r>
    </w:p>
    <w:p w:rsidR="001913E7" w:rsidRPr="00466F54" w:rsidRDefault="001913E7" w:rsidP="001913E7">
      <w:pPr>
        <w:widowControl w:val="0"/>
        <w:overflowPunct w:val="0"/>
        <w:autoSpaceDE w:val="0"/>
        <w:autoSpaceDN w:val="0"/>
        <w:adjustRightInd w:val="0"/>
        <w:snapToGrid w:val="0"/>
        <w:spacing w:after="0" w:line="360" w:lineRule="auto"/>
        <w:jc w:val="both"/>
        <w:rPr>
          <w:rFonts w:ascii="Bookman Old Style" w:hAnsi="Bookman Old Style" w:cs="Tahoma"/>
          <w:b/>
          <w:sz w:val="24"/>
          <w:szCs w:val="24"/>
          <w:lang w:val="id-ID"/>
        </w:rPr>
      </w:pPr>
    </w:p>
    <w:p w:rsidR="001913E7" w:rsidRPr="00466F54" w:rsidRDefault="001913E7" w:rsidP="00C263AA">
      <w:pPr>
        <w:pStyle w:val="ListParagraph"/>
        <w:numPr>
          <w:ilvl w:val="2"/>
          <w:numId w:val="40"/>
        </w:numPr>
        <w:spacing w:after="0" w:line="360" w:lineRule="auto"/>
        <w:ind w:left="709" w:hanging="709"/>
        <w:jc w:val="both"/>
        <w:outlineLvl w:val="1"/>
        <w:rPr>
          <w:rFonts w:ascii="Bookman Old Style" w:hAnsi="Bookman Old Style" w:cs="Tahoma"/>
          <w:b/>
          <w:sz w:val="24"/>
          <w:szCs w:val="24"/>
        </w:rPr>
      </w:pPr>
      <w:r w:rsidRPr="00466F54">
        <w:rPr>
          <w:rFonts w:ascii="Bookman Old Style" w:hAnsi="Bookman Old Style" w:cs="Tahoma"/>
          <w:b/>
          <w:sz w:val="24"/>
          <w:szCs w:val="24"/>
          <w:lang w:val="id-ID"/>
        </w:rPr>
        <w:t xml:space="preserve">Telaah Renstra </w:t>
      </w:r>
      <w:r w:rsidRPr="00466F54">
        <w:rPr>
          <w:rFonts w:ascii="Bookman Old Style" w:hAnsi="Bookman Old Style" w:cs="Tahoma"/>
          <w:b/>
          <w:sz w:val="24"/>
          <w:szCs w:val="24"/>
        </w:rPr>
        <w:t>Badan</w:t>
      </w:r>
      <w:r w:rsidRPr="00466F54">
        <w:rPr>
          <w:rFonts w:ascii="Bookman Old Style" w:hAnsi="Bookman Old Style" w:cs="Tahoma"/>
          <w:b/>
          <w:sz w:val="24"/>
          <w:szCs w:val="24"/>
          <w:lang w:val="id-ID"/>
        </w:rPr>
        <w:t xml:space="preserve"> Koordinasi Keluarga Berencana Nasional (BKKBN)</w:t>
      </w:r>
    </w:p>
    <w:p w:rsidR="001913E7" w:rsidRPr="00466F54" w:rsidRDefault="001913E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Sesuai dengan arah kebijakan Pemerintah (Kabinet Kerja) 2015-2019, seluruh Kementerian/Lembaga diarahkan untuk turut serta mensukseskan Visi dan Misi Pembangunan 2015-2019.Visi dan Misi Pembangunan tersebut di dukung oleh 9 (sembilan) Agenda Prioritas Pembangunan (Nawa Cita), BKKBN diharapkan dapat berpartisipasi dalam mensukseskan Agenda Prioritas ke 5 (lima), untuk “Meningkatkan Kualitas Hidup Manusia Indonesia”, yaitu :</w:t>
      </w:r>
    </w:p>
    <w:p w:rsidR="001913E7" w:rsidRPr="00466F54" w:rsidRDefault="001913E7" w:rsidP="00DF4084">
      <w:pPr>
        <w:pStyle w:val="Tex"/>
        <w:numPr>
          <w:ilvl w:val="0"/>
          <w:numId w:val="45"/>
        </w:numPr>
        <w:spacing w:before="0"/>
        <w:ind w:left="709" w:hanging="283"/>
        <w:rPr>
          <w:rFonts w:ascii="Bookman Old Style" w:hAnsi="Bookman Old Style" w:cs="Tahoma"/>
        </w:rPr>
      </w:pPr>
      <w:r w:rsidRPr="00466F54">
        <w:rPr>
          <w:rFonts w:ascii="Bookman Old Style" w:hAnsi="Bookman Old Style" w:cs="Tahoma"/>
        </w:rPr>
        <w:t>Pembangunan Kependudukan dan Keluarga Berencana</w:t>
      </w:r>
    </w:p>
    <w:p w:rsidR="001913E7" w:rsidRPr="00466F54" w:rsidRDefault="001913E7" w:rsidP="00DF4084">
      <w:pPr>
        <w:pStyle w:val="Tex"/>
        <w:numPr>
          <w:ilvl w:val="0"/>
          <w:numId w:val="45"/>
        </w:numPr>
        <w:spacing w:before="0"/>
        <w:ind w:left="709" w:hanging="283"/>
        <w:rPr>
          <w:rFonts w:ascii="Bookman Old Style" w:hAnsi="Bookman Old Style" w:cs="Tahoma"/>
        </w:rPr>
      </w:pPr>
      <w:r w:rsidRPr="00466F54">
        <w:rPr>
          <w:rFonts w:ascii="Bookman Old Style" w:hAnsi="Bookman Old Style" w:cs="Tahoma"/>
        </w:rPr>
        <w:t>Pembangunan Pendidikan khususnya Pelaksanaan Program Indonesia Pintar</w:t>
      </w:r>
    </w:p>
    <w:p w:rsidR="001913E7" w:rsidRPr="00466F54" w:rsidRDefault="001913E7" w:rsidP="00DF4084">
      <w:pPr>
        <w:pStyle w:val="Tex"/>
        <w:numPr>
          <w:ilvl w:val="0"/>
          <w:numId w:val="45"/>
        </w:numPr>
        <w:spacing w:before="0"/>
        <w:ind w:left="709" w:hanging="283"/>
        <w:rPr>
          <w:rFonts w:ascii="Bookman Old Style" w:hAnsi="Bookman Old Style" w:cs="Tahoma"/>
        </w:rPr>
      </w:pPr>
      <w:r w:rsidRPr="00466F54">
        <w:rPr>
          <w:rFonts w:ascii="Bookman Old Style" w:hAnsi="Bookman Old Style" w:cs="Tahoma"/>
        </w:rPr>
        <w:t xml:space="preserve">Pembangunan Kesehatan khususnya Pelaksanaan Program Indonesia sehat </w:t>
      </w:r>
    </w:p>
    <w:p w:rsidR="001913E7" w:rsidRPr="00466F54" w:rsidRDefault="001913E7" w:rsidP="00DF4084">
      <w:pPr>
        <w:pStyle w:val="Tex"/>
        <w:numPr>
          <w:ilvl w:val="0"/>
          <w:numId w:val="45"/>
        </w:numPr>
        <w:spacing w:before="0"/>
        <w:ind w:left="709" w:hanging="283"/>
        <w:rPr>
          <w:rFonts w:ascii="Bookman Old Style" w:hAnsi="Bookman Old Style" w:cs="Tahoma"/>
        </w:rPr>
      </w:pPr>
      <w:r w:rsidRPr="00466F54">
        <w:rPr>
          <w:rFonts w:ascii="Bookman Old Style" w:hAnsi="Bookman Old Style" w:cs="Tahoma"/>
        </w:rPr>
        <w:t>Peningkatan kesejahteraan rakyat marjinal melalui pelaksanaan program Indonesia Kerja</w:t>
      </w:r>
    </w:p>
    <w:p w:rsidR="001913E7" w:rsidRPr="00466F54" w:rsidRDefault="001913E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466F54">
        <w:rPr>
          <w:rFonts w:ascii="Bookman Old Style" w:hAnsi="Bookman Old Style" w:cs="Tahoma"/>
          <w:noProof/>
          <w:sz w:val="24"/>
          <w:szCs w:val="24"/>
          <w:lang w:val="id-ID"/>
        </w:rPr>
        <w:t>Terkait dengan upaya pencapaian visi nasional, BKKBN memiliki visi untuk menjadi Lembaga yang handal dan dipercaya dalam mewujudkan Penduduk Tumbuh Seimbang dan Keluarga Berkualitas”. Untuk pencapaian visi tersebut dijabarkan misi sebagai berikut:</w:t>
      </w:r>
    </w:p>
    <w:p w:rsidR="001913E7" w:rsidRPr="00466F54" w:rsidRDefault="001913E7" w:rsidP="00DF4084">
      <w:pPr>
        <w:numPr>
          <w:ilvl w:val="0"/>
          <w:numId w:val="47"/>
        </w:numPr>
        <w:autoSpaceDE w:val="0"/>
        <w:autoSpaceDN w:val="0"/>
        <w:adjustRightInd w:val="0"/>
        <w:spacing w:after="0" w:line="360" w:lineRule="auto"/>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Mengarusutamakan Pembangunan Berwawasan Kependudukan;</w:t>
      </w:r>
    </w:p>
    <w:p w:rsidR="001913E7" w:rsidRPr="00466F54" w:rsidRDefault="001913E7" w:rsidP="00DF4084">
      <w:pPr>
        <w:numPr>
          <w:ilvl w:val="0"/>
          <w:numId w:val="47"/>
        </w:numPr>
        <w:autoSpaceDE w:val="0"/>
        <w:autoSpaceDN w:val="0"/>
        <w:adjustRightInd w:val="0"/>
        <w:spacing w:after="0" w:line="360" w:lineRule="auto"/>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Menyelenggarakan Keluarga Berencana dan Kesehatan Reproduksi;</w:t>
      </w:r>
    </w:p>
    <w:p w:rsidR="001913E7" w:rsidRPr="00466F54" w:rsidRDefault="001913E7" w:rsidP="00DF4084">
      <w:pPr>
        <w:numPr>
          <w:ilvl w:val="0"/>
          <w:numId w:val="47"/>
        </w:numPr>
        <w:autoSpaceDE w:val="0"/>
        <w:autoSpaceDN w:val="0"/>
        <w:adjustRightInd w:val="0"/>
        <w:spacing w:after="0" w:line="360" w:lineRule="auto"/>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Memfasilitasi Pembangunan Keluarga;</w:t>
      </w:r>
    </w:p>
    <w:p w:rsidR="001913E7" w:rsidRPr="00466F54" w:rsidRDefault="001913E7" w:rsidP="00DF4084">
      <w:pPr>
        <w:numPr>
          <w:ilvl w:val="0"/>
          <w:numId w:val="47"/>
        </w:numPr>
        <w:autoSpaceDE w:val="0"/>
        <w:autoSpaceDN w:val="0"/>
        <w:adjustRightInd w:val="0"/>
        <w:spacing w:after="0" w:line="360" w:lineRule="auto"/>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Membangun dan menerapkan Budaya Kerja Organisasi secara konsisten;</w:t>
      </w:r>
    </w:p>
    <w:p w:rsidR="001913E7" w:rsidRPr="00466F54" w:rsidRDefault="001913E7" w:rsidP="00DF4084">
      <w:pPr>
        <w:numPr>
          <w:ilvl w:val="0"/>
          <w:numId w:val="47"/>
        </w:numPr>
        <w:autoSpaceDE w:val="0"/>
        <w:autoSpaceDN w:val="0"/>
        <w:adjustRightInd w:val="0"/>
        <w:spacing w:after="0" w:line="360" w:lineRule="auto"/>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Mengembangkan jejaring Kemitraan dalam pengelolaan Kependudukan, Keluarga Berencana dan Pembangunan Keluarga.</w:t>
      </w:r>
    </w:p>
    <w:p w:rsidR="001913E7" w:rsidRPr="00466F54" w:rsidRDefault="001913E7" w:rsidP="001913E7">
      <w:pPr>
        <w:spacing w:after="0" w:line="360" w:lineRule="auto"/>
        <w:ind w:left="426" w:firstLine="720"/>
        <w:jc w:val="both"/>
        <w:rPr>
          <w:rFonts w:ascii="Bookman Old Style" w:hAnsi="Bookman Old Style" w:cs="Tahoma"/>
          <w:color w:val="000000"/>
          <w:sz w:val="24"/>
          <w:szCs w:val="24"/>
          <w:lang w:eastAsia="id-ID"/>
        </w:rPr>
      </w:pPr>
    </w:p>
    <w:p w:rsidR="001913E7" w:rsidRPr="00466F54" w:rsidRDefault="001913E7" w:rsidP="001913E7">
      <w:pPr>
        <w:spacing w:after="0" w:line="360" w:lineRule="auto"/>
        <w:ind w:left="426" w:firstLine="720"/>
        <w:jc w:val="both"/>
        <w:rPr>
          <w:rFonts w:ascii="Bookman Old Style" w:hAnsi="Bookman Old Style" w:cs="Tahoma"/>
          <w:color w:val="000000"/>
          <w:sz w:val="24"/>
          <w:szCs w:val="24"/>
          <w:lang w:eastAsia="id-ID"/>
        </w:rPr>
      </w:pPr>
      <w:r w:rsidRPr="00466F54">
        <w:rPr>
          <w:rFonts w:ascii="Bookman Old Style" w:hAnsi="Bookman Old Style" w:cs="Tahoma"/>
          <w:color w:val="000000"/>
          <w:sz w:val="24"/>
          <w:szCs w:val="24"/>
          <w:lang w:eastAsia="id-ID"/>
        </w:rPr>
        <w:t>Sasaran strategis yang ingin dicapai oleh BKKBN dalam rangka mendukung visi nasional adalah:</w:t>
      </w:r>
    </w:p>
    <w:p w:rsidR="001913E7" w:rsidRPr="00466F54"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Menurunnya Laju Pertumbuhan Penduduk (LPP) </w:t>
      </w:r>
    </w:p>
    <w:p w:rsidR="001913E7" w:rsidRPr="00466F54"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Menurunnya Angka kelahiran total (TFR) per WUS (15 - 49 tahun) </w:t>
      </w:r>
    </w:p>
    <w:p w:rsidR="001913E7" w:rsidRPr="00466F54"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Meningkatnya pemakaian kontrasepsi (CPR) </w:t>
      </w:r>
    </w:p>
    <w:p w:rsidR="001913E7" w:rsidRPr="00466F54"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Menurunnya kebutuhan ber-KB yang tidak terpenuhi (unmet need) </w:t>
      </w:r>
    </w:p>
    <w:p w:rsidR="001913E7" w:rsidRPr="00466F54"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lastRenderedPageBreak/>
        <w:t xml:space="preserve">Menurunnya Angka kelahiran pada remaja usia 15 -19 tahun (ASFR 15 – 19 tahun) </w:t>
      </w:r>
    </w:p>
    <w:p w:rsidR="001913E7" w:rsidRDefault="001913E7" w:rsidP="00DF4084">
      <w:pPr>
        <w:numPr>
          <w:ilvl w:val="1"/>
          <w:numId w:val="46"/>
        </w:numPr>
        <w:autoSpaceDE w:val="0"/>
        <w:autoSpaceDN w:val="0"/>
        <w:adjustRightInd w:val="0"/>
        <w:spacing w:after="0" w:line="360" w:lineRule="auto"/>
        <w:ind w:left="709" w:hanging="283"/>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Menurunnya kehamilan yang tidak diinginkan dari WUS ( 15 – 49 tahun).</w:t>
      </w:r>
    </w:p>
    <w:p w:rsidR="001913E7" w:rsidRPr="00466F54" w:rsidRDefault="00F61AC4" w:rsidP="00DF4084">
      <w:pPr>
        <w:numPr>
          <w:ilvl w:val="0"/>
          <w:numId w:val="48"/>
        </w:numPr>
        <w:spacing w:after="0" w:line="240" w:lineRule="auto"/>
        <w:ind w:left="567" w:firstLine="0"/>
        <w:jc w:val="center"/>
        <w:outlineLvl w:val="1"/>
        <w:rPr>
          <w:rFonts w:ascii="Bookman Old Style" w:hAnsi="Bookman Old Style" w:cs="Tahoma"/>
          <w:b/>
          <w:sz w:val="24"/>
          <w:szCs w:val="24"/>
          <w:lang w:eastAsia="id-ID"/>
        </w:rPr>
      </w:pPr>
      <w:r w:rsidRPr="00466F54">
        <w:rPr>
          <w:rFonts w:ascii="Bookman Old Style" w:hAnsi="Bookman Old Style" w:cs="Tahoma"/>
          <w:b/>
          <w:sz w:val="24"/>
          <w:szCs w:val="24"/>
          <w:lang w:val="id-ID" w:eastAsia="id-ID"/>
        </w:rPr>
        <w:br/>
      </w:r>
      <w:r w:rsidR="001913E7" w:rsidRPr="00466F54">
        <w:rPr>
          <w:rFonts w:ascii="Bookman Old Style" w:hAnsi="Bookman Old Style" w:cs="Tahoma"/>
          <w:b/>
          <w:sz w:val="24"/>
          <w:szCs w:val="24"/>
          <w:lang w:eastAsia="id-ID"/>
        </w:rPr>
        <w:t>Indikator Sasaran Strategis BKKBN Tahun 2015-2019</w:t>
      </w:r>
    </w:p>
    <w:p w:rsidR="001913E7" w:rsidRPr="00466F54" w:rsidRDefault="001913E7" w:rsidP="002C012D">
      <w:pPr>
        <w:spacing w:after="0" w:line="360" w:lineRule="auto"/>
        <w:ind w:left="284"/>
        <w:jc w:val="center"/>
        <w:rPr>
          <w:rFonts w:ascii="Bookman Old Style" w:hAnsi="Bookman Old Style" w:cs="Tahoma"/>
          <w:sz w:val="24"/>
          <w:szCs w:val="24"/>
          <w:lang w:eastAsia="id-ID"/>
        </w:rPr>
      </w:pPr>
      <w:r w:rsidRPr="00466F54">
        <w:rPr>
          <w:rFonts w:ascii="Bookman Old Style" w:hAnsi="Bookman Old Style" w:cs="Tahoma"/>
          <w:noProof/>
          <w:sz w:val="24"/>
          <w:szCs w:val="24"/>
        </w:rPr>
        <w:drawing>
          <wp:inline distT="0" distB="0" distL="0" distR="0">
            <wp:extent cx="5727700" cy="2974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7700" cy="2974340"/>
                    </a:xfrm>
                    <a:prstGeom prst="rect">
                      <a:avLst/>
                    </a:prstGeom>
                    <a:noFill/>
                    <a:ln>
                      <a:noFill/>
                    </a:ln>
                  </pic:spPr>
                </pic:pic>
              </a:graphicData>
            </a:graphic>
          </wp:inline>
        </w:drawing>
      </w:r>
    </w:p>
    <w:p w:rsidR="001913E7" w:rsidRPr="00466F54" w:rsidRDefault="001913E7" w:rsidP="00204001">
      <w:pPr>
        <w:spacing w:after="0" w:line="240" w:lineRule="auto"/>
        <w:ind w:left="425" w:firstLine="720"/>
        <w:jc w:val="both"/>
        <w:rPr>
          <w:rFonts w:ascii="Bookman Old Style" w:hAnsi="Bookman Old Style" w:cs="Tahoma"/>
          <w:sz w:val="24"/>
          <w:szCs w:val="24"/>
          <w:lang w:val="id-ID"/>
        </w:rPr>
      </w:pPr>
      <w:r w:rsidRPr="00466F54">
        <w:rPr>
          <w:rFonts w:ascii="Bookman Old Style" w:hAnsi="Bookman Old Style" w:cs="Tahoma"/>
          <w:sz w:val="24"/>
          <w:szCs w:val="24"/>
        </w:rPr>
        <w:t>Sumber: Renstra BKKBN Tahun 2014-2019</w:t>
      </w:r>
    </w:p>
    <w:p w:rsidR="00204001" w:rsidRDefault="00204001"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3D5C46">
      <w:pPr>
        <w:spacing w:after="0" w:line="240" w:lineRule="auto"/>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Default="004302BA" w:rsidP="00204001">
      <w:pPr>
        <w:spacing w:after="0" w:line="240" w:lineRule="auto"/>
        <w:ind w:left="425" w:firstLine="720"/>
        <w:jc w:val="both"/>
        <w:rPr>
          <w:rFonts w:ascii="Bookman Old Style" w:hAnsi="Bookman Old Style" w:cs="Tahoma"/>
          <w:sz w:val="24"/>
          <w:szCs w:val="24"/>
        </w:rPr>
      </w:pPr>
    </w:p>
    <w:p w:rsidR="004302BA" w:rsidRPr="004302BA" w:rsidRDefault="004302BA" w:rsidP="00204001">
      <w:pPr>
        <w:spacing w:after="0" w:line="240" w:lineRule="auto"/>
        <w:ind w:left="425" w:firstLine="720"/>
        <w:jc w:val="both"/>
        <w:rPr>
          <w:rFonts w:ascii="Bookman Old Style" w:hAnsi="Bookman Old Style" w:cs="Tahoma"/>
          <w:sz w:val="24"/>
          <w:szCs w:val="24"/>
        </w:rPr>
      </w:pPr>
    </w:p>
    <w:p w:rsidR="001B1124" w:rsidRPr="00466F54" w:rsidRDefault="00204001" w:rsidP="00DF4084">
      <w:pPr>
        <w:numPr>
          <w:ilvl w:val="0"/>
          <w:numId w:val="48"/>
        </w:numPr>
        <w:snapToGrid w:val="0"/>
        <w:spacing w:after="0" w:line="240" w:lineRule="auto"/>
        <w:ind w:left="567" w:firstLine="0"/>
        <w:jc w:val="center"/>
        <w:rPr>
          <w:rFonts w:ascii="Bookman Old Style" w:hAnsi="Bookman Old Style" w:cs="Tahoma"/>
          <w:b/>
          <w:sz w:val="24"/>
          <w:szCs w:val="24"/>
        </w:rPr>
      </w:pPr>
      <w:r w:rsidRPr="00466F54">
        <w:rPr>
          <w:rFonts w:ascii="Bookman Old Style" w:hAnsi="Bookman Old Style" w:cs="Tahoma"/>
          <w:b/>
          <w:sz w:val="24"/>
          <w:szCs w:val="24"/>
          <w:lang w:val="id-ID"/>
        </w:rPr>
        <w:br/>
      </w:r>
      <w:r w:rsidR="001B1124" w:rsidRPr="00466F54">
        <w:rPr>
          <w:rFonts w:ascii="Bookman Old Style" w:hAnsi="Bookman Old Style" w:cs="Tahoma"/>
          <w:b/>
          <w:sz w:val="24"/>
          <w:szCs w:val="24"/>
        </w:rPr>
        <w:t xml:space="preserve">Permasalahan </w:t>
      </w:r>
      <w:r w:rsidR="001B1124" w:rsidRPr="00466F54">
        <w:rPr>
          <w:rFonts w:ascii="Bookman Old Style" w:hAnsi="Bookman Old Style" w:cs="Tahoma"/>
          <w:b/>
          <w:sz w:val="24"/>
          <w:szCs w:val="24"/>
          <w:lang w:val="en-GB"/>
        </w:rPr>
        <w:t xml:space="preserve">Dinas </w:t>
      </w:r>
      <w:r w:rsidR="001B1124" w:rsidRPr="00466F54">
        <w:rPr>
          <w:rFonts w:ascii="Bookman Old Style" w:hAnsi="Bookman Old Style" w:cs="Tahoma"/>
          <w:b/>
          <w:noProof/>
          <w:sz w:val="24"/>
          <w:szCs w:val="24"/>
          <w:lang w:val="en-GB"/>
        </w:rPr>
        <w:t>Pengendalian Penduduk, Keluarga Berencana , Pemberdayaan Perempuan dan Perlindungan Anak</w:t>
      </w:r>
      <w:r w:rsidR="001B1124" w:rsidRPr="00466F54">
        <w:rPr>
          <w:rFonts w:ascii="Bookman Old Style" w:hAnsi="Bookman Old Style" w:cs="Tahoma"/>
          <w:b/>
          <w:sz w:val="24"/>
          <w:szCs w:val="24"/>
        </w:rPr>
        <w:t xml:space="preserve"> Terhadap Pencapaian Sasaran Strategis BKKBN beserta Faktor Penghambat dan Pendorong Keberhasilan Penanganannya</w:t>
      </w:r>
    </w:p>
    <w:p w:rsidR="001B1124" w:rsidRPr="00466F54" w:rsidRDefault="001B1124" w:rsidP="001B1124">
      <w:pPr>
        <w:snapToGrid w:val="0"/>
        <w:spacing w:after="0" w:line="240" w:lineRule="auto"/>
        <w:ind w:left="567"/>
        <w:jc w:val="center"/>
        <w:rPr>
          <w:rFonts w:ascii="Bookman Old Style" w:hAnsi="Bookman Old Style" w:cs="Tahoma"/>
          <w:b/>
          <w:sz w:val="24"/>
          <w:szCs w:val="24"/>
        </w:rPr>
      </w:pPr>
    </w:p>
    <w:tbl>
      <w:tblPr>
        <w:tblpPr w:leftFromText="180" w:rightFromText="180" w:vertAnchor="text" w:tblpY="1"/>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6"/>
        <w:gridCol w:w="2835"/>
        <w:gridCol w:w="1843"/>
        <w:gridCol w:w="2268"/>
      </w:tblGrid>
      <w:tr w:rsidR="001B1124" w:rsidRPr="00466F54" w:rsidTr="00C20396">
        <w:trPr>
          <w:tblHeader/>
        </w:trPr>
        <w:tc>
          <w:tcPr>
            <w:tcW w:w="2836" w:type="dxa"/>
            <w:vMerge w:val="restart"/>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r w:rsidRPr="00466F54">
              <w:rPr>
                <w:rFonts w:ascii="Bookman Old Style" w:eastAsia="Arial" w:hAnsi="Bookman Old Style" w:cs="Tahoma"/>
                <w:b/>
                <w:sz w:val="24"/>
                <w:szCs w:val="24"/>
              </w:rPr>
              <w:t>Tujuan dan Sasaran</w:t>
            </w:r>
          </w:p>
        </w:tc>
        <w:tc>
          <w:tcPr>
            <w:tcW w:w="2835" w:type="dxa"/>
            <w:vMerge w:val="restart"/>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r w:rsidRPr="00466F54">
              <w:rPr>
                <w:rFonts w:ascii="Bookman Old Style" w:eastAsia="Arial" w:hAnsi="Bookman Old Style" w:cs="Tahoma"/>
                <w:b/>
                <w:sz w:val="24"/>
                <w:szCs w:val="24"/>
              </w:rPr>
              <w:t>Permasalahan Pelayanan SKPD</w:t>
            </w:r>
          </w:p>
        </w:tc>
        <w:tc>
          <w:tcPr>
            <w:tcW w:w="4111" w:type="dxa"/>
            <w:gridSpan w:val="2"/>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r w:rsidRPr="00466F54">
              <w:rPr>
                <w:rFonts w:ascii="Bookman Old Style" w:eastAsia="Arial" w:hAnsi="Bookman Old Style" w:cs="Tahoma"/>
                <w:b/>
                <w:sz w:val="24"/>
                <w:szCs w:val="24"/>
              </w:rPr>
              <w:t>Faktor</w:t>
            </w:r>
          </w:p>
        </w:tc>
      </w:tr>
      <w:tr w:rsidR="001B1124" w:rsidRPr="00466F54" w:rsidTr="00C20396">
        <w:trPr>
          <w:trHeight w:val="165"/>
          <w:tblHeader/>
        </w:trPr>
        <w:tc>
          <w:tcPr>
            <w:tcW w:w="2836" w:type="dxa"/>
            <w:vMerge/>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p>
        </w:tc>
        <w:tc>
          <w:tcPr>
            <w:tcW w:w="2835" w:type="dxa"/>
            <w:vMerge/>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p>
        </w:tc>
        <w:tc>
          <w:tcPr>
            <w:tcW w:w="1843" w:type="dxa"/>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r w:rsidRPr="00466F54">
              <w:rPr>
                <w:rFonts w:ascii="Bookman Old Style" w:eastAsia="Arial" w:hAnsi="Bookman Old Style" w:cs="Tahoma"/>
                <w:b/>
                <w:sz w:val="24"/>
                <w:szCs w:val="24"/>
              </w:rPr>
              <w:t>Penghambat</w:t>
            </w:r>
          </w:p>
        </w:tc>
        <w:tc>
          <w:tcPr>
            <w:tcW w:w="2268" w:type="dxa"/>
            <w:shd w:val="clear" w:color="auto" w:fill="FFF2CC"/>
            <w:vAlign w:val="center"/>
          </w:tcPr>
          <w:p w:rsidR="001B1124" w:rsidRPr="00466F54" w:rsidRDefault="001B1124" w:rsidP="00C20396">
            <w:pPr>
              <w:spacing w:after="0" w:line="240" w:lineRule="auto"/>
              <w:jc w:val="center"/>
              <w:rPr>
                <w:rFonts w:ascii="Bookman Old Style" w:eastAsia="Arial" w:hAnsi="Bookman Old Style" w:cs="Tahoma"/>
                <w:b/>
                <w:sz w:val="24"/>
                <w:szCs w:val="24"/>
              </w:rPr>
            </w:pPr>
            <w:r w:rsidRPr="00466F54">
              <w:rPr>
                <w:rFonts w:ascii="Bookman Old Style" w:eastAsia="Arial" w:hAnsi="Bookman Old Style" w:cs="Tahoma"/>
                <w:b/>
                <w:sz w:val="24"/>
                <w:szCs w:val="24"/>
              </w:rPr>
              <w:t>Pendorong</w:t>
            </w:r>
          </w:p>
        </w:tc>
      </w:tr>
      <w:tr w:rsidR="001B1124" w:rsidRPr="00466F54" w:rsidTr="00C20396">
        <w:trPr>
          <w:trHeight w:val="165"/>
        </w:trPr>
        <w:tc>
          <w:tcPr>
            <w:tcW w:w="2836" w:type="dxa"/>
          </w:tcPr>
          <w:p w:rsidR="001B1124" w:rsidRPr="00466F54" w:rsidRDefault="001B1124" w:rsidP="00C20396">
            <w:pPr>
              <w:numPr>
                <w:ilvl w:val="1"/>
                <w:numId w:val="49"/>
              </w:numPr>
              <w:autoSpaceDE w:val="0"/>
              <w:autoSpaceDN w:val="0"/>
              <w:adjustRightInd w:val="0"/>
              <w:spacing w:after="0" w:line="240" w:lineRule="auto"/>
              <w:ind w:left="394"/>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Menurunnya Laju Pertumbuhan Penduduk (LPP) </w:t>
            </w:r>
          </w:p>
        </w:tc>
        <w:tc>
          <w:tcPr>
            <w:tcW w:w="2835"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t xml:space="preserve">Belum optimalnya pelaksanaan program Keluarga </w:t>
            </w:r>
            <w:r w:rsidRPr="00466F54">
              <w:rPr>
                <w:rFonts w:ascii="Bookman Old Style" w:hAnsi="Bookman Old Style" w:cs="Tahoma"/>
                <w:sz w:val="24"/>
                <w:szCs w:val="24"/>
              </w:rPr>
              <w:t>Berencana</w:t>
            </w:r>
            <w:r w:rsidRPr="00466F54">
              <w:rPr>
                <w:rFonts w:ascii="Bookman Old Style" w:eastAsia="Arial" w:hAnsi="Bookman Old Style" w:cs="Tahoma"/>
                <w:sz w:val="24"/>
                <w:szCs w:val="24"/>
              </w:rPr>
              <w:t>, dilihat dari masih rendahnya cakupan peserta KB aktif yang hanya sebesar 80,6%.</w:t>
            </w:r>
          </w:p>
          <w:p w:rsidR="001B1124" w:rsidRPr="00466F54" w:rsidRDefault="001B1124" w:rsidP="00C20396">
            <w:pPr>
              <w:spacing w:after="0" w:line="240" w:lineRule="auto"/>
              <w:rPr>
                <w:rFonts w:ascii="Bookman Old Style" w:eastAsia="Arial" w:hAnsi="Bookman Old Style" w:cs="Tahoma"/>
                <w:sz w:val="24"/>
                <w:szCs w:val="24"/>
              </w:rPr>
            </w:pPr>
          </w:p>
        </w:tc>
        <w:tc>
          <w:tcPr>
            <w:tcW w:w="1843"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hAnsi="Bookman Old Style" w:cs="Tahoma"/>
                <w:sz w:val="24"/>
                <w:szCs w:val="24"/>
              </w:rPr>
              <w:lastRenderedPageBreak/>
              <w:t xml:space="preserve">Masih rendahnya kesadaran kaum pria untuk berperan serta secara </w:t>
            </w:r>
            <w:r w:rsidRPr="00466F54">
              <w:rPr>
                <w:rFonts w:ascii="Bookman Old Style" w:hAnsi="Bookman Old Style" w:cs="Tahoma"/>
                <w:sz w:val="24"/>
                <w:szCs w:val="24"/>
              </w:rPr>
              <w:lastRenderedPageBreak/>
              <w:t>aktif dalam program KB sebagai akseptor KB</w:t>
            </w:r>
          </w:p>
        </w:tc>
        <w:tc>
          <w:tcPr>
            <w:tcW w:w="2268"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lastRenderedPageBreak/>
              <w:t>Kesadaran masyarakat untuk berpartisipasi mengalami peningkatan</w:t>
            </w:r>
          </w:p>
        </w:tc>
      </w:tr>
      <w:tr w:rsidR="001B1124" w:rsidRPr="00466F54" w:rsidTr="00C20396">
        <w:trPr>
          <w:trHeight w:val="165"/>
        </w:trPr>
        <w:tc>
          <w:tcPr>
            <w:tcW w:w="2836" w:type="dxa"/>
          </w:tcPr>
          <w:p w:rsidR="001B1124" w:rsidRPr="00466F54" w:rsidRDefault="001B1124" w:rsidP="00C20396">
            <w:pPr>
              <w:numPr>
                <w:ilvl w:val="1"/>
                <w:numId w:val="49"/>
              </w:numPr>
              <w:autoSpaceDE w:val="0"/>
              <w:autoSpaceDN w:val="0"/>
              <w:adjustRightInd w:val="0"/>
              <w:spacing w:after="0" w:line="240" w:lineRule="auto"/>
              <w:ind w:left="394"/>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lastRenderedPageBreak/>
              <w:t xml:space="preserve">Menurunnya Angka kelahiran total (TFR) per WUS (15 - 49 tahun) </w:t>
            </w:r>
          </w:p>
        </w:tc>
        <w:tc>
          <w:tcPr>
            <w:tcW w:w="2835"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t>Belum optimalnya pelaksanaan program Keluarga Berencana, dilihat dari masih rendahnya cakupan peserta KB aktif yang hanya sebesar 80,6%.</w:t>
            </w:r>
          </w:p>
        </w:tc>
        <w:tc>
          <w:tcPr>
            <w:tcW w:w="1843" w:type="dxa"/>
          </w:tcPr>
          <w:p w:rsidR="001B1124" w:rsidRPr="00466F54" w:rsidRDefault="00152021" w:rsidP="00C20396">
            <w:pPr>
              <w:spacing w:after="0" w:line="240" w:lineRule="auto"/>
              <w:rPr>
                <w:rFonts w:ascii="Bookman Old Style" w:eastAsia="Arial" w:hAnsi="Bookman Old Style" w:cs="Tahoma"/>
                <w:sz w:val="24"/>
                <w:szCs w:val="24"/>
              </w:rPr>
            </w:pPr>
            <w:r>
              <w:rPr>
                <w:rFonts w:ascii="Bookman Old Style" w:eastAsia="Arial" w:hAnsi="Bookman Old Style" w:cs="Tahoma"/>
                <w:sz w:val="24"/>
                <w:szCs w:val="24"/>
              </w:rPr>
              <w:t xml:space="preserve">Banyaknya PUS yang </w:t>
            </w:r>
            <w:r w:rsidR="001B1124" w:rsidRPr="00466F54">
              <w:rPr>
                <w:rFonts w:ascii="Bookman Old Style" w:eastAsia="Arial" w:hAnsi="Bookman Old Style" w:cs="Tahoma"/>
                <w:sz w:val="24"/>
                <w:szCs w:val="24"/>
              </w:rPr>
              <w:t xml:space="preserve"> tidak ikut ber-KB</w:t>
            </w:r>
          </w:p>
        </w:tc>
        <w:tc>
          <w:tcPr>
            <w:tcW w:w="2268"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t>Sosialisasi program Keluarga Berencana selalu dilaksanakan</w:t>
            </w:r>
          </w:p>
        </w:tc>
      </w:tr>
      <w:tr w:rsidR="001B1124" w:rsidRPr="00466F54" w:rsidTr="00C20396">
        <w:trPr>
          <w:trHeight w:val="165"/>
        </w:trPr>
        <w:tc>
          <w:tcPr>
            <w:tcW w:w="2836" w:type="dxa"/>
          </w:tcPr>
          <w:p w:rsidR="001B1124" w:rsidRPr="00466F54" w:rsidRDefault="001B1124" w:rsidP="00C20396">
            <w:pPr>
              <w:numPr>
                <w:ilvl w:val="1"/>
                <w:numId w:val="49"/>
              </w:numPr>
              <w:autoSpaceDE w:val="0"/>
              <w:autoSpaceDN w:val="0"/>
              <w:adjustRightInd w:val="0"/>
              <w:spacing w:after="0" w:line="240" w:lineRule="auto"/>
              <w:ind w:left="394"/>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Meningkatnya pemakaian kontrasepsi (CPR) </w:t>
            </w:r>
          </w:p>
          <w:p w:rsidR="001B1124" w:rsidRPr="00466F54" w:rsidRDefault="001B1124" w:rsidP="00C20396">
            <w:pPr>
              <w:autoSpaceDE w:val="0"/>
              <w:autoSpaceDN w:val="0"/>
              <w:adjustRightInd w:val="0"/>
              <w:spacing w:after="0" w:line="240" w:lineRule="auto"/>
              <w:jc w:val="both"/>
              <w:rPr>
                <w:rFonts w:ascii="Bookman Old Style" w:hAnsi="Bookman Old Style" w:cs="Tahoma"/>
                <w:sz w:val="24"/>
                <w:szCs w:val="24"/>
                <w:lang w:eastAsia="id-ID"/>
              </w:rPr>
            </w:pPr>
          </w:p>
          <w:p w:rsidR="001B1124" w:rsidRPr="00466F54" w:rsidRDefault="001B1124" w:rsidP="00C20396">
            <w:pPr>
              <w:autoSpaceDE w:val="0"/>
              <w:autoSpaceDN w:val="0"/>
              <w:adjustRightInd w:val="0"/>
              <w:spacing w:after="0" w:line="240" w:lineRule="auto"/>
              <w:jc w:val="both"/>
              <w:rPr>
                <w:rFonts w:ascii="Bookman Old Style" w:hAnsi="Bookman Old Style" w:cs="Tahoma"/>
                <w:sz w:val="24"/>
                <w:szCs w:val="24"/>
                <w:lang w:eastAsia="id-ID"/>
              </w:rPr>
            </w:pPr>
          </w:p>
          <w:p w:rsidR="001B1124" w:rsidRPr="00466F54" w:rsidRDefault="001B1124" w:rsidP="00C20396">
            <w:pPr>
              <w:autoSpaceDE w:val="0"/>
              <w:autoSpaceDN w:val="0"/>
              <w:adjustRightInd w:val="0"/>
              <w:spacing w:after="0" w:line="240" w:lineRule="auto"/>
              <w:jc w:val="both"/>
              <w:rPr>
                <w:rFonts w:ascii="Bookman Old Style" w:hAnsi="Bookman Old Style" w:cs="Tahoma"/>
                <w:sz w:val="24"/>
                <w:szCs w:val="24"/>
                <w:lang w:eastAsia="id-ID"/>
              </w:rPr>
            </w:pPr>
          </w:p>
          <w:p w:rsidR="001B1124" w:rsidRPr="00466F54" w:rsidRDefault="001B1124" w:rsidP="00C20396">
            <w:pPr>
              <w:autoSpaceDE w:val="0"/>
              <w:autoSpaceDN w:val="0"/>
              <w:adjustRightInd w:val="0"/>
              <w:spacing w:after="0" w:line="240" w:lineRule="auto"/>
              <w:jc w:val="both"/>
              <w:rPr>
                <w:rFonts w:ascii="Bookman Old Style" w:hAnsi="Bookman Old Style" w:cs="Tahoma"/>
                <w:sz w:val="24"/>
                <w:szCs w:val="24"/>
                <w:lang w:eastAsia="id-ID"/>
              </w:rPr>
            </w:pPr>
          </w:p>
          <w:p w:rsidR="001B1124" w:rsidRPr="00466F54" w:rsidRDefault="001B1124" w:rsidP="00C20396">
            <w:pPr>
              <w:autoSpaceDE w:val="0"/>
              <w:autoSpaceDN w:val="0"/>
              <w:adjustRightInd w:val="0"/>
              <w:spacing w:after="0" w:line="240" w:lineRule="auto"/>
              <w:jc w:val="both"/>
              <w:rPr>
                <w:rFonts w:ascii="Bookman Old Style" w:hAnsi="Bookman Old Style" w:cs="Tahoma"/>
                <w:sz w:val="24"/>
                <w:szCs w:val="24"/>
                <w:lang w:eastAsia="id-ID"/>
              </w:rPr>
            </w:pPr>
          </w:p>
        </w:tc>
        <w:tc>
          <w:tcPr>
            <w:tcW w:w="2835"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hAnsi="Bookman Old Style" w:cs="Tahoma"/>
                <w:sz w:val="24"/>
                <w:szCs w:val="24"/>
              </w:rPr>
              <w:t>Belum optimalnya kemampuan penyediaan alat kontrasepsi. Hal ini dilihat dari cakupan penyedia alat dan obat kontrasepsi baru mencapai 27,74%</w:t>
            </w:r>
          </w:p>
        </w:tc>
        <w:tc>
          <w:tcPr>
            <w:tcW w:w="1843" w:type="dxa"/>
          </w:tcPr>
          <w:p w:rsidR="001B1124" w:rsidRPr="002C012D" w:rsidRDefault="001B1124" w:rsidP="00C20396">
            <w:pPr>
              <w:spacing w:after="0" w:line="240" w:lineRule="auto"/>
              <w:rPr>
                <w:rFonts w:ascii="Bookman Old Style" w:eastAsia="Arial" w:hAnsi="Bookman Old Style" w:cs="Tahoma"/>
                <w:sz w:val="24"/>
                <w:szCs w:val="24"/>
                <w:lang w:val="id-ID"/>
              </w:rPr>
            </w:pPr>
            <w:r w:rsidRPr="00466F54">
              <w:rPr>
                <w:rFonts w:ascii="Bookman Old Style" w:eastAsia="Arial" w:hAnsi="Bookman Old Style" w:cs="Tahoma"/>
                <w:sz w:val="24"/>
                <w:szCs w:val="24"/>
              </w:rPr>
              <w:t>Kemampuan daerah untuk menyediakan alat kontrasepsi terbatas  dan penyediaan biaya pemasangan kontrasepsi belum optimal</w:t>
            </w:r>
          </w:p>
        </w:tc>
        <w:tc>
          <w:tcPr>
            <w:tcW w:w="2268"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t>Ada dana alokasi khusus dari pemerintah pusat untuk program KB dan droping Alat Kontrasepsi dari Pusat</w:t>
            </w:r>
          </w:p>
        </w:tc>
      </w:tr>
      <w:tr w:rsidR="001B1124" w:rsidRPr="00466F54" w:rsidTr="00C20396">
        <w:trPr>
          <w:trHeight w:val="165"/>
        </w:trPr>
        <w:tc>
          <w:tcPr>
            <w:tcW w:w="2836" w:type="dxa"/>
          </w:tcPr>
          <w:p w:rsidR="001B1124" w:rsidRPr="00466F54" w:rsidRDefault="001B1124" w:rsidP="00C20396">
            <w:pPr>
              <w:numPr>
                <w:ilvl w:val="1"/>
                <w:numId w:val="49"/>
              </w:numPr>
              <w:autoSpaceDE w:val="0"/>
              <w:autoSpaceDN w:val="0"/>
              <w:adjustRightInd w:val="0"/>
              <w:spacing w:after="0" w:line="240" w:lineRule="auto"/>
              <w:ind w:left="394"/>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 xml:space="preserve">Menurunnya kebutuhan ber-KB yang tidak terpenuhi (unmet need) </w:t>
            </w:r>
          </w:p>
        </w:tc>
        <w:tc>
          <w:tcPr>
            <w:tcW w:w="2835"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hAnsi="Bookman Old Style" w:cs="Tahoma"/>
                <w:sz w:val="24"/>
                <w:szCs w:val="24"/>
              </w:rPr>
              <w:t>Masih tingginya angka unmeetned KB. Pada tahun 2015 unmeetned sebesar 9,9%</w:t>
            </w:r>
          </w:p>
        </w:tc>
        <w:tc>
          <w:tcPr>
            <w:tcW w:w="1843" w:type="dxa"/>
          </w:tcPr>
          <w:p w:rsidR="001B1124" w:rsidRPr="00466F54" w:rsidRDefault="00CC5598" w:rsidP="00C20396">
            <w:pPr>
              <w:spacing w:after="0" w:line="240" w:lineRule="auto"/>
              <w:rPr>
                <w:rFonts w:ascii="Bookman Old Style" w:eastAsia="Arial" w:hAnsi="Bookman Old Style" w:cs="Tahoma"/>
                <w:sz w:val="24"/>
                <w:szCs w:val="24"/>
              </w:rPr>
            </w:pPr>
            <w:r>
              <w:rPr>
                <w:rFonts w:ascii="Bookman Old Style" w:eastAsia="Arial" w:hAnsi="Bookman Old Style" w:cs="Tahoma"/>
                <w:sz w:val="24"/>
                <w:szCs w:val="24"/>
              </w:rPr>
              <w:t xml:space="preserve">Banyaknya PUS yang </w:t>
            </w:r>
            <w:r w:rsidR="001B1124" w:rsidRPr="00466F54">
              <w:rPr>
                <w:rFonts w:ascii="Bookman Old Style" w:eastAsia="Arial" w:hAnsi="Bookman Old Style" w:cs="Tahoma"/>
                <w:sz w:val="24"/>
                <w:szCs w:val="24"/>
              </w:rPr>
              <w:t xml:space="preserve"> tidak ikut ber-KB</w:t>
            </w:r>
          </w:p>
        </w:tc>
        <w:tc>
          <w:tcPr>
            <w:tcW w:w="2268" w:type="dxa"/>
          </w:tcPr>
          <w:p w:rsidR="001B1124" w:rsidRPr="00466F54" w:rsidRDefault="001B1124" w:rsidP="00C20396">
            <w:pPr>
              <w:spacing w:after="0" w:line="240" w:lineRule="auto"/>
              <w:rPr>
                <w:rFonts w:ascii="Bookman Old Style" w:eastAsia="Arial" w:hAnsi="Bookman Old Style" w:cs="Tahoma"/>
                <w:sz w:val="24"/>
                <w:szCs w:val="24"/>
              </w:rPr>
            </w:pPr>
            <w:r w:rsidRPr="00466F54">
              <w:rPr>
                <w:rFonts w:ascii="Bookman Old Style" w:eastAsia="Arial" w:hAnsi="Bookman Old Style" w:cs="Tahoma"/>
                <w:sz w:val="24"/>
                <w:szCs w:val="24"/>
              </w:rPr>
              <w:t>Sosialisasi program Keluarga Berencana selalu dilaksanakan</w:t>
            </w:r>
          </w:p>
        </w:tc>
      </w:tr>
      <w:tr w:rsidR="001B1124" w:rsidRPr="00466F54" w:rsidTr="00C20396">
        <w:trPr>
          <w:trHeight w:val="165"/>
        </w:trPr>
        <w:tc>
          <w:tcPr>
            <w:tcW w:w="2836" w:type="dxa"/>
            <w:vAlign w:val="center"/>
          </w:tcPr>
          <w:p w:rsidR="001B1124" w:rsidRPr="00466F54" w:rsidRDefault="001B1124" w:rsidP="00C20396">
            <w:pPr>
              <w:numPr>
                <w:ilvl w:val="1"/>
                <w:numId w:val="49"/>
              </w:numPr>
              <w:autoSpaceDE w:val="0"/>
              <w:autoSpaceDN w:val="0"/>
              <w:adjustRightInd w:val="0"/>
              <w:spacing w:after="0" w:line="240" w:lineRule="auto"/>
              <w:ind w:left="394"/>
              <w:jc w:val="both"/>
              <w:rPr>
                <w:rFonts w:ascii="Bookman Old Style" w:hAnsi="Bookman Old Style" w:cs="Tahoma"/>
                <w:sz w:val="24"/>
                <w:szCs w:val="24"/>
                <w:lang w:eastAsia="id-ID"/>
              </w:rPr>
            </w:pPr>
            <w:r w:rsidRPr="00466F54">
              <w:rPr>
                <w:rFonts w:ascii="Bookman Old Style" w:hAnsi="Bookman Old Style" w:cs="Tahoma"/>
                <w:sz w:val="24"/>
                <w:szCs w:val="24"/>
                <w:lang w:eastAsia="id-ID"/>
              </w:rPr>
              <w:t>Menurunnya kehamilan yang tidak diinginkan dari WUS ( 15 – 49 tahun).</w:t>
            </w:r>
          </w:p>
        </w:tc>
        <w:tc>
          <w:tcPr>
            <w:tcW w:w="2835" w:type="dxa"/>
          </w:tcPr>
          <w:p w:rsidR="001B1124" w:rsidRPr="00466F54" w:rsidRDefault="001B1124" w:rsidP="00C20396">
            <w:pPr>
              <w:spacing w:after="0" w:line="240" w:lineRule="auto"/>
              <w:rPr>
                <w:rFonts w:ascii="Bookman Old Style" w:eastAsia="Arial" w:hAnsi="Bookman Old Style" w:cs="Tahoma"/>
                <w:sz w:val="24"/>
                <w:szCs w:val="24"/>
              </w:rPr>
            </w:pPr>
          </w:p>
        </w:tc>
        <w:tc>
          <w:tcPr>
            <w:tcW w:w="1843" w:type="dxa"/>
          </w:tcPr>
          <w:p w:rsidR="001B1124" w:rsidRPr="00466F54" w:rsidRDefault="001B1124" w:rsidP="00C20396">
            <w:pPr>
              <w:spacing w:after="0" w:line="240" w:lineRule="auto"/>
              <w:rPr>
                <w:rFonts w:ascii="Bookman Old Style" w:eastAsia="Arial" w:hAnsi="Bookman Old Style" w:cs="Tahoma"/>
                <w:sz w:val="24"/>
                <w:szCs w:val="24"/>
              </w:rPr>
            </w:pPr>
          </w:p>
        </w:tc>
        <w:tc>
          <w:tcPr>
            <w:tcW w:w="2268" w:type="dxa"/>
          </w:tcPr>
          <w:p w:rsidR="001B1124" w:rsidRPr="00466F54" w:rsidRDefault="001B1124" w:rsidP="00C20396">
            <w:pPr>
              <w:spacing w:after="0" w:line="240" w:lineRule="auto"/>
              <w:rPr>
                <w:rFonts w:ascii="Bookman Old Style" w:eastAsia="Arial" w:hAnsi="Bookman Old Style" w:cs="Tahoma"/>
                <w:sz w:val="24"/>
                <w:szCs w:val="24"/>
              </w:rPr>
            </w:pPr>
          </w:p>
        </w:tc>
      </w:tr>
    </w:tbl>
    <w:p w:rsidR="001B1124" w:rsidRPr="00466F54" w:rsidRDefault="00C20396" w:rsidP="001B1124">
      <w:pPr>
        <w:spacing w:after="0" w:line="240" w:lineRule="auto"/>
        <w:ind w:left="426" w:firstLine="720"/>
        <w:jc w:val="both"/>
        <w:rPr>
          <w:rFonts w:ascii="Bookman Old Style" w:hAnsi="Bookman Old Style" w:cs="Tahoma"/>
          <w:sz w:val="24"/>
          <w:szCs w:val="24"/>
          <w:lang w:val="id-ID"/>
        </w:rPr>
      </w:pPr>
      <w:r>
        <w:rPr>
          <w:rFonts w:ascii="Bookman Old Style" w:hAnsi="Bookman Old Style" w:cs="Tahoma"/>
          <w:sz w:val="24"/>
          <w:szCs w:val="24"/>
          <w:lang w:val="id-ID"/>
        </w:rPr>
        <w:br w:type="textWrapping" w:clear="all"/>
      </w:r>
    </w:p>
    <w:p w:rsidR="00534C12" w:rsidRPr="00466F54" w:rsidRDefault="00534C12" w:rsidP="001B1124">
      <w:pPr>
        <w:spacing w:after="0" w:line="240" w:lineRule="auto"/>
        <w:ind w:left="426" w:firstLine="720"/>
        <w:jc w:val="both"/>
        <w:rPr>
          <w:rFonts w:ascii="Bookman Old Style" w:hAnsi="Bookman Old Style" w:cs="Tahoma"/>
          <w:sz w:val="24"/>
          <w:szCs w:val="24"/>
          <w:lang w:val="id-ID"/>
        </w:rPr>
      </w:pPr>
    </w:p>
    <w:p w:rsidR="001B1124" w:rsidRPr="00466F54" w:rsidRDefault="001B1124" w:rsidP="008954F0">
      <w:pPr>
        <w:widowControl w:val="0"/>
        <w:overflowPunct w:val="0"/>
        <w:autoSpaceDE w:val="0"/>
        <w:autoSpaceDN w:val="0"/>
        <w:adjustRightInd w:val="0"/>
        <w:snapToGrid w:val="0"/>
        <w:spacing w:after="0" w:line="360" w:lineRule="auto"/>
        <w:ind w:left="540"/>
        <w:jc w:val="both"/>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3.3.2 Telaahan Renstra Perangkat Daerah Provinsi</w:t>
      </w:r>
    </w:p>
    <w:p w:rsidR="001B1124" w:rsidRPr="00466F54" w:rsidRDefault="001B1124"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Sesuai </w:t>
      </w:r>
      <w:r w:rsidRPr="00466F54">
        <w:rPr>
          <w:rFonts w:ascii="Bookman Old Style" w:hAnsi="Bookman Old Style" w:cs="Tahoma"/>
          <w:noProof/>
          <w:sz w:val="24"/>
          <w:szCs w:val="24"/>
          <w:lang w:val="id-ID"/>
        </w:rPr>
        <w:t>dengan</w:t>
      </w:r>
      <w:r w:rsidRPr="00466F54">
        <w:rPr>
          <w:rFonts w:ascii="Bookman Old Style" w:hAnsi="Bookman Old Style" w:cs="Tahoma"/>
          <w:sz w:val="24"/>
          <w:szCs w:val="24"/>
          <w:lang w:val="id-ID"/>
        </w:rPr>
        <w:t xml:space="preserve"> tugas dan fungsinya, perangkat daerah mendukung pencapaian tujuan dan sasaran Renstra Perangkat Daerah Provinsi yang terkait dengan pelayanan perangkat daerah adalah sebagai berikut:</w:t>
      </w:r>
    </w:p>
    <w:p w:rsidR="001B1124" w:rsidRPr="00466F54" w:rsidRDefault="001B1124" w:rsidP="00274A43">
      <w:pPr>
        <w:pStyle w:val="ListParagraph"/>
        <w:numPr>
          <w:ilvl w:val="0"/>
          <w:numId w:val="23"/>
        </w:numPr>
        <w:snapToGrid w:val="0"/>
        <w:spacing w:after="0" w:line="360" w:lineRule="auto"/>
        <w:ind w:left="85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kesetaraan dan keadilan gender dalam pembangunan daerah, dengan sasaran Meningkatnya indeks pembangunan gender dan indeks pemberdayaan gender.</w:t>
      </w:r>
    </w:p>
    <w:p w:rsidR="001B1124" w:rsidRPr="00466F54" w:rsidRDefault="001B1124" w:rsidP="00274A43">
      <w:pPr>
        <w:pStyle w:val="ListParagraph"/>
        <w:numPr>
          <w:ilvl w:val="0"/>
          <w:numId w:val="23"/>
        </w:numPr>
        <w:snapToGrid w:val="0"/>
        <w:spacing w:after="0" w:line="360" w:lineRule="auto"/>
        <w:ind w:left="85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perlindungan terhadap hak perempuan, dengan sasaran: Meningkatnya penanganan kasus kekerasan terhadap perempuan.</w:t>
      </w:r>
    </w:p>
    <w:p w:rsidR="001B1124" w:rsidRPr="00466F54" w:rsidRDefault="001B1124" w:rsidP="00274A43">
      <w:pPr>
        <w:pStyle w:val="ListParagraph"/>
        <w:numPr>
          <w:ilvl w:val="0"/>
          <w:numId w:val="23"/>
        </w:numPr>
        <w:snapToGrid w:val="0"/>
        <w:spacing w:after="0" w:line="360" w:lineRule="auto"/>
        <w:ind w:left="85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Meningkatnya perlindungan dan pemenuhan hak anak, dengan sasaran: terimplementasikannya kabupaten/kota layak anak dan perlindungan khusus anak.</w:t>
      </w:r>
    </w:p>
    <w:p w:rsidR="008E544C" w:rsidRPr="004302BA" w:rsidRDefault="001B1124"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lang w:val="id-ID"/>
        </w:rPr>
        <w:lastRenderedPageBreak/>
        <w:t xml:space="preserve">Analisis </w:t>
      </w:r>
      <w:r w:rsidRPr="00466F54">
        <w:rPr>
          <w:rFonts w:ascii="Bookman Old Style" w:hAnsi="Bookman Old Style" w:cs="Tahoma"/>
          <w:noProof/>
          <w:sz w:val="24"/>
          <w:szCs w:val="24"/>
          <w:lang w:val="id-ID"/>
        </w:rPr>
        <w:t>permasalahan</w:t>
      </w:r>
      <w:r w:rsidRPr="00466F54">
        <w:rPr>
          <w:rFonts w:ascii="Bookman Old Style" w:hAnsi="Bookman Old Style" w:cs="Tahoma"/>
          <w:sz w:val="24"/>
          <w:szCs w:val="24"/>
          <w:lang w:val="id-ID"/>
        </w:rPr>
        <w:t xml:space="preserve">, faktor pendorong dan faktor penghambat dalam pencapaian visi dan misi kepala daerah dan wakil kepala daerah tercantum pada tabel 3.2 </w:t>
      </w:r>
      <w:r w:rsidR="004302BA">
        <w:rPr>
          <w:rFonts w:ascii="Bookman Old Style" w:hAnsi="Bookman Old Style" w:cs="Tahoma"/>
          <w:sz w:val="24"/>
          <w:szCs w:val="24"/>
        </w:rPr>
        <w:t>.</w:t>
      </w:r>
    </w:p>
    <w:p w:rsidR="00E30E70" w:rsidRPr="002C012D" w:rsidRDefault="00E30E70">
      <w:pPr>
        <w:rPr>
          <w:rFonts w:ascii="Bookman Old Style" w:hAnsi="Bookman Old Style" w:cs="Tahoma"/>
          <w:b/>
          <w:sz w:val="24"/>
          <w:szCs w:val="24"/>
          <w:lang w:val="id-ID"/>
        </w:rPr>
      </w:pPr>
    </w:p>
    <w:p w:rsidR="00683705" w:rsidRPr="001322AA" w:rsidRDefault="00683705" w:rsidP="00B674DB">
      <w:pPr>
        <w:widowControl w:val="0"/>
        <w:numPr>
          <w:ilvl w:val="1"/>
          <w:numId w:val="77"/>
        </w:numPr>
        <w:overflowPunct w:val="0"/>
        <w:autoSpaceDE w:val="0"/>
        <w:autoSpaceDN w:val="0"/>
        <w:adjustRightInd w:val="0"/>
        <w:snapToGrid w:val="0"/>
        <w:spacing w:after="0" w:line="360" w:lineRule="auto"/>
        <w:ind w:left="540" w:hanging="540"/>
        <w:jc w:val="both"/>
        <w:rPr>
          <w:rFonts w:ascii="Bookman Old Style" w:hAnsi="Bookman Old Style" w:cs="Tahoma"/>
          <w:b/>
          <w:sz w:val="24"/>
          <w:szCs w:val="24"/>
          <w:lang w:val="id-ID"/>
        </w:rPr>
      </w:pPr>
      <w:r w:rsidRPr="001322AA">
        <w:rPr>
          <w:rFonts w:ascii="Bookman Old Style" w:hAnsi="Bookman Old Style" w:cs="Tahoma"/>
          <w:b/>
          <w:sz w:val="24"/>
          <w:szCs w:val="24"/>
          <w:lang w:val="id-ID"/>
        </w:rPr>
        <w:t>Telaahan Rencana Tata Ruang Wilayah dan Kajian Lingkungan Hidup Strategis</w:t>
      </w:r>
    </w:p>
    <w:p w:rsidR="00683705" w:rsidRPr="001322AA" w:rsidRDefault="00E07C6C" w:rsidP="00E07C6C">
      <w:pPr>
        <w:pStyle w:val="ListParagraph"/>
        <w:snapToGrid w:val="0"/>
        <w:spacing w:after="0" w:line="360" w:lineRule="auto"/>
        <w:ind w:left="709" w:hanging="567"/>
        <w:jc w:val="both"/>
        <w:outlineLvl w:val="0"/>
        <w:rPr>
          <w:rFonts w:ascii="Bookman Old Style" w:hAnsi="Bookman Old Style" w:cs="Tahoma"/>
          <w:b/>
          <w:sz w:val="24"/>
          <w:szCs w:val="24"/>
          <w:lang w:val="id-ID"/>
        </w:rPr>
      </w:pPr>
      <w:r w:rsidRPr="001322AA">
        <w:rPr>
          <w:rFonts w:ascii="Bookman Old Style" w:hAnsi="Bookman Old Style" w:cs="Tahoma"/>
          <w:b/>
          <w:sz w:val="24"/>
          <w:szCs w:val="24"/>
        </w:rPr>
        <w:t>3.4.1.</w:t>
      </w:r>
      <w:r w:rsidR="00683705" w:rsidRPr="001322AA">
        <w:rPr>
          <w:rFonts w:ascii="Bookman Old Style" w:hAnsi="Bookman Old Style" w:cs="Tahoma"/>
          <w:b/>
          <w:sz w:val="24"/>
          <w:szCs w:val="24"/>
          <w:lang w:val="id-ID"/>
        </w:rPr>
        <w:t>Telaahan Rencana Tata Ruang Wilayah</w:t>
      </w:r>
    </w:p>
    <w:p w:rsidR="00483172" w:rsidRPr="00466F54" w:rsidRDefault="00354E7F"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1322AA">
        <w:rPr>
          <w:rFonts w:ascii="Bookman Old Style" w:hAnsi="Bookman Old Style" w:cs="Tahoma"/>
          <w:noProof/>
          <w:sz w:val="24"/>
          <w:szCs w:val="24"/>
          <w:lang w:val="id-ID"/>
        </w:rPr>
        <w:t>Dalam pelaksanaan renstra tahun 2019 – 2023 tidak terdapat yang menimbulkan program dan kegiatan yang menimbulkan perubahan atau yang bertetangan dengan Rencana Tata Ruang Wilayah</w:t>
      </w:r>
    </w:p>
    <w:p w:rsidR="00E6259F" w:rsidRPr="00466F54" w:rsidRDefault="00E6259F" w:rsidP="00354E7F">
      <w:pPr>
        <w:pStyle w:val="ListParagraph"/>
        <w:snapToGrid w:val="0"/>
        <w:spacing w:after="0" w:line="360" w:lineRule="auto"/>
        <w:ind w:left="567"/>
        <w:contextualSpacing w:val="0"/>
        <w:rPr>
          <w:rFonts w:ascii="Bookman Old Style" w:hAnsi="Bookman Old Style" w:cs="Tahoma"/>
          <w:b/>
          <w:sz w:val="24"/>
          <w:szCs w:val="24"/>
          <w:lang w:val="id-ID"/>
        </w:rPr>
      </w:pPr>
    </w:p>
    <w:p w:rsidR="00683705" w:rsidRPr="001322AA" w:rsidRDefault="00683705" w:rsidP="00E07C6C">
      <w:pPr>
        <w:pStyle w:val="ListParagraph"/>
        <w:numPr>
          <w:ilvl w:val="2"/>
          <w:numId w:val="23"/>
        </w:numPr>
        <w:snapToGrid w:val="0"/>
        <w:spacing w:after="0" w:line="360" w:lineRule="auto"/>
        <w:ind w:left="851" w:hanging="709"/>
        <w:jc w:val="both"/>
        <w:outlineLvl w:val="0"/>
        <w:rPr>
          <w:rFonts w:ascii="Bookman Old Style" w:hAnsi="Bookman Old Style" w:cs="Tahoma"/>
          <w:b/>
          <w:sz w:val="24"/>
          <w:szCs w:val="24"/>
          <w:lang w:val="id-ID"/>
        </w:rPr>
      </w:pPr>
      <w:r w:rsidRPr="001322AA">
        <w:rPr>
          <w:rFonts w:ascii="Bookman Old Style" w:hAnsi="Bookman Old Style" w:cs="Tahoma"/>
          <w:b/>
          <w:sz w:val="24"/>
          <w:szCs w:val="24"/>
          <w:lang w:val="id-ID"/>
        </w:rPr>
        <w:t>Kajian Lingkungan Hidup Strategis</w:t>
      </w:r>
    </w:p>
    <w:p w:rsidR="00354E7F" w:rsidRPr="001322AA" w:rsidRDefault="00354E7F" w:rsidP="002C012D">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sz w:val="24"/>
          <w:szCs w:val="24"/>
          <w:lang w:val="id-ID"/>
        </w:rPr>
      </w:pPr>
      <w:r w:rsidRPr="001322AA">
        <w:rPr>
          <w:rFonts w:ascii="Bookman Old Style" w:hAnsi="Bookman Old Style" w:cs="Tahoma"/>
          <w:noProof/>
          <w:sz w:val="24"/>
          <w:szCs w:val="24"/>
          <w:lang w:val="id-ID"/>
        </w:rPr>
        <w:t>Program dan kegiatan yang dilaksanakan l</w:t>
      </w:r>
      <w:r w:rsidR="00E07C6C" w:rsidRPr="001322AA">
        <w:rPr>
          <w:rFonts w:ascii="Bookman Old Style" w:hAnsi="Bookman Old Style" w:cs="Tahoma"/>
          <w:noProof/>
          <w:sz w:val="24"/>
          <w:szCs w:val="24"/>
        </w:rPr>
        <w:t>i</w:t>
      </w:r>
      <w:r w:rsidRPr="001322AA">
        <w:rPr>
          <w:rFonts w:ascii="Bookman Old Style" w:hAnsi="Bookman Old Style" w:cs="Tahoma"/>
          <w:noProof/>
          <w:sz w:val="24"/>
          <w:szCs w:val="24"/>
          <w:lang w:val="id-ID"/>
        </w:rPr>
        <w:t>ma ( 5 ) tahun kedepan tahun 2019 – 2023 tidak menimbulkan yang negatif terhadap Kajian Lingkungan Hidup Strategis</w:t>
      </w:r>
    </w:p>
    <w:p w:rsidR="00683705" w:rsidRPr="001322AA" w:rsidRDefault="00683705" w:rsidP="00683705">
      <w:pPr>
        <w:snapToGrid w:val="0"/>
        <w:spacing w:after="0" w:line="240" w:lineRule="auto"/>
        <w:rPr>
          <w:rFonts w:ascii="Bookman Old Style" w:hAnsi="Bookman Old Style" w:cs="Tahoma"/>
          <w:sz w:val="24"/>
          <w:szCs w:val="24"/>
        </w:rPr>
      </w:pPr>
    </w:p>
    <w:p w:rsidR="00683705" w:rsidRPr="001322AA" w:rsidRDefault="00683705" w:rsidP="00B674DB">
      <w:pPr>
        <w:widowControl w:val="0"/>
        <w:numPr>
          <w:ilvl w:val="1"/>
          <w:numId w:val="77"/>
        </w:numPr>
        <w:overflowPunct w:val="0"/>
        <w:autoSpaceDE w:val="0"/>
        <w:autoSpaceDN w:val="0"/>
        <w:adjustRightInd w:val="0"/>
        <w:snapToGrid w:val="0"/>
        <w:spacing w:after="0" w:line="360" w:lineRule="auto"/>
        <w:ind w:left="567" w:hanging="567"/>
        <w:jc w:val="both"/>
        <w:rPr>
          <w:rFonts w:ascii="Bookman Old Style" w:hAnsi="Bookman Old Style" w:cs="Tahoma"/>
          <w:b/>
          <w:sz w:val="24"/>
          <w:szCs w:val="24"/>
          <w:lang w:val="id-ID"/>
        </w:rPr>
      </w:pPr>
      <w:r w:rsidRPr="001322AA">
        <w:rPr>
          <w:rFonts w:ascii="Bookman Old Style" w:hAnsi="Bookman Old Style" w:cs="Tahoma"/>
          <w:b/>
          <w:sz w:val="24"/>
          <w:szCs w:val="24"/>
          <w:lang w:val="id-ID"/>
        </w:rPr>
        <w:t>Penentuan Isu-isu Strategis</w:t>
      </w:r>
    </w:p>
    <w:p w:rsidR="00BD74B2" w:rsidRPr="00CB2CDE" w:rsidRDefault="00BD74B2" w:rsidP="00BD74B2">
      <w:pPr>
        <w:spacing w:line="360" w:lineRule="auto"/>
        <w:ind w:left="540" w:firstLine="567"/>
        <w:rPr>
          <w:rFonts w:ascii="Tahoma" w:hAnsi="Tahoma" w:cs="Tahoma"/>
          <w:color w:val="000000"/>
          <w:sz w:val="24"/>
        </w:rPr>
      </w:pPr>
      <w:r w:rsidRPr="00CB2CDE">
        <w:rPr>
          <w:rFonts w:ascii="Tahoma" w:hAnsi="Tahoma" w:cs="Tahoma"/>
          <w:color w:val="000000"/>
          <w:sz w:val="24"/>
        </w:rPr>
        <w:t>Pada bagian ini direview kembali f</w:t>
      </w:r>
      <w:r>
        <w:rPr>
          <w:rFonts w:ascii="Tahoma" w:hAnsi="Tahoma" w:cs="Tahoma"/>
          <w:color w:val="000000"/>
          <w:sz w:val="24"/>
        </w:rPr>
        <w:t xml:space="preserve">aktor-faktor dari </w:t>
      </w:r>
      <w:r w:rsidRPr="00F10493">
        <w:rPr>
          <w:rFonts w:ascii="Tahoma" w:hAnsi="Tahoma" w:cs="Tahoma"/>
          <w:color w:val="000000"/>
          <w:sz w:val="24"/>
        </w:rPr>
        <w:t>pelayanan PPKBP3A</w:t>
      </w:r>
      <w:r w:rsidRPr="00CB2CDE">
        <w:rPr>
          <w:rFonts w:ascii="Tahoma" w:hAnsi="Tahoma" w:cs="Tahoma"/>
          <w:color w:val="000000"/>
          <w:sz w:val="24"/>
        </w:rPr>
        <w:t xml:space="preserve"> yang mempenga</w:t>
      </w:r>
      <w:r>
        <w:rPr>
          <w:rFonts w:ascii="Tahoma" w:hAnsi="Tahoma" w:cs="Tahoma"/>
          <w:color w:val="000000"/>
          <w:sz w:val="24"/>
        </w:rPr>
        <w:t>ruhi permasalahan pelayanan BPPKB</w:t>
      </w:r>
      <w:r w:rsidRPr="00CB2CDE">
        <w:rPr>
          <w:rFonts w:ascii="Tahoma" w:hAnsi="Tahoma" w:cs="Tahoma"/>
          <w:color w:val="000000"/>
          <w:sz w:val="24"/>
        </w:rPr>
        <w:t xml:space="preserve"> ditinjau dari:</w:t>
      </w:r>
    </w:p>
    <w:p w:rsidR="00BD74B2" w:rsidRPr="00CB2CDE" w:rsidRDefault="00BD74B2" w:rsidP="00B674DB">
      <w:pPr>
        <w:numPr>
          <w:ilvl w:val="0"/>
          <w:numId w:val="82"/>
        </w:numPr>
        <w:autoSpaceDE w:val="0"/>
        <w:autoSpaceDN w:val="0"/>
        <w:spacing w:after="0" w:line="360" w:lineRule="auto"/>
        <w:ind w:left="1080"/>
        <w:jc w:val="both"/>
        <w:rPr>
          <w:rFonts w:ascii="Tahoma" w:hAnsi="Tahoma" w:cs="Tahoma"/>
          <w:color w:val="000000"/>
          <w:sz w:val="24"/>
        </w:rPr>
      </w:pPr>
      <w:r w:rsidRPr="00CB2CDE">
        <w:rPr>
          <w:rFonts w:ascii="Tahoma" w:hAnsi="Tahoma" w:cs="Tahoma"/>
          <w:color w:val="000000"/>
          <w:sz w:val="24"/>
        </w:rPr>
        <w:t>gambaran pelayanan SKPD;</w:t>
      </w:r>
    </w:p>
    <w:p w:rsidR="00BD74B2" w:rsidRDefault="00BD74B2" w:rsidP="00B674DB">
      <w:pPr>
        <w:numPr>
          <w:ilvl w:val="0"/>
          <w:numId w:val="82"/>
        </w:numPr>
        <w:tabs>
          <w:tab w:val="left" w:pos="720"/>
        </w:tabs>
        <w:autoSpaceDE w:val="0"/>
        <w:autoSpaceDN w:val="0"/>
        <w:spacing w:after="0" w:line="360" w:lineRule="auto"/>
        <w:ind w:left="1080"/>
        <w:jc w:val="both"/>
        <w:rPr>
          <w:rFonts w:ascii="Tahoma" w:hAnsi="Tahoma" w:cs="Tahoma"/>
          <w:color w:val="000000"/>
          <w:sz w:val="24"/>
        </w:rPr>
      </w:pPr>
      <w:r w:rsidRPr="00CB2CDE">
        <w:rPr>
          <w:rFonts w:ascii="Tahoma" w:hAnsi="Tahoma" w:cs="Tahoma"/>
          <w:color w:val="000000"/>
          <w:sz w:val="24"/>
        </w:rPr>
        <w:t>sasaran jangka menengah pada Renstra K/L;</w:t>
      </w:r>
    </w:p>
    <w:p w:rsidR="004C133F" w:rsidRDefault="004C133F" w:rsidP="00B674DB">
      <w:pPr>
        <w:numPr>
          <w:ilvl w:val="0"/>
          <w:numId w:val="82"/>
        </w:numPr>
        <w:tabs>
          <w:tab w:val="left" w:pos="720"/>
        </w:tabs>
        <w:autoSpaceDE w:val="0"/>
        <w:autoSpaceDN w:val="0"/>
        <w:spacing w:after="0" w:line="360" w:lineRule="auto"/>
        <w:ind w:left="1080"/>
        <w:jc w:val="both"/>
        <w:rPr>
          <w:rFonts w:ascii="Tahoma" w:hAnsi="Tahoma" w:cs="Tahoma"/>
          <w:color w:val="000000"/>
          <w:sz w:val="24"/>
        </w:rPr>
      </w:pPr>
      <w:r>
        <w:rPr>
          <w:rFonts w:ascii="Tahoma" w:hAnsi="Tahoma" w:cs="Tahoma"/>
          <w:color w:val="000000"/>
          <w:sz w:val="24"/>
        </w:rPr>
        <w:t>sasaran Jangka menengah dari Renstra Perangkat Daerah Provinsi/Kabupaten/Kota;</w:t>
      </w:r>
    </w:p>
    <w:p w:rsidR="004C133F" w:rsidRDefault="004C133F" w:rsidP="00B674DB">
      <w:pPr>
        <w:numPr>
          <w:ilvl w:val="0"/>
          <w:numId w:val="82"/>
        </w:numPr>
        <w:tabs>
          <w:tab w:val="left" w:pos="720"/>
        </w:tabs>
        <w:autoSpaceDE w:val="0"/>
        <w:autoSpaceDN w:val="0"/>
        <w:spacing w:after="0" w:line="360" w:lineRule="auto"/>
        <w:ind w:left="1080"/>
        <w:jc w:val="both"/>
        <w:rPr>
          <w:rFonts w:ascii="Tahoma" w:hAnsi="Tahoma" w:cs="Tahoma"/>
          <w:color w:val="000000"/>
          <w:sz w:val="24"/>
        </w:rPr>
      </w:pPr>
      <w:r>
        <w:rPr>
          <w:rFonts w:ascii="Tahoma" w:hAnsi="Tahoma" w:cs="Tahoma"/>
          <w:color w:val="000000"/>
          <w:sz w:val="24"/>
        </w:rPr>
        <w:t>Implikasi RTRW bagi pelayanan Perangkat daerah;dan</w:t>
      </w:r>
    </w:p>
    <w:p w:rsidR="004C133F" w:rsidRPr="009A5789" w:rsidRDefault="004C133F" w:rsidP="00B674DB">
      <w:pPr>
        <w:numPr>
          <w:ilvl w:val="0"/>
          <w:numId w:val="82"/>
        </w:numPr>
        <w:tabs>
          <w:tab w:val="left" w:pos="720"/>
        </w:tabs>
        <w:autoSpaceDE w:val="0"/>
        <w:autoSpaceDN w:val="0"/>
        <w:spacing w:after="0" w:line="360" w:lineRule="auto"/>
        <w:ind w:left="1080"/>
        <w:jc w:val="both"/>
        <w:rPr>
          <w:rFonts w:ascii="Tahoma" w:hAnsi="Tahoma" w:cs="Tahoma"/>
          <w:color w:val="000000"/>
          <w:sz w:val="24"/>
        </w:rPr>
      </w:pPr>
      <w:r>
        <w:rPr>
          <w:rFonts w:ascii="Tahoma" w:hAnsi="Tahoma" w:cs="Tahoma"/>
          <w:color w:val="000000"/>
          <w:sz w:val="24"/>
        </w:rPr>
        <w:t>Implikasi KLHS bagi pelayanan Perangkat Daerah.</w:t>
      </w:r>
    </w:p>
    <w:p w:rsidR="00BD74B2" w:rsidRDefault="00BD74B2" w:rsidP="00BD74B2">
      <w:pPr>
        <w:spacing w:after="120" w:line="360" w:lineRule="auto"/>
        <w:ind w:left="567" w:firstLine="450"/>
        <w:rPr>
          <w:rFonts w:ascii="Tahoma" w:hAnsi="Tahoma" w:cs="Tahoma"/>
          <w:color w:val="000000"/>
          <w:sz w:val="24"/>
        </w:rPr>
      </w:pPr>
      <w:r w:rsidRPr="007B2EC8">
        <w:rPr>
          <w:rFonts w:ascii="Tahoma" w:hAnsi="Tahoma" w:cs="Tahoma"/>
          <w:color w:val="000000"/>
          <w:sz w:val="24"/>
        </w:rPr>
        <w:t>Selanjutnya dikemukakan metode penentuan isu-isu startegis dan hasil penentuan isu-isu strategis tersebut. Dengan demikian, pada bagian ini diperoleh informasi tentang apa saja isu strategis yang aka</w:t>
      </w:r>
      <w:r>
        <w:rPr>
          <w:rFonts w:ascii="Tahoma" w:hAnsi="Tahoma" w:cs="Tahoma"/>
          <w:color w:val="000000"/>
          <w:sz w:val="24"/>
        </w:rPr>
        <w:t>n ditangani melalui Renstra PPKBP3A</w:t>
      </w:r>
      <w:r w:rsidRPr="007B2EC8">
        <w:rPr>
          <w:rFonts w:ascii="Tahoma" w:hAnsi="Tahoma" w:cs="Tahoma"/>
          <w:color w:val="000000"/>
          <w:sz w:val="24"/>
        </w:rPr>
        <w:t xml:space="preserve"> tahun rencana. Metode penentuan </w:t>
      </w:r>
      <w:r>
        <w:rPr>
          <w:rFonts w:ascii="Tahoma" w:hAnsi="Tahoma" w:cs="Tahoma"/>
          <w:color w:val="000000"/>
          <w:sz w:val="24"/>
        </w:rPr>
        <w:t>isu-isu strategis pelayanan PPKBP3A</w:t>
      </w:r>
      <w:r w:rsidRPr="007B2EC8">
        <w:rPr>
          <w:rFonts w:ascii="Tahoma" w:hAnsi="Tahoma" w:cs="Tahoma"/>
          <w:color w:val="000000"/>
          <w:sz w:val="24"/>
        </w:rPr>
        <w:t xml:space="preserve"> dilakukan dengan cara :</w:t>
      </w:r>
    </w:p>
    <w:p w:rsidR="00015FFA" w:rsidRPr="007B2EC8" w:rsidRDefault="00015FFA" w:rsidP="00B674DB">
      <w:pPr>
        <w:numPr>
          <w:ilvl w:val="0"/>
          <w:numId w:val="80"/>
        </w:numPr>
        <w:autoSpaceDE w:val="0"/>
        <w:autoSpaceDN w:val="0"/>
        <w:spacing w:after="120" w:line="360" w:lineRule="auto"/>
        <w:ind w:left="709" w:hanging="283"/>
        <w:jc w:val="both"/>
        <w:rPr>
          <w:rFonts w:ascii="Tahoma" w:hAnsi="Tahoma" w:cs="Tahoma"/>
          <w:color w:val="000000"/>
          <w:sz w:val="24"/>
        </w:rPr>
      </w:pPr>
      <w:r>
        <w:rPr>
          <w:rFonts w:ascii="Tahoma" w:hAnsi="Tahoma" w:cs="Tahoma"/>
          <w:color w:val="000000"/>
          <w:sz w:val="24"/>
        </w:rPr>
        <w:t>Dibahas melalui F</w:t>
      </w:r>
      <w:r w:rsidRPr="007B2EC8">
        <w:rPr>
          <w:rFonts w:ascii="Tahoma" w:hAnsi="Tahoma" w:cs="Tahoma"/>
          <w:color w:val="000000"/>
          <w:sz w:val="24"/>
        </w:rPr>
        <w:t>orum Focussed Group Dis</w:t>
      </w:r>
      <w:r>
        <w:rPr>
          <w:rFonts w:ascii="Tahoma" w:hAnsi="Tahoma" w:cs="Tahoma"/>
          <w:color w:val="000000"/>
          <w:sz w:val="24"/>
        </w:rPr>
        <w:t>cussion (FDG)</w:t>
      </w:r>
      <w:r w:rsidRPr="007B2EC8">
        <w:rPr>
          <w:rFonts w:ascii="Tahoma" w:hAnsi="Tahoma" w:cs="Tahoma"/>
          <w:color w:val="000000"/>
          <w:sz w:val="24"/>
        </w:rPr>
        <w:t>.</w:t>
      </w:r>
    </w:p>
    <w:p w:rsidR="00015FFA" w:rsidRPr="007B2EC8" w:rsidRDefault="00015FFA" w:rsidP="00B674DB">
      <w:pPr>
        <w:numPr>
          <w:ilvl w:val="0"/>
          <w:numId w:val="80"/>
        </w:numPr>
        <w:autoSpaceDE w:val="0"/>
        <w:autoSpaceDN w:val="0"/>
        <w:spacing w:after="120" w:line="360" w:lineRule="auto"/>
        <w:ind w:left="709" w:hanging="283"/>
        <w:jc w:val="both"/>
        <w:rPr>
          <w:rFonts w:ascii="Tahoma" w:hAnsi="Tahoma" w:cs="Tahoma"/>
          <w:color w:val="000000"/>
          <w:sz w:val="24"/>
        </w:rPr>
      </w:pPr>
      <w:r w:rsidRPr="007B2EC8">
        <w:rPr>
          <w:rFonts w:ascii="Tahoma" w:hAnsi="Tahoma" w:cs="Tahoma"/>
          <w:color w:val="000000"/>
          <w:sz w:val="24"/>
        </w:rPr>
        <w:t>Menggunakan metode pembobotan dengan cara sebagai berikut :</w:t>
      </w:r>
    </w:p>
    <w:p w:rsidR="00C62CE6" w:rsidRPr="00E64E8D" w:rsidRDefault="00015FFA" w:rsidP="00B674DB">
      <w:pPr>
        <w:numPr>
          <w:ilvl w:val="0"/>
          <w:numId w:val="81"/>
        </w:numPr>
        <w:autoSpaceDE w:val="0"/>
        <w:autoSpaceDN w:val="0"/>
        <w:spacing w:after="120" w:line="360" w:lineRule="auto"/>
        <w:ind w:left="993" w:hanging="284"/>
        <w:jc w:val="both"/>
        <w:rPr>
          <w:rFonts w:ascii="Bookman Old Style" w:hAnsi="Bookman Old Style" w:cs="Tahoma"/>
          <w:color w:val="000000"/>
          <w:sz w:val="24"/>
          <w:szCs w:val="24"/>
        </w:rPr>
      </w:pPr>
      <w:r w:rsidRPr="00E64E8D">
        <w:rPr>
          <w:rFonts w:ascii="Bookman Old Style" w:hAnsi="Bookman Old Style" w:cs="Tahoma"/>
          <w:color w:val="000000"/>
          <w:sz w:val="24"/>
          <w:szCs w:val="24"/>
        </w:rPr>
        <w:t xml:space="preserve">Menentukan skor terhadap masing-masing kriteria yang telah ditetapkan, </w:t>
      </w:r>
    </w:p>
    <w:p w:rsidR="00FE49DF" w:rsidRPr="00E64E8D" w:rsidRDefault="00015FFA" w:rsidP="00C62CE6">
      <w:pPr>
        <w:autoSpaceDE w:val="0"/>
        <w:autoSpaceDN w:val="0"/>
        <w:spacing w:after="120" w:line="360" w:lineRule="auto"/>
        <w:ind w:left="993"/>
        <w:jc w:val="both"/>
        <w:rPr>
          <w:rFonts w:ascii="Bookman Old Style" w:hAnsi="Bookman Old Style" w:cs="Tahoma"/>
          <w:color w:val="000000"/>
          <w:sz w:val="24"/>
          <w:szCs w:val="24"/>
        </w:rPr>
      </w:pPr>
      <w:r w:rsidRPr="00E64E8D">
        <w:rPr>
          <w:rFonts w:ascii="Bookman Old Style" w:hAnsi="Bookman Old Style" w:cs="Tahoma"/>
          <w:color w:val="000000"/>
          <w:sz w:val="24"/>
          <w:szCs w:val="24"/>
        </w:rPr>
        <w:t>dengan mengisi table dengan contoh sebagai berikut :</w:t>
      </w:r>
    </w:p>
    <w:p w:rsidR="0077312E" w:rsidRPr="00E64E8D" w:rsidRDefault="0077312E" w:rsidP="00F44AFA">
      <w:pPr>
        <w:ind w:left="810"/>
        <w:jc w:val="center"/>
        <w:rPr>
          <w:rFonts w:ascii="Bookman Old Style" w:hAnsi="Bookman Old Style" w:cs="Arial"/>
          <w:b/>
          <w:color w:val="000000"/>
          <w:sz w:val="24"/>
          <w:szCs w:val="24"/>
        </w:rPr>
      </w:pPr>
      <w:r w:rsidRPr="00E64E8D">
        <w:rPr>
          <w:rFonts w:ascii="Bookman Old Style" w:hAnsi="Bookman Old Style" w:cs="Arial"/>
          <w:b/>
          <w:color w:val="000000"/>
          <w:sz w:val="24"/>
          <w:szCs w:val="24"/>
        </w:rPr>
        <w:lastRenderedPageBreak/>
        <w:t>Skor Kriteria Penentuan Isu-Isu Strategis</w:t>
      </w:r>
    </w:p>
    <w:tbl>
      <w:tblPr>
        <w:tblW w:w="8715" w:type="dxa"/>
        <w:tblInd w:w="707" w:type="dxa"/>
        <w:tblLayout w:type="fixed"/>
        <w:tblCellMar>
          <w:left w:w="0" w:type="dxa"/>
          <w:right w:w="0" w:type="dxa"/>
        </w:tblCellMar>
        <w:tblLook w:val="0000"/>
      </w:tblPr>
      <w:tblGrid>
        <w:gridCol w:w="554"/>
        <w:gridCol w:w="6682"/>
        <w:gridCol w:w="1479"/>
      </w:tblGrid>
      <w:tr w:rsidR="00BD74B2" w:rsidRPr="00E64E8D" w:rsidTr="00AE5B10">
        <w:trPr>
          <w:trHeight w:val="251"/>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No</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Kriteria *)</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Bobot **)</w:t>
            </w:r>
          </w:p>
        </w:tc>
      </w:tr>
      <w:tr w:rsidR="00BD74B2" w:rsidRPr="00E64E8D" w:rsidTr="00AE5B10">
        <w:trPr>
          <w:trHeight w:val="719"/>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1</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Memiliki pengaruh yang besar/signifikan terhadap pencapaian sasaran Renstra K/L atau Renstra Provinsi/Kabupaten/Kota</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20</w:t>
            </w:r>
          </w:p>
        </w:tc>
      </w:tr>
      <w:tr w:rsidR="00BD74B2" w:rsidRPr="00E64E8D" w:rsidTr="00AE5B10">
        <w:trPr>
          <w:trHeight w:val="572"/>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2</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Merupakan Tugas dan Ta</w:t>
            </w:r>
            <w:r w:rsidR="00FF748A">
              <w:rPr>
                <w:rFonts w:ascii="Bookman Old Style" w:hAnsi="Bookman Old Style" w:cs="Tahoma"/>
                <w:color w:val="000000"/>
                <w:sz w:val="24"/>
                <w:szCs w:val="24"/>
              </w:rPr>
              <w:t>ng</w:t>
            </w:r>
            <w:r w:rsidRPr="00E64E8D">
              <w:rPr>
                <w:rFonts w:ascii="Bookman Old Style" w:hAnsi="Bookman Old Style" w:cs="Tahoma"/>
                <w:color w:val="000000"/>
                <w:sz w:val="24"/>
                <w:szCs w:val="24"/>
              </w:rPr>
              <w:t>gungjawab SKPD</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10</w:t>
            </w:r>
          </w:p>
        </w:tc>
      </w:tr>
      <w:tr w:rsidR="00BD74B2" w:rsidRPr="00E64E8D" w:rsidTr="00AE5B10">
        <w:trPr>
          <w:trHeight w:val="551"/>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3</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Dampak yang ditimbulkannya terhadap public</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20</w:t>
            </w:r>
          </w:p>
        </w:tc>
      </w:tr>
      <w:tr w:rsidR="00BD74B2" w:rsidRPr="00E64E8D" w:rsidTr="00AE5B10">
        <w:trPr>
          <w:trHeight w:val="548"/>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4</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Memiliki daya ungkit untuk pembangunan daerah</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10</w:t>
            </w:r>
          </w:p>
        </w:tc>
      </w:tr>
      <w:tr w:rsidR="00BD74B2" w:rsidRPr="00E64E8D" w:rsidTr="00AE5B10">
        <w:trPr>
          <w:trHeight w:val="569"/>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5</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Kemungkinan atau kemudahannya ditangani</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15</w:t>
            </w:r>
          </w:p>
        </w:tc>
      </w:tr>
      <w:tr w:rsidR="00BD74B2" w:rsidRPr="00E64E8D" w:rsidTr="00AE5B10">
        <w:trPr>
          <w:trHeight w:val="421"/>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6</w:t>
            </w: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ind w:left="162"/>
              <w:rPr>
                <w:rFonts w:ascii="Bookman Old Style" w:hAnsi="Bookman Old Style" w:cs="Tahoma"/>
                <w:color w:val="000000"/>
                <w:sz w:val="24"/>
                <w:szCs w:val="24"/>
              </w:rPr>
            </w:pPr>
            <w:r w:rsidRPr="00E64E8D">
              <w:rPr>
                <w:rFonts w:ascii="Bookman Old Style" w:hAnsi="Bookman Old Style" w:cs="Tahoma"/>
                <w:color w:val="000000"/>
                <w:sz w:val="24"/>
                <w:szCs w:val="24"/>
              </w:rPr>
              <w:t>Prioritas janji politik yang perlu diwujudkan</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25</w:t>
            </w:r>
          </w:p>
        </w:tc>
      </w:tr>
      <w:tr w:rsidR="00BD74B2" w:rsidRPr="00E64E8D" w:rsidTr="00AE5B10">
        <w:trPr>
          <w:trHeight w:val="555"/>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p>
        </w:tc>
        <w:tc>
          <w:tcPr>
            <w:tcW w:w="6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Total</w:t>
            </w:r>
          </w:p>
        </w:tc>
        <w:tc>
          <w:tcPr>
            <w:tcW w:w="1479" w:type="dxa"/>
            <w:tcBorders>
              <w:top w:val="single" w:sz="4" w:space="0" w:color="000000"/>
              <w:left w:val="single" w:sz="4" w:space="0" w:color="000000"/>
              <w:bottom w:val="single" w:sz="4" w:space="0" w:color="000000"/>
              <w:right w:val="single" w:sz="4" w:space="0" w:color="000000"/>
            </w:tcBorders>
            <w:tcMar>
              <w:left w:w="0" w:type="dxa"/>
              <w:right w:w="0" w:type="dxa"/>
            </w:tcMar>
          </w:tcPr>
          <w:p w:rsidR="00BD74B2" w:rsidRPr="00E64E8D" w:rsidRDefault="00BD74B2" w:rsidP="00AE5B10">
            <w:pPr>
              <w:spacing w:before="60" w:after="60"/>
              <w:jc w:val="center"/>
              <w:rPr>
                <w:rFonts w:ascii="Bookman Old Style" w:hAnsi="Bookman Old Style" w:cs="Tahoma"/>
                <w:color w:val="000000"/>
                <w:sz w:val="24"/>
                <w:szCs w:val="24"/>
              </w:rPr>
            </w:pPr>
            <w:r w:rsidRPr="00E64E8D">
              <w:rPr>
                <w:rFonts w:ascii="Bookman Old Style" w:hAnsi="Bookman Old Style" w:cs="Tahoma"/>
                <w:color w:val="000000"/>
                <w:sz w:val="24"/>
                <w:szCs w:val="24"/>
              </w:rPr>
              <w:t>100</w:t>
            </w:r>
          </w:p>
        </w:tc>
      </w:tr>
    </w:tbl>
    <w:p w:rsidR="00C62CE6" w:rsidRDefault="00C62CE6" w:rsidP="00C62CE6">
      <w:pPr>
        <w:autoSpaceDE w:val="0"/>
        <w:autoSpaceDN w:val="0"/>
        <w:spacing w:after="120" w:line="360" w:lineRule="auto"/>
        <w:ind w:left="567"/>
        <w:jc w:val="both"/>
        <w:rPr>
          <w:rFonts w:ascii="Tahoma" w:hAnsi="Tahoma" w:cs="Tahoma"/>
          <w:color w:val="000000"/>
          <w:sz w:val="24"/>
        </w:rPr>
      </w:pPr>
    </w:p>
    <w:p w:rsidR="00C62CE6" w:rsidRPr="00DC5E80" w:rsidRDefault="00C62CE6" w:rsidP="00B674DB">
      <w:pPr>
        <w:pStyle w:val="ListParagraph"/>
        <w:numPr>
          <w:ilvl w:val="0"/>
          <w:numId w:val="81"/>
        </w:numPr>
        <w:tabs>
          <w:tab w:val="clear" w:pos="450"/>
        </w:tabs>
        <w:autoSpaceDE w:val="0"/>
        <w:autoSpaceDN w:val="0"/>
        <w:spacing w:after="120" w:line="360" w:lineRule="auto"/>
        <w:ind w:left="993" w:hanging="284"/>
        <w:jc w:val="both"/>
        <w:rPr>
          <w:rFonts w:ascii="Tahoma" w:hAnsi="Tahoma" w:cs="Tahoma"/>
          <w:color w:val="000000"/>
          <w:sz w:val="24"/>
        </w:rPr>
      </w:pPr>
      <w:r w:rsidRPr="00DC5E80">
        <w:rPr>
          <w:rFonts w:ascii="Tahoma" w:hAnsi="Tahoma" w:cs="Tahoma"/>
          <w:color w:val="000000"/>
          <w:sz w:val="24"/>
        </w:rPr>
        <w:t>Melakukan penilaian isu strategis terhadap kriteria yang telah ditetapkan berdasarkan s</w:t>
      </w:r>
      <w:r w:rsidR="00E64E8D">
        <w:rPr>
          <w:rFonts w:ascii="Tahoma" w:hAnsi="Tahoma" w:cs="Tahoma"/>
          <w:color w:val="000000"/>
          <w:sz w:val="24"/>
        </w:rPr>
        <w:t>kala tersebut pada angka a</w:t>
      </w:r>
      <w:r w:rsidRPr="00DC5E80">
        <w:rPr>
          <w:rFonts w:ascii="Tahoma" w:hAnsi="Tahoma" w:cs="Tahoma"/>
          <w:color w:val="000000"/>
          <w:sz w:val="24"/>
        </w:rPr>
        <w:t xml:space="preserve">), dengan mengisi table sebagai </w:t>
      </w:r>
      <w:bookmarkStart w:id="1" w:name="_GoBack"/>
      <w:bookmarkEnd w:id="1"/>
      <w:r w:rsidRPr="00DC5E80">
        <w:rPr>
          <w:rFonts w:ascii="Tahoma" w:hAnsi="Tahoma" w:cs="Tahoma"/>
          <w:color w:val="000000"/>
          <w:sz w:val="24"/>
        </w:rPr>
        <w:t>berikut :</w:t>
      </w:r>
    </w:p>
    <w:p w:rsidR="00C62CE6" w:rsidRPr="009C671B" w:rsidRDefault="00C62CE6" w:rsidP="00F44AFA">
      <w:pPr>
        <w:rPr>
          <w:rFonts w:ascii="Tahoma" w:hAnsi="Tahoma" w:cs="Tahoma"/>
          <w:b/>
          <w:color w:val="000000"/>
          <w:sz w:val="24"/>
        </w:rPr>
      </w:pPr>
      <w:r w:rsidRPr="009C671B">
        <w:rPr>
          <w:rFonts w:ascii="Tahoma" w:hAnsi="Tahoma" w:cs="Tahoma"/>
          <w:b/>
          <w:color w:val="000000"/>
          <w:sz w:val="24"/>
        </w:rPr>
        <w:t>Nilai Skala Kriteria</w:t>
      </w:r>
    </w:p>
    <w:tbl>
      <w:tblPr>
        <w:tblW w:w="7841" w:type="dxa"/>
        <w:tblInd w:w="714" w:type="dxa"/>
        <w:tblLayout w:type="fixed"/>
        <w:tblCellMar>
          <w:left w:w="0" w:type="dxa"/>
          <w:right w:w="0" w:type="dxa"/>
        </w:tblCellMar>
        <w:tblLook w:val="0000"/>
      </w:tblPr>
      <w:tblGrid>
        <w:gridCol w:w="468"/>
        <w:gridCol w:w="2935"/>
        <w:gridCol w:w="533"/>
        <w:gridCol w:w="559"/>
        <w:gridCol w:w="536"/>
        <w:gridCol w:w="545"/>
        <w:gridCol w:w="727"/>
        <w:gridCol w:w="818"/>
        <w:gridCol w:w="720"/>
      </w:tblGrid>
      <w:tr w:rsidR="00C62CE6" w:rsidRPr="005D3621" w:rsidTr="00AE5B10">
        <w:trPr>
          <w:cantSplit/>
          <w:trHeight w:val="291"/>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rPr>
                <w:rFonts w:ascii="Tahoma" w:hAnsi="Tahoma" w:cs="Tahoma"/>
                <w:color w:val="000000"/>
                <w:szCs w:val="20"/>
              </w:rPr>
            </w:pPr>
            <w:r w:rsidRPr="005D3621">
              <w:rPr>
                <w:rFonts w:ascii="Tahoma" w:hAnsi="Tahoma" w:cs="Tahoma"/>
                <w:color w:val="000000"/>
                <w:szCs w:val="20"/>
              </w:rPr>
              <w:t>No</w:t>
            </w:r>
          </w:p>
        </w:tc>
        <w:tc>
          <w:tcPr>
            <w:tcW w:w="6653"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Nilai Skala Kriteria ke</w:t>
            </w:r>
          </w:p>
        </w:tc>
        <w:tc>
          <w:tcPr>
            <w:tcW w:w="720" w:type="dxa"/>
            <w:vMerge w:val="restart"/>
            <w:tcBorders>
              <w:top w:val="single" w:sz="4" w:space="0" w:color="000000"/>
              <w:left w:val="single" w:sz="4" w:space="0" w:color="000000"/>
              <w:right w:val="single" w:sz="4" w:space="0" w:color="000000"/>
            </w:tcBorders>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Total Skor</w:t>
            </w:r>
          </w:p>
        </w:tc>
      </w:tr>
      <w:tr w:rsidR="00C62CE6" w:rsidRPr="005D3621" w:rsidTr="00AE5B10">
        <w:trPr>
          <w:cantSplit/>
          <w:trHeight w:val="436"/>
        </w:trPr>
        <w:tc>
          <w:tcPr>
            <w:tcW w:w="468"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rPr>
                <w:rFonts w:ascii="Tahoma" w:hAnsi="Tahoma" w:cs="Tahoma"/>
                <w:b/>
                <w:color w:val="000000"/>
                <w:szCs w:val="20"/>
              </w:rPr>
            </w:pP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Isu Strategis</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1</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2</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3</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4</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6</w:t>
            </w:r>
          </w:p>
        </w:tc>
        <w:tc>
          <w:tcPr>
            <w:tcW w:w="720" w:type="dxa"/>
            <w:vMerge/>
            <w:tcBorders>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b/>
                <w:color w:val="000000"/>
                <w:szCs w:val="20"/>
              </w:rPr>
            </w:pPr>
          </w:p>
        </w:tc>
      </w:tr>
      <w:tr w:rsidR="00C62CE6" w:rsidRPr="005D3621" w:rsidTr="00AE5B10">
        <w:trPr>
          <w:trHeight w:val="45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(1)</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(2)</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(3)</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(4)</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(5)</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(6)</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(7)</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(8)</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2CE6" w:rsidRPr="005D3621" w:rsidRDefault="00C62CE6" w:rsidP="00AE5B10">
            <w:pPr>
              <w:jc w:val="center"/>
              <w:rPr>
                <w:rFonts w:ascii="Tahoma" w:hAnsi="Tahoma" w:cs="Tahoma"/>
                <w:color w:val="000000"/>
                <w:szCs w:val="20"/>
              </w:rPr>
            </w:pPr>
            <w:r w:rsidRPr="005D3621">
              <w:rPr>
                <w:rFonts w:ascii="Tahoma" w:hAnsi="Tahoma" w:cs="Tahoma"/>
                <w:color w:val="000000"/>
                <w:szCs w:val="20"/>
              </w:rPr>
              <w:t>(12)</w:t>
            </w:r>
          </w:p>
        </w:tc>
      </w:tr>
      <w:tr w:rsidR="00B50555"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5D3621" w:rsidRDefault="00B50555" w:rsidP="00AE5B10">
            <w:pPr>
              <w:jc w:val="center"/>
              <w:rPr>
                <w:rFonts w:ascii="Tahoma" w:hAnsi="Tahoma" w:cs="Tahoma"/>
                <w:color w:val="000000"/>
                <w:szCs w:val="20"/>
              </w:rPr>
            </w:pPr>
            <w:r>
              <w:rPr>
                <w:rFonts w:ascii="Tahoma" w:hAnsi="Tahoma" w:cs="Tahoma"/>
                <w:color w:val="000000"/>
                <w:szCs w:val="20"/>
              </w:rPr>
              <w:t>1</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4302BA" w:rsidP="00C62CE6">
            <w:pPr>
              <w:spacing w:after="0" w:line="360" w:lineRule="auto"/>
              <w:ind w:left="99"/>
              <w:jc w:val="both"/>
              <w:rPr>
                <w:rFonts w:ascii="Bookman Old Style" w:eastAsia="Times New Roman" w:hAnsi="Bookman Old Style" w:cs="Tahoma"/>
                <w:sz w:val="24"/>
                <w:szCs w:val="24"/>
                <w:lang w:eastAsia="id-ID"/>
              </w:rPr>
            </w:pPr>
            <w:r w:rsidRPr="000F00D2">
              <w:rPr>
                <w:rFonts w:ascii="Bookman Old Style" w:eastAsia="Times New Roman" w:hAnsi="Bookman Old Style" w:cs="Tahoma"/>
                <w:sz w:val="24"/>
                <w:szCs w:val="24"/>
                <w:lang w:eastAsia="id-ID"/>
              </w:rPr>
              <w:t xml:space="preserve">Tingginya Laju Pertumbuhan </w:t>
            </w:r>
            <w:r w:rsidR="00B50555" w:rsidRPr="000F00D2">
              <w:rPr>
                <w:rFonts w:ascii="Bookman Old Style" w:eastAsia="Times New Roman" w:hAnsi="Bookman Old Style" w:cs="Tahoma"/>
                <w:sz w:val="24"/>
                <w:szCs w:val="24"/>
                <w:lang w:eastAsia="id-ID"/>
              </w:rPr>
              <w:t xml:space="preserve">Penduduk ( LPP); </w:t>
            </w:r>
          </w:p>
          <w:p w:rsidR="00B50555" w:rsidRPr="000F00D2" w:rsidRDefault="00B50555" w:rsidP="00AE5B10">
            <w:pPr>
              <w:rPr>
                <w:rFonts w:ascii="Tahoma" w:hAnsi="Tahoma" w:cs="Tahoma"/>
                <w:szCs w:val="20"/>
              </w:rPr>
            </w:pP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0F00D2" w:rsidP="00AE5B10">
            <w:pPr>
              <w:jc w:val="center"/>
              <w:rPr>
                <w:rFonts w:ascii="Tahoma" w:hAnsi="Tahoma" w:cs="Tahoma"/>
                <w:szCs w:val="20"/>
              </w:rPr>
            </w:pPr>
            <w:r>
              <w:rPr>
                <w:rFonts w:ascii="Tahoma" w:hAnsi="Tahoma" w:cs="Tahoma"/>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0F00D2" w:rsidP="00AE5B10">
            <w:pPr>
              <w:jc w:val="center"/>
              <w:rPr>
                <w:rFonts w:ascii="Tahoma" w:hAnsi="Tahoma" w:cs="Tahoma"/>
                <w:szCs w:val="20"/>
              </w:rPr>
            </w:pPr>
            <w:r>
              <w:rPr>
                <w:rFonts w:ascii="Tahoma" w:hAnsi="Tahoma" w:cs="Tahoma"/>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0F00D2" w:rsidP="00AE5B10">
            <w:pPr>
              <w:jc w:val="center"/>
              <w:rPr>
                <w:rFonts w:ascii="Tahoma" w:hAnsi="Tahoma" w:cs="Tahoma"/>
                <w:szCs w:val="20"/>
              </w:rPr>
            </w:pPr>
            <w:r>
              <w:rPr>
                <w:rFonts w:ascii="Tahoma" w:hAnsi="Tahoma" w:cs="Tahoma"/>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0F00D2" w:rsidP="00AE5B10">
            <w:pPr>
              <w:jc w:val="center"/>
              <w:rPr>
                <w:rFonts w:ascii="Tahoma" w:hAnsi="Tahoma" w:cs="Tahoma"/>
                <w:szCs w:val="20"/>
              </w:rPr>
            </w:pPr>
            <w:r>
              <w:rPr>
                <w:rFonts w:ascii="Tahoma" w:hAnsi="Tahoma" w:cs="Tahoma"/>
                <w:szCs w:val="20"/>
              </w:rPr>
              <w:t>10</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0F00D2" w:rsidRDefault="000F00D2" w:rsidP="00AE5B10">
            <w:pPr>
              <w:jc w:val="center"/>
              <w:rPr>
                <w:rFonts w:ascii="Tahoma" w:hAnsi="Tahoma" w:cs="Tahoma"/>
                <w:szCs w:val="20"/>
              </w:rPr>
            </w:pPr>
            <w:r>
              <w:rPr>
                <w:rFonts w:ascii="Tahoma" w:hAnsi="Tahoma" w:cs="Tahoma"/>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5D3621" w:rsidRDefault="000F00D2" w:rsidP="00AE5B10">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B50555" w:rsidRPr="005D3621" w:rsidRDefault="000F00D2" w:rsidP="00AE5B10">
            <w:pPr>
              <w:jc w:val="center"/>
              <w:rPr>
                <w:rFonts w:ascii="Tahoma" w:hAnsi="Tahoma" w:cs="Tahoma"/>
                <w:color w:val="000000"/>
                <w:szCs w:val="20"/>
              </w:rPr>
            </w:pPr>
            <w:r>
              <w:rPr>
                <w:rFonts w:ascii="Tahoma" w:hAnsi="Tahoma" w:cs="Tahoma"/>
                <w:color w:val="000000"/>
                <w:szCs w:val="20"/>
              </w:rPr>
              <w:t>100</w:t>
            </w:r>
          </w:p>
        </w:tc>
      </w:tr>
      <w:tr w:rsidR="00F319DD" w:rsidRPr="005D3621" w:rsidTr="003E4B22">
        <w:trPr>
          <w:trHeight w:val="8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F319DD" w:rsidP="00F319DD">
            <w:pPr>
              <w:jc w:val="center"/>
              <w:rPr>
                <w:rFonts w:ascii="Tahoma" w:hAnsi="Tahoma" w:cs="Tahoma"/>
                <w:szCs w:val="20"/>
              </w:rPr>
            </w:pPr>
            <w:r w:rsidRPr="000F00D2">
              <w:rPr>
                <w:rFonts w:ascii="Tahoma" w:hAnsi="Tahoma" w:cs="Tahoma"/>
                <w:szCs w:val="20"/>
              </w:rPr>
              <w:t>2</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F319DD" w:rsidP="00F319DD">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0F00D2">
              <w:rPr>
                <w:rFonts w:ascii="Bookman Old Style" w:hAnsi="Bookman Old Style" w:cs="Tahoma"/>
                <w:sz w:val="24"/>
                <w:szCs w:val="24"/>
              </w:rPr>
              <w:t xml:space="preserve">Tinggiya </w:t>
            </w:r>
            <w:r w:rsidRPr="000F00D2">
              <w:rPr>
                <w:rFonts w:ascii="Bookman Old Style" w:hAnsi="Bookman Old Style" w:cs="Tahoma"/>
                <w:sz w:val="24"/>
                <w:szCs w:val="24"/>
                <w:lang w:val="id-ID"/>
              </w:rPr>
              <w:t>TFR (</w:t>
            </w:r>
            <w:r w:rsidRPr="000F00D2">
              <w:rPr>
                <w:rFonts w:ascii="Bookman Old Style" w:hAnsi="Bookman Old Style" w:cs="Tahoma"/>
                <w:sz w:val="24"/>
                <w:szCs w:val="24"/>
              </w:rPr>
              <w:t xml:space="preserve"> Total Fertility Rate</w:t>
            </w:r>
            <w:r w:rsidRPr="000F00D2">
              <w:rPr>
                <w:rFonts w:ascii="Bookman Old Style" w:hAnsi="Bookman Old Style" w:cs="Tahoma"/>
                <w:sz w:val="24"/>
                <w:szCs w:val="24"/>
                <w:lang w:val="id-ID"/>
              </w:rPr>
              <w:t xml:space="preserve">) </w:t>
            </w:r>
          </w:p>
          <w:p w:rsidR="00F319DD" w:rsidRPr="000F00D2" w:rsidRDefault="00F319DD" w:rsidP="00F319DD">
            <w:pPr>
              <w:rPr>
                <w:rFonts w:ascii="Tahoma" w:hAnsi="Tahoma" w:cs="Tahoma"/>
                <w:szCs w:val="20"/>
              </w:rPr>
            </w:pP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0F00D2" w:rsidP="00F319DD">
            <w:pPr>
              <w:jc w:val="center"/>
              <w:rPr>
                <w:rFonts w:ascii="Tahoma" w:hAnsi="Tahoma" w:cs="Tahoma"/>
                <w:szCs w:val="20"/>
              </w:rPr>
            </w:pPr>
            <w:r>
              <w:rPr>
                <w:rFonts w:ascii="Tahoma" w:hAnsi="Tahoma" w:cs="Tahoma"/>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0F00D2" w:rsidP="00F319DD">
            <w:pPr>
              <w:jc w:val="center"/>
              <w:rPr>
                <w:rFonts w:ascii="Tahoma" w:hAnsi="Tahoma" w:cs="Tahoma"/>
                <w:szCs w:val="20"/>
              </w:rPr>
            </w:pPr>
            <w:r>
              <w:rPr>
                <w:rFonts w:ascii="Tahoma" w:hAnsi="Tahoma" w:cs="Tahoma"/>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0F00D2" w:rsidP="00F319DD">
            <w:pPr>
              <w:jc w:val="center"/>
              <w:rPr>
                <w:rFonts w:ascii="Tahoma" w:hAnsi="Tahoma" w:cs="Tahoma"/>
                <w:szCs w:val="20"/>
              </w:rPr>
            </w:pPr>
            <w:r>
              <w:rPr>
                <w:rFonts w:ascii="Tahoma" w:hAnsi="Tahoma" w:cs="Tahoma"/>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0F00D2" w:rsidP="00F319DD">
            <w:pPr>
              <w:jc w:val="center"/>
              <w:rPr>
                <w:rFonts w:ascii="Tahoma" w:hAnsi="Tahoma" w:cs="Tahoma"/>
                <w:szCs w:val="20"/>
              </w:rPr>
            </w:pPr>
            <w:r>
              <w:rPr>
                <w:rFonts w:ascii="Tahoma" w:hAnsi="Tahoma" w:cs="Tahoma"/>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0F00D2" w:rsidP="00F319DD">
            <w:pPr>
              <w:jc w:val="center"/>
              <w:rPr>
                <w:rFonts w:ascii="Tahoma" w:hAnsi="Tahoma" w:cs="Tahoma"/>
                <w:szCs w:val="20"/>
              </w:rPr>
            </w:pPr>
            <w:r>
              <w:rPr>
                <w:rFonts w:ascii="Tahoma" w:hAnsi="Tahoma" w:cs="Tahoma"/>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0F00D2" w:rsidP="00F319DD">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0F00D2" w:rsidP="00F319DD">
            <w:pPr>
              <w:jc w:val="center"/>
              <w:rPr>
                <w:rFonts w:ascii="Tahoma" w:hAnsi="Tahoma" w:cs="Tahoma"/>
                <w:color w:val="000000"/>
                <w:szCs w:val="20"/>
              </w:rPr>
            </w:pPr>
            <w:r>
              <w:rPr>
                <w:rFonts w:ascii="Tahoma" w:hAnsi="Tahoma" w:cs="Tahoma"/>
                <w:color w:val="000000"/>
                <w:szCs w:val="20"/>
              </w:rPr>
              <w:t>90</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F319DD" w:rsidP="00F319DD">
            <w:pPr>
              <w:jc w:val="center"/>
              <w:rPr>
                <w:rFonts w:ascii="Tahoma" w:hAnsi="Tahoma" w:cs="Tahoma"/>
                <w:szCs w:val="20"/>
              </w:rPr>
            </w:pPr>
            <w:r w:rsidRPr="000F00D2">
              <w:rPr>
                <w:rFonts w:ascii="Tahoma" w:hAnsi="Tahoma" w:cs="Tahoma"/>
                <w:szCs w:val="20"/>
              </w:rPr>
              <w:t>3</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F319DD" w:rsidP="00F319DD">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0F00D2">
              <w:rPr>
                <w:rFonts w:ascii="Bookman Old Style" w:hAnsi="Bookman Old Style" w:cs="Tahoma"/>
                <w:sz w:val="24"/>
                <w:szCs w:val="24"/>
              </w:rPr>
              <w:t>Rendahnya peserta KB MKJP (Metode Kontrasepsi Jangka Panjang)</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917234" w:rsidP="00F319DD">
            <w:pPr>
              <w:jc w:val="center"/>
              <w:rPr>
                <w:rFonts w:ascii="Tahoma" w:hAnsi="Tahoma" w:cs="Tahoma"/>
                <w:szCs w:val="20"/>
              </w:rPr>
            </w:pPr>
            <w:r>
              <w:rPr>
                <w:rFonts w:ascii="Tahoma" w:hAnsi="Tahoma" w:cs="Tahoma"/>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917234" w:rsidP="00F319DD">
            <w:pPr>
              <w:jc w:val="center"/>
              <w:rPr>
                <w:rFonts w:ascii="Tahoma" w:hAnsi="Tahoma" w:cs="Tahoma"/>
                <w:szCs w:val="20"/>
              </w:rPr>
            </w:pPr>
            <w:r>
              <w:rPr>
                <w:rFonts w:ascii="Tahoma" w:hAnsi="Tahoma" w:cs="Tahoma"/>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917234" w:rsidP="00F319DD">
            <w:pPr>
              <w:jc w:val="center"/>
              <w:rPr>
                <w:rFonts w:ascii="Tahoma" w:hAnsi="Tahoma" w:cs="Tahoma"/>
                <w:szCs w:val="20"/>
              </w:rPr>
            </w:pPr>
            <w:r>
              <w:rPr>
                <w:rFonts w:ascii="Tahoma" w:hAnsi="Tahoma" w:cs="Tahoma"/>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917234" w:rsidP="00F319DD">
            <w:pPr>
              <w:jc w:val="center"/>
              <w:rPr>
                <w:rFonts w:ascii="Tahoma" w:hAnsi="Tahoma" w:cs="Tahoma"/>
                <w:szCs w:val="20"/>
              </w:rPr>
            </w:pPr>
            <w:r>
              <w:rPr>
                <w:rFonts w:ascii="Tahoma" w:hAnsi="Tahoma" w:cs="Tahoma"/>
                <w:szCs w:val="20"/>
              </w:rPr>
              <w:t>10</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0F00D2" w:rsidRDefault="00917234" w:rsidP="00F319DD">
            <w:pPr>
              <w:jc w:val="center"/>
              <w:rPr>
                <w:rFonts w:ascii="Tahoma" w:hAnsi="Tahoma" w:cs="Tahoma"/>
                <w:szCs w:val="20"/>
              </w:rPr>
            </w:pPr>
            <w:r>
              <w:rPr>
                <w:rFonts w:ascii="Tahoma" w:hAnsi="Tahoma" w:cs="Tahoma"/>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Default="00917234" w:rsidP="00F319DD">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Default="00917234" w:rsidP="00F319DD">
            <w:pPr>
              <w:jc w:val="center"/>
              <w:rPr>
                <w:rFonts w:ascii="Tahoma" w:hAnsi="Tahoma" w:cs="Tahoma"/>
                <w:color w:val="000000"/>
                <w:szCs w:val="20"/>
              </w:rPr>
            </w:pPr>
            <w:r>
              <w:rPr>
                <w:rFonts w:ascii="Tahoma" w:hAnsi="Tahoma" w:cs="Tahoma"/>
                <w:color w:val="000000"/>
                <w:szCs w:val="20"/>
              </w:rPr>
              <w:t>75</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Default="00F319DD" w:rsidP="00F319DD">
            <w:pPr>
              <w:jc w:val="center"/>
              <w:rPr>
                <w:rFonts w:ascii="Tahoma" w:hAnsi="Tahoma" w:cs="Tahoma"/>
                <w:color w:val="000000"/>
                <w:szCs w:val="20"/>
              </w:rPr>
            </w:pPr>
            <w:r>
              <w:rPr>
                <w:rFonts w:ascii="Tahoma" w:hAnsi="Tahoma" w:cs="Tahoma"/>
                <w:color w:val="000000"/>
                <w:szCs w:val="20"/>
              </w:rPr>
              <w:t>4</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DE78B7" w:rsidRDefault="00DE78B7" w:rsidP="00DE78B7">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 xml:space="preserve">Belum optimalnya penyelenggaraan pendidikan formal,non </w:t>
            </w:r>
            <w:r>
              <w:rPr>
                <w:rFonts w:ascii="Bookman Old Style" w:hAnsi="Bookman Old Style" w:cs="Tahoma"/>
                <w:sz w:val="24"/>
                <w:szCs w:val="24"/>
              </w:rPr>
              <w:lastRenderedPageBreak/>
              <w:t>formal dan informal yang melakukan pendidikan  kependudukan</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lastRenderedPageBreak/>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70</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F319DD" w:rsidP="00F319DD">
            <w:pPr>
              <w:jc w:val="center"/>
              <w:rPr>
                <w:rFonts w:ascii="Tahoma" w:hAnsi="Tahoma" w:cs="Tahoma"/>
                <w:color w:val="000000"/>
                <w:szCs w:val="20"/>
              </w:rPr>
            </w:pPr>
            <w:r>
              <w:rPr>
                <w:rFonts w:ascii="Tahoma" w:hAnsi="Tahoma" w:cs="Tahoma"/>
                <w:color w:val="000000"/>
                <w:szCs w:val="20"/>
              </w:rPr>
              <w:lastRenderedPageBreak/>
              <w:t>5</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DE78B7" w:rsidRDefault="00DE78B7" w:rsidP="00F319DD">
            <w:pPr>
              <w:widowControl w:val="0"/>
              <w:overflowPunct w:val="0"/>
              <w:autoSpaceDE w:val="0"/>
              <w:autoSpaceDN w:val="0"/>
              <w:adjustRightInd w:val="0"/>
              <w:snapToGrid w:val="0"/>
              <w:spacing w:after="0" w:line="360" w:lineRule="auto"/>
              <w:jc w:val="both"/>
              <w:rPr>
                <w:rFonts w:ascii="Bookman Old Style" w:hAnsi="Bookman Old Style" w:cs="Tahoma"/>
                <w:b/>
                <w:sz w:val="24"/>
                <w:szCs w:val="24"/>
                <w:lang w:val="id-ID"/>
              </w:rPr>
            </w:pPr>
            <w:r>
              <w:rPr>
                <w:rFonts w:ascii="Bookman Old Style" w:hAnsi="Bookman Old Style" w:cs="Tahoma"/>
                <w:sz w:val="24"/>
                <w:szCs w:val="24"/>
              </w:rPr>
              <w:t>B</w:t>
            </w:r>
            <w:r w:rsidRPr="00E20C67">
              <w:rPr>
                <w:rFonts w:ascii="Bookman Old Style" w:hAnsi="Bookman Old Style" w:cs="Tahoma"/>
                <w:sz w:val="24"/>
                <w:szCs w:val="24"/>
                <w:lang w:val="id-ID"/>
              </w:rPr>
              <w:t>elum berjalanSistem data dan informasi kependudukan sepert</w:t>
            </w:r>
            <w:r w:rsidRPr="00E20C67">
              <w:rPr>
                <w:rFonts w:ascii="Bookman Old Style" w:hAnsi="Bookman Old Style" w:cs="Tahoma"/>
                <w:sz w:val="24"/>
                <w:szCs w:val="24"/>
              </w:rPr>
              <w:t>i</w:t>
            </w:r>
            <w:r w:rsidRPr="00E20C67">
              <w:rPr>
                <w:rFonts w:ascii="Bookman Old Style" w:hAnsi="Bookman Old Style" w:cs="Tahoma"/>
                <w:sz w:val="24"/>
                <w:szCs w:val="24"/>
                <w:lang w:val="id-ID"/>
              </w:rPr>
              <w:t xml:space="preserve"> yang diharapkan (registrasi vital);</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65</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F319DD" w:rsidP="00F319DD">
            <w:pPr>
              <w:jc w:val="center"/>
              <w:rPr>
                <w:rFonts w:ascii="Tahoma" w:hAnsi="Tahoma" w:cs="Tahoma"/>
                <w:color w:val="000000"/>
                <w:szCs w:val="20"/>
              </w:rPr>
            </w:pPr>
            <w:r>
              <w:rPr>
                <w:rFonts w:ascii="Tahoma" w:hAnsi="Tahoma" w:cs="Tahoma"/>
                <w:color w:val="000000"/>
                <w:szCs w:val="20"/>
              </w:rPr>
              <w:t>6</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DE78B7" w:rsidRDefault="00DE78B7" w:rsidP="00DE78B7">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AF48D0">
              <w:rPr>
                <w:rFonts w:ascii="Bookman Old Style" w:hAnsi="Bookman Old Style" w:cs="Tahoma"/>
                <w:sz w:val="24"/>
                <w:szCs w:val="24"/>
                <w:lang w:val="id-ID"/>
              </w:rPr>
              <w:t xml:space="preserve">Belum </w:t>
            </w:r>
            <w:r w:rsidR="005C7FE5">
              <w:rPr>
                <w:rFonts w:ascii="Bookman Old Style" w:hAnsi="Bookman Old Style" w:cs="Tahoma"/>
                <w:sz w:val="24"/>
                <w:szCs w:val="24"/>
              </w:rPr>
              <w:t xml:space="preserve">terpenuhinya pelayanan Unmet need ( kebutuhan ber-KB yang tidak terprnuhi); </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45</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7</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DE78B7" w:rsidRDefault="00DE78B7" w:rsidP="00DE78B7">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Pr>
                <w:rFonts w:ascii="Bookman Old Style" w:hAnsi="Bookman Old Style" w:cs="Tahoma"/>
                <w:color w:val="000000"/>
                <w:sz w:val="24"/>
                <w:szCs w:val="24"/>
              </w:rPr>
              <w:t>Masih banyaknya PUS yang isterinya di bawah usia 20 Tahun</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917234" w:rsidP="00F319DD">
            <w:pPr>
              <w:jc w:val="center"/>
              <w:rPr>
                <w:rFonts w:ascii="Tahoma" w:hAnsi="Tahoma" w:cs="Tahoma"/>
                <w:color w:val="000000"/>
                <w:szCs w:val="20"/>
              </w:rPr>
            </w:pPr>
            <w:r>
              <w:rPr>
                <w:rFonts w:ascii="Tahoma" w:hAnsi="Tahoma" w:cs="Tahoma"/>
                <w:color w:val="000000"/>
                <w:szCs w:val="20"/>
              </w:rPr>
              <w:t>45</w:t>
            </w:r>
          </w:p>
        </w:tc>
      </w:tr>
      <w:tr w:rsidR="00F319DD"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8</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F319DD" w:rsidP="00F319DD">
            <w:pPr>
              <w:spacing w:before="60" w:after="60"/>
              <w:rPr>
                <w:rFonts w:ascii="Tahoma" w:hAnsi="Tahoma" w:cs="Tahoma"/>
                <w:color w:val="000000"/>
                <w:szCs w:val="20"/>
              </w:rPr>
            </w:pPr>
            <w:r w:rsidRPr="00760C0E">
              <w:rPr>
                <w:rFonts w:ascii="Bookman Old Style" w:hAnsi="Bookman Old Style" w:cs="Tahoma"/>
                <w:sz w:val="24"/>
                <w:szCs w:val="24"/>
              </w:rPr>
              <w:t>Belum di buat profil kependudukan</w:t>
            </w:r>
            <w:r>
              <w:rPr>
                <w:rFonts w:ascii="Bookman Old Style" w:hAnsi="Bookman Old Style" w:cs="Tahoma"/>
                <w:sz w:val="24"/>
                <w:szCs w:val="24"/>
              </w:rPr>
              <w:t xml:space="preserve"> sebagai parameter dan proyeksi untuk perencanaan dan pelaksanaan program pembangunan</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10</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F319DD" w:rsidRPr="005D3621" w:rsidRDefault="00DE78B7" w:rsidP="00F319DD">
            <w:pPr>
              <w:jc w:val="center"/>
              <w:rPr>
                <w:rFonts w:ascii="Tahoma" w:hAnsi="Tahoma" w:cs="Tahoma"/>
                <w:color w:val="000000"/>
                <w:szCs w:val="20"/>
              </w:rPr>
            </w:pPr>
            <w:r>
              <w:rPr>
                <w:rFonts w:ascii="Tahoma" w:hAnsi="Tahoma" w:cs="Tahoma"/>
                <w:color w:val="000000"/>
                <w:szCs w:val="20"/>
              </w:rPr>
              <w:t>35</w:t>
            </w:r>
          </w:p>
        </w:tc>
      </w:tr>
      <w:tr w:rsidR="00DE78B7"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Default="00DE78B7" w:rsidP="00DE78B7">
            <w:pPr>
              <w:jc w:val="center"/>
              <w:rPr>
                <w:rFonts w:ascii="Tahoma" w:hAnsi="Tahoma" w:cs="Tahoma"/>
                <w:color w:val="000000"/>
                <w:szCs w:val="20"/>
              </w:rPr>
            </w:pPr>
            <w:r>
              <w:rPr>
                <w:rFonts w:ascii="Tahoma" w:hAnsi="Tahoma" w:cs="Tahoma"/>
                <w:color w:val="000000"/>
                <w:szCs w:val="20"/>
              </w:rPr>
              <w:t>9</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DE78B7" w:rsidRDefault="00DE78B7" w:rsidP="00DE78B7">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sidRPr="007F5CC4">
              <w:rPr>
                <w:rFonts w:ascii="Bookman Old Style" w:hAnsi="Bookman Old Style" w:cs="Tahoma"/>
                <w:sz w:val="24"/>
                <w:szCs w:val="24"/>
              </w:rPr>
              <w:t>Masih rendahnya kesadaran masyarakat tentang pentingnya pembangunan keluarga</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DE78B7" w:rsidRPr="005D3621" w:rsidRDefault="00DE78B7" w:rsidP="00DE78B7">
            <w:pPr>
              <w:jc w:val="center"/>
              <w:rPr>
                <w:rFonts w:ascii="Tahoma" w:hAnsi="Tahoma" w:cs="Tahoma"/>
                <w:color w:val="000000"/>
                <w:szCs w:val="20"/>
              </w:rPr>
            </w:pPr>
            <w:r>
              <w:rPr>
                <w:rFonts w:ascii="Tahoma" w:hAnsi="Tahoma" w:cs="Tahoma"/>
                <w:color w:val="000000"/>
                <w:szCs w:val="20"/>
              </w:rPr>
              <w:t>25</w:t>
            </w:r>
          </w:p>
        </w:tc>
      </w:tr>
      <w:tr w:rsidR="009A4451"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Default="009A4451" w:rsidP="009A4451">
            <w:pPr>
              <w:jc w:val="center"/>
              <w:rPr>
                <w:rFonts w:ascii="Tahoma" w:hAnsi="Tahoma" w:cs="Tahoma"/>
                <w:color w:val="000000"/>
                <w:szCs w:val="20"/>
              </w:rPr>
            </w:pPr>
            <w:r>
              <w:rPr>
                <w:rFonts w:ascii="Tahoma" w:hAnsi="Tahoma" w:cs="Tahoma"/>
                <w:color w:val="000000"/>
                <w:szCs w:val="20"/>
              </w:rPr>
              <w:t>10</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E20C67" w:rsidRDefault="009A4451" w:rsidP="009A4451">
            <w:pPr>
              <w:widowControl w:val="0"/>
              <w:overflowPunct w:val="0"/>
              <w:autoSpaceDE w:val="0"/>
              <w:autoSpaceDN w:val="0"/>
              <w:adjustRightInd w:val="0"/>
              <w:snapToGrid w:val="0"/>
              <w:spacing w:after="0" w:line="360" w:lineRule="auto"/>
              <w:jc w:val="both"/>
              <w:rPr>
                <w:rFonts w:ascii="Bookman Old Style" w:eastAsia="Times New Roman" w:hAnsi="Bookman Old Style" w:cs="Tahoma"/>
                <w:color w:val="000000"/>
                <w:sz w:val="24"/>
                <w:szCs w:val="24"/>
                <w:lang w:eastAsia="id-ID"/>
              </w:rPr>
            </w:pPr>
            <w:r w:rsidRPr="00F44AFA">
              <w:rPr>
                <w:rFonts w:ascii="Bookman Old Style" w:hAnsi="Bookman Old Style" w:cs="Tahoma"/>
                <w:sz w:val="24"/>
                <w:szCs w:val="24"/>
                <w:lang w:val="id-ID"/>
              </w:rPr>
              <w:t>Rendahnya tingkat kesadaran untuk menjadi akseptor KB</w:t>
            </w:r>
            <w:r w:rsidRPr="00F44AFA">
              <w:rPr>
                <w:rFonts w:ascii="Bookman Old Style" w:hAnsi="Bookman Old Style" w:cs="Tahoma"/>
                <w:sz w:val="24"/>
                <w:szCs w:val="24"/>
              </w:rPr>
              <w:t xml:space="preserve"> bagi kaum laki-laki</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25</w:t>
            </w:r>
          </w:p>
        </w:tc>
      </w:tr>
      <w:tr w:rsidR="009A4451" w:rsidRPr="005D3621" w:rsidTr="00AE5B1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11</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8A21B7" w:rsidRDefault="009A4451" w:rsidP="009A4451">
            <w:pPr>
              <w:widowControl w:val="0"/>
              <w:overflowPunct w:val="0"/>
              <w:autoSpaceDE w:val="0"/>
              <w:autoSpaceDN w:val="0"/>
              <w:adjustRightInd w:val="0"/>
              <w:snapToGrid w:val="0"/>
              <w:spacing w:after="0" w:line="360" w:lineRule="auto"/>
              <w:jc w:val="both"/>
              <w:rPr>
                <w:rFonts w:ascii="Tahoma" w:hAnsi="Tahoma" w:cs="Tahoma"/>
                <w:color w:val="000000"/>
                <w:szCs w:val="20"/>
              </w:rPr>
            </w:pPr>
            <w:r w:rsidRPr="00E20C67">
              <w:rPr>
                <w:rFonts w:ascii="Bookman Old Style" w:eastAsia="Times New Roman" w:hAnsi="Bookman Old Style" w:cs="Tahoma"/>
                <w:color w:val="000000"/>
                <w:sz w:val="24"/>
                <w:szCs w:val="24"/>
                <w:lang w:eastAsia="id-ID"/>
              </w:rPr>
              <w:t xml:space="preserve">Belum optimalnya kesetaraan dan keadilan gender dalam pembangunan, ditandai dengan capaian IDG, yang ditandai dari masih rendahnya peran perempuan di lembaga </w:t>
            </w:r>
            <w:r w:rsidRPr="00E20C67">
              <w:rPr>
                <w:rFonts w:ascii="Bookman Old Style" w:eastAsia="Times New Roman" w:hAnsi="Bookman Old Style" w:cs="Tahoma"/>
                <w:color w:val="000000"/>
                <w:sz w:val="24"/>
                <w:szCs w:val="24"/>
                <w:lang w:eastAsia="id-ID"/>
              </w:rPr>
              <w:lastRenderedPageBreak/>
              <w:t>legislatif; sebagai tenaga Manager, Profesional, Administrasi, Teknisi; dan Sumbangan penda</w:t>
            </w:r>
            <w:r>
              <w:rPr>
                <w:rFonts w:ascii="Bookman Old Style" w:eastAsia="Times New Roman" w:hAnsi="Bookman Old Style" w:cs="Tahoma"/>
                <w:color w:val="000000"/>
                <w:sz w:val="24"/>
                <w:szCs w:val="24"/>
                <w:lang w:eastAsia="id-ID"/>
              </w:rPr>
              <w:t>patan perempuan dalam keluarga.</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lastRenderedPageBreak/>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100</w:t>
            </w:r>
          </w:p>
        </w:tc>
      </w:tr>
      <w:tr w:rsidR="009A4451" w:rsidRPr="005D3621" w:rsidTr="002A682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lastRenderedPageBreak/>
              <w:t>12</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987978" w:rsidRDefault="009A4451" w:rsidP="009A4451">
            <w:pPr>
              <w:spacing w:before="60" w:after="60"/>
              <w:ind w:left="-7"/>
              <w:rPr>
                <w:rFonts w:ascii="Tahoma" w:hAnsi="Tahoma" w:cs="Tahoma"/>
                <w:color w:val="000000"/>
                <w:szCs w:val="20"/>
              </w:rPr>
            </w:pPr>
            <w:r>
              <w:rPr>
                <w:rFonts w:ascii="Bookman Old Style" w:eastAsia="Times New Roman" w:hAnsi="Bookman Old Style" w:cs="Tahoma"/>
                <w:color w:val="000000"/>
                <w:sz w:val="24"/>
                <w:szCs w:val="24"/>
                <w:lang w:eastAsia="id-ID"/>
              </w:rPr>
              <w:t>Masih ditemukan</w:t>
            </w:r>
            <w:r w:rsidRPr="002303B7">
              <w:rPr>
                <w:rFonts w:ascii="Bookman Old Style" w:eastAsia="Times New Roman" w:hAnsi="Bookman Old Style" w:cs="Tahoma"/>
                <w:color w:val="000000"/>
                <w:sz w:val="24"/>
                <w:szCs w:val="24"/>
                <w:lang w:eastAsia="id-ID"/>
              </w:rPr>
              <w:t xml:space="preserve"> kasus kekerasan terhadap perempuan dan tindak pidana perdagangan orang, dan belum optimalnya perlindungan terhadap kasus kekerasan, tindak pidana perdagangan orang, dan  perlindungan perempuan pa</w:t>
            </w:r>
            <w:r>
              <w:rPr>
                <w:rFonts w:ascii="Bookman Old Style" w:eastAsia="Times New Roman" w:hAnsi="Bookman Old Style" w:cs="Tahoma"/>
                <w:color w:val="000000"/>
                <w:sz w:val="24"/>
                <w:szCs w:val="24"/>
                <w:lang w:eastAsia="id-ID"/>
              </w:rPr>
              <w:t>da situasi konflik dan bencana.</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90</w:t>
            </w:r>
          </w:p>
        </w:tc>
      </w:tr>
      <w:tr w:rsidR="009A4451" w:rsidRPr="005D3621" w:rsidTr="002A682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13</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2303B7" w:rsidRDefault="009A4451" w:rsidP="009A4451">
            <w:pPr>
              <w:spacing w:after="0" w:line="360" w:lineRule="auto"/>
              <w:jc w:val="both"/>
              <w:rPr>
                <w:rFonts w:ascii="Bookman Old Style" w:eastAsia="Times New Roman" w:hAnsi="Bookman Old Style" w:cs="Tahoma"/>
                <w:color w:val="000000"/>
                <w:sz w:val="24"/>
                <w:szCs w:val="24"/>
                <w:lang w:eastAsia="id-ID"/>
              </w:rPr>
            </w:pPr>
            <w:r>
              <w:rPr>
                <w:rFonts w:ascii="Bookman Old Style" w:eastAsia="Times New Roman" w:hAnsi="Bookman Old Style" w:cs="Tahoma"/>
                <w:color w:val="000000"/>
                <w:sz w:val="24"/>
                <w:szCs w:val="24"/>
                <w:lang w:eastAsia="id-ID"/>
              </w:rPr>
              <w:t xml:space="preserve">Masih ditemukan </w:t>
            </w:r>
            <w:r w:rsidRPr="002303B7">
              <w:rPr>
                <w:rFonts w:ascii="Bookman Old Style" w:eastAsia="Times New Roman" w:hAnsi="Bookman Old Style" w:cs="Tahoma"/>
                <w:color w:val="000000"/>
                <w:sz w:val="24"/>
                <w:szCs w:val="24"/>
                <w:lang w:eastAsia="id-ID"/>
              </w:rPr>
              <w:t>kasus anak seperti kasus kekerasan terhadap anak, Anak Berhadapan dengan Hukum (ABH), pekerja anak, korban perlakuan salah dan penelantaran, dan Anak yang Memerlukan Perlindungan Khusus</w:t>
            </w:r>
          </w:p>
          <w:p w:rsidR="009A4451" w:rsidRPr="00DE78B7" w:rsidRDefault="009A4451" w:rsidP="009A4451">
            <w:pPr>
              <w:spacing w:after="0" w:line="360" w:lineRule="auto"/>
              <w:jc w:val="both"/>
              <w:rPr>
                <w:rFonts w:ascii="Bookman Old Style" w:eastAsia="Times New Roman" w:hAnsi="Bookman Old Style" w:cs="Tahoma"/>
                <w:color w:val="000000"/>
                <w:sz w:val="24"/>
                <w:szCs w:val="24"/>
                <w:lang w:eastAsia="id-ID"/>
              </w:rPr>
            </w:pP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20</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80</w:t>
            </w:r>
          </w:p>
        </w:tc>
      </w:tr>
      <w:tr w:rsidR="009A4451" w:rsidRPr="005D3621" w:rsidTr="002A6820">
        <w:trPr>
          <w:trHeight w:val="6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Default="009A4451" w:rsidP="009A4451">
            <w:pPr>
              <w:jc w:val="center"/>
              <w:rPr>
                <w:rFonts w:ascii="Tahoma" w:hAnsi="Tahoma" w:cs="Tahoma"/>
                <w:color w:val="000000"/>
                <w:szCs w:val="20"/>
              </w:rPr>
            </w:pPr>
            <w:r>
              <w:rPr>
                <w:rFonts w:ascii="Tahoma" w:hAnsi="Tahoma" w:cs="Tahoma"/>
                <w:color w:val="000000"/>
                <w:szCs w:val="20"/>
              </w:rPr>
              <w:t>14</w:t>
            </w:r>
          </w:p>
        </w:tc>
        <w:tc>
          <w:tcPr>
            <w:tcW w:w="293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DE78B7" w:rsidRDefault="009A4451" w:rsidP="009A4451">
            <w:pPr>
              <w:spacing w:after="0" w:line="360" w:lineRule="auto"/>
              <w:jc w:val="both"/>
              <w:rPr>
                <w:rFonts w:ascii="Bookman Old Style" w:eastAsia="Times New Roman" w:hAnsi="Bookman Old Style" w:cs="Tahoma"/>
                <w:color w:val="000000"/>
                <w:sz w:val="24"/>
                <w:szCs w:val="24"/>
                <w:lang w:eastAsia="id-ID"/>
              </w:rPr>
            </w:pPr>
            <w:r w:rsidRPr="002303B7">
              <w:rPr>
                <w:rFonts w:ascii="Bookman Old Style" w:eastAsia="Times New Roman" w:hAnsi="Bookman Old Style" w:cs="Tahoma"/>
                <w:color w:val="000000"/>
                <w:sz w:val="24"/>
                <w:szCs w:val="24"/>
                <w:lang w:eastAsia="id-ID"/>
              </w:rPr>
              <w:t>Belum optimalnya  pemenuhan hak anak, terlihat dari pencapaian Kabupaten/Kota Layak Anak</w:t>
            </w:r>
          </w:p>
        </w:tc>
        <w:tc>
          <w:tcPr>
            <w:tcW w:w="533"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10</w:t>
            </w:r>
          </w:p>
        </w:tc>
        <w:tc>
          <w:tcPr>
            <w:tcW w:w="536"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w:t>
            </w:r>
          </w:p>
        </w:tc>
        <w:tc>
          <w:tcPr>
            <w:tcW w:w="727"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15</w:t>
            </w:r>
          </w:p>
        </w:tc>
        <w:tc>
          <w:tcPr>
            <w:tcW w:w="818"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25</w:t>
            </w:r>
          </w:p>
        </w:tc>
        <w:tc>
          <w:tcPr>
            <w:tcW w:w="720" w:type="dxa"/>
            <w:tcBorders>
              <w:top w:val="single" w:sz="4" w:space="0" w:color="000000"/>
              <w:left w:val="single" w:sz="4" w:space="0" w:color="000000"/>
              <w:bottom w:val="single" w:sz="4" w:space="0" w:color="000000"/>
              <w:right w:val="single" w:sz="4" w:space="0" w:color="000000"/>
            </w:tcBorders>
            <w:tcMar>
              <w:left w:w="0" w:type="dxa"/>
              <w:right w:w="0" w:type="dxa"/>
            </w:tcMar>
          </w:tcPr>
          <w:p w:rsidR="009A4451" w:rsidRPr="005D3621" w:rsidRDefault="009A4451" w:rsidP="009A4451">
            <w:pPr>
              <w:jc w:val="center"/>
              <w:rPr>
                <w:rFonts w:ascii="Tahoma" w:hAnsi="Tahoma" w:cs="Tahoma"/>
                <w:color w:val="000000"/>
                <w:szCs w:val="20"/>
              </w:rPr>
            </w:pPr>
            <w:r>
              <w:rPr>
                <w:rFonts w:ascii="Tahoma" w:hAnsi="Tahoma" w:cs="Tahoma"/>
                <w:color w:val="000000"/>
                <w:szCs w:val="20"/>
              </w:rPr>
              <w:t>70</w:t>
            </w:r>
          </w:p>
        </w:tc>
      </w:tr>
    </w:tbl>
    <w:p w:rsidR="00C62CE6" w:rsidRDefault="00C62CE6" w:rsidP="0077312E">
      <w:pPr>
        <w:autoSpaceDE w:val="0"/>
        <w:autoSpaceDN w:val="0"/>
        <w:spacing w:after="120" w:line="360" w:lineRule="auto"/>
        <w:ind w:left="709"/>
        <w:jc w:val="both"/>
        <w:rPr>
          <w:rFonts w:ascii="Tahoma" w:hAnsi="Tahoma" w:cs="Tahoma"/>
          <w:color w:val="000000"/>
          <w:sz w:val="24"/>
        </w:rPr>
      </w:pPr>
    </w:p>
    <w:p w:rsidR="009C671B" w:rsidRPr="009C671B" w:rsidRDefault="009C671B" w:rsidP="00F4640F">
      <w:pPr>
        <w:autoSpaceDE w:val="0"/>
        <w:autoSpaceDN w:val="0"/>
        <w:spacing w:after="0" w:line="360" w:lineRule="auto"/>
        <w:ind w:left="927"/>
        <w:jc w:val="both"/>
        <w:rPr>
          <w:rFonts w:ascii="Tahoma" w:hAnsi="Tahoma" w:cs="Tahoma"/>
          <w:color w:val="000000"/>
          <w:sz w:val="24"/>
        </w:rPr>
      </w:pPr>
      <w:r>
        <w:rPr>
          <w:rFonts w:ascii="Tahoma" w:hAnsi="Tahoma" w:cs="Tahoma"/>
          <w:color w:val="000000"/>
          <w:sz w:val="24"/>
        </w:rPr>
        <w:t>c .</w:t>
      </w:r>
      <w:r w:rsidRPr="009C671B">
        <w:rPr>
          <w:rFonts w:ascii="Tahoma" w:hAnsi="Tahoma" w:cs="Tahoma"/>
          <w:color w:val="000000"/>
          <w:sz w:val="24"/>
        </w:rPr>
        <w:t>Menghitung rata-rata skor/bobot setiap isu strategis dengan mengakumulasikan nilai tiap-tiap isu strsregis dibagi jumlah peserta, yang dituangkan dalam tabel sebagai berikut:</w:t>
      </w:r>
    </w:p>
    <w:p w:rsidR="00DC32F8" w:rsidRDefault="00DC32F8" w:rsidP="009C671B">
      <w:pPr>
        <w:ind w:left="810"/>
        <w:jc w:val="center"/>
        <w:rPr>
          <w:rFonts w:ascii="Tahoma" w:hAnsi="Tahoma" w:cs="Tahoma"/>
          <w:b/>
          <w:color w:val="000000"/>
        </w:rPr>
      </w:pPr>
    </w:p>
    <w:p w:rsidR="009C671B" w:rsidRDefault="009C671B" w:rsidP="009C671B">
      <w:pPr>
        <w:ind w:left="810"/>
        <w:jc w:val="center"/>
        <w:rPr>
          <w:rFonts w:ascii="Tahoma" w:hAnsi="Tahoma" w:cs="Tahoma"/>
          <w:b/>
          <w:color w:val="000000"/>
        </w:rPr>
      </w:pPr>
      <w:r w:rsidRPr="00FE49DF">
        <w:rPr>
          <w:rFonts w:ascii="Tahoma" w:hAnsi="Tahoma" w:cs="Tahoma"/>
          <w:b/>
          <w:color w:val="000000"/>
        </w:rPr>
        <w:lastRenderedPageBreak/>
        <w:t>Rata-Rata Skor</w:t>
      </w:r>
      <w:r w:rsidR="00FE49DF" w:rsidRPr="00FE49DF">
        <w:rPr>
          <w:rFonts w:ascii="Tahoma" w:hAnsi="Tahoma" w:cs="Tahoma"/>
          <w:b/>
          <w:color w:val="000000"/>
        </w:rPr>
        <w:t>/bobot</w:t>
      </w:r>
      <w:r w:rsidRPr="00FE49DF">
        <w:rPr>
          <w:rFonts w:ascii="Tahoma" w:hAnsi="Tahoma" w:cs="Tahoma"/>
          <w:b/>
          <w:color w:val="000000"/>
        </w:rPr>
        <w:t xml:space="preserve"> Isu-isu strategis</w:t>
      </w:r>
    </w:p>
    <w:tbl>
      <w:tblPr>
        <w:tblW w:w="8838" w:type="dxa"/>
        <w:tblInd w:w="5" w:type="dxa"/>
        <w:tblLayout w:type="fixed"/>
        <w:tblCellMar>
          <w:left w:w="0" w:type="dxa"/>
          <w:right w:w="0" w:type="dxa"/>
        </w:tblCellMar>
        <w:tblLook w:val="0000"/>
      </w:tblPr>
      <w:tblGrid>
        <w:gridCol w:w="558"/>
        <w:gridCol w:w="4410"/>
        <w:gridCol w:w="1170"/>
        <w:gridCol w:w="1530"/>
        <w:gridCol w:w="1170"/>
      </w:tblGrid>
      <w:tr w:rsidR="00475043" w:rsidTr="00475043">
        <w:trPr>
          <w:trHeight w:val="251"/>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o</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Isu-Isu Strategis</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Total Skor</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Rata-Rata Skor</w:t>
            </w:r>
          </w:p>
        </w:tc>
        <w:tc>
          <w:tcPr>
            <w:tcW w:w="1170" w:type="dxa"/>
            <w:tcBorders>
              <w:top w:val="single" w:sz="4" w:space="0" w:color="000000"/>
              <w:left w:val="single" w:sz="4" w:space="0" w:color="000000"/>
              <w:bottom w:val="single" w:sz="4" w:space="0" w:color="000000"/>
              <w:right w:val="single" w:sz="4" w:space="0" w:color="000000"/>
            </w:tcBorders>
          </w:tcPr>
          <w:p w:rsidR="00475043" w:rsidRDefault="00475043" w:rsidP="006C099B">
            <w:pPr>
              <w:spacing w:beforeLines="60" w:afterLines="60"/>
              <w:jc w:val="center"/>
              <w:rPr>
                <w:rFonts w:hAnsi="Arial Narrow"/>
                <w:color w:val="000000"/>
              </w:rPr>
            </w:pPr>
            <w:r>
              <w:rPr>
                <w:rFonts w:hAnsi="Arial Narrow"/>
                <w:color w:val="000000"/>
              </w:rPr>
              <w:t>Peringkat</w:t>
            </w:r>
          </w:p>
        </w:tc>
      </w:tr>
      <w:tr w:rsidR="00475043" w:rsidTr="00475043">
        <w:trPr>
          <w:trHeight w:val="314"/>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(2)</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(3)</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475043" w:rsidRDefault="00475043" w:rsidP="006C099B">
            <w:pPr>
              <w:spacing w:beforeLines="60" w:afterLines="60"/>
              <w:jc w:val="center"/>
              <w:rPr>
                <w:rFonts w:hAnsi="Arial Narrow"/>
                <w:color w:val="000000"/>
              </w:rPr>
            </w:pPr>
            <w:r>
              <w:rPr>
                <w:rFonts w:hAnsi="Arial Narrow"/>
                <w:color w:val="000000"/>
              </w:rPr>
              <w:t>(4)</w:t>
            </w:r>
          </w:p>
        </w:tc>
        <w:tc>
          <w:tcPr>
            <w:tcW w:w="1170" w:type="dxa"/>
            <w:tcBorders>
              <w:top w:val="single" w:sz="4" w:space="0" w:color="000000"/>
              <w:left w:val="single" w:sz="4" w:space="0" w:color="000000"/>
              <w:bottom w:val="single" w:sz="4" w:space="0" w:color="000000"/>
              <w:right w:val="single" w:sz="4" w:space="0" w:color="000000"/>
            </w:tcBorders>
          </w:tcPr>
          <w:p w:rsidR="00475043" w:rsidRDefault="00475043" w:rsidP="006C099B">
            <w:pPr>
              <w:spacing w:beforeLines="60" w:afterLines="60"/>
              <w:jc w:val="center"/>
              <w:rPr>
                <w:rFonts w:hAnsi="Arial Narrow"/>
                <w:color w:val="000000"/>
              </w:rPr>
            </w:pPr>
            <w:r>
              <w:rPr>
                <w:rFonts w:hAnsi="Arial Narrow"/>
                <w:color w:val="000000"/>
              </w:rPr>
              <w:t>(5)</w:t>
            </w:r>
          </w:p>
        </w:tc>
      </w:tr>
      <w:tr w:rsidR="00526AE6" w:rsidRPr="003D0B72"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hAnsi="Arial Narrow"/>
                <w:color w:val="000000"/>
              </w:rPr>
            </w:pPr>
            <w:r w:rsidRPr="006F67D6">
              <w:rPr>
                <w:rFonts w:hAnsi="Arial Narrow"/>
                <w:color w:val="000000"/>
              </w:rPr>
              <w:t>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26AE6" w:rsidRDefault="00526AE6" w:rsidP="00526AE6">
            <w:pPr>
              <w:spacing w:after="0" w:line="360" w:lineRule="auto"/>
              <w:ind w:left="99"/>
              <w:jc w:val="both"/>
              <w:rPr>
                <w:rFonts w:ascii="Bookman Old Style" w:eastAsia="Times New Roman" w:hAnsi="Bookman Old Style" w:cs="Tahoma"/>
                <w:sz w:val="24"/>
                <w:szCs w:val="24"/>
                <w:lang w:eastAsia="id-ID"/>
              </w:rPr>
            </w:pPr>
            <w:r w:rsidRPr="000F00D2">
              <w:rPr>
                <w:rFonts w:ascii="Bookman Old Style" w:eastAsia="Times New Roman" w:hAnsi="Bookman Old Style" w:cs="Tahoma"/>
                <w:sz w:val="24"/>
                <w:szCs w:val="24"/>
                <w:lang w:eastAsia="id-ID"/>
              </w:rPr>
              <w:t xml:space="preserve">Tingginya Laju Pertumbuhan Penduduk ( LPP); </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100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16,67</w:t>
            </w:r>
          </w:p>
        </w:tc>
        <w:tc>
          <w:tcPr>
            <w:tcW w:w="1170" w:type="dxa"/>
            <w:tcBorders>
              <w:top w:val="single" w:sz="4" w:space="0" w:color="000000"/>
              <w:left w:val="single" w:sz="4" w:space="0" w:color="000000"/>
              <w:bottom w:val="single" w:sz="4" w:space="0" w:color="000000"/>
              <w:right w:val="single" w:sz="4" w:space="0" w:color="000000"/>
            </w:tcBorders>
          </w:tcPr>
          <w:p w:rsidR="00526AE6" w:rsidRPr="007F54F4" w:rsidRDefault="007F54F4" w:rsidP="006C099B">
            <w:pPr>
              <w:spacing w:beforeLines="60" w:afterLines="60"/>
              <w:jc w:val="center"/>
              <w:rPr>
                <w:rFonts w:ascii="Tahoma" w:hAnsi="Tahoma" w:cs="Tahoma"/>
                <w:color w:val="000000"/>
                <w:szCs w:val="20"/>
              </w:rPr>
            </w:pPr>
            <w:r>
              <w:rPr>
                <w:rFonts w:ascii="Tahoma" w:hAnsi="Tahoma" w:cs="Tahoma"/>
                <w:color w:val="000000"/>
                <w:szCs w:val="20"/>
              </w:rPr>
              <w:t>1</w:t>
            </w:r>
          </w:p>
        </w:tc>
      </w:tr>
      <w:tr w:rsidR="00526AE6" w:rsidRPr="003D0B72"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B66D9" w:rsidRDefault="00526AE6" w:rsidP="006C099B">
            <w:pPr>
              <w:spacing w:beforeLines="60" w:afterLines="60"/>
              <w:jc w:val="center"/>
              <w:rPr>
                <w:rFonts w:ascii="Tahoma" w:hAnsi="Tahoma" w:cs="Tahoma"/>
                <w:color w:val="000000"/>
                <w:szCs w:val="20"/>
              </w:rPr>
            </w:pPr>
            <w:r>
              <w:rPr>
                <w:rFonts w:ascii="Tahoma" w:hAnsi="Tahoma" w:cs="Tahoma"/>
                <w:color w:val="000000"/>
                <w:szCs w:val="20"/>
              </w:rPr>
              <w:t>2</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F00D2"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0F00D2">
              <w:rPr>
                <w:rFonts w:ascii="Bookman Old Style" w:hAnsi="Bookman Old Style" w:cs="Tahoma"/>
                <w:sz w:val="24"/>
                <w:szCs w:val="24"/>
              </w:rPr>
              <w:t xml:space="preserve">Tinggiya </w:t>
            </w:r>
            <w:r w:rsidRPr="000F00D2">
              <w:rPr>
                <w:rFonts w:ascii="Bookman Old Style" w:hAnsi="Bookman Old Style" w:cs="Tahoma"/>
                <w:sz w:val="24"/>
                <w:szCs w:val="24"/>
                <w:lang w:val="id-ID"/>
              </w:rPr>
              <w:t>TFR (</w:t>
            </w:r>
            <w:r w:rsidRPr="000F00D2">
              <w:rPr>
                <w:rFonts w:ascii="Bookman Old Style" w:hAnsi="Bookman Old Style" w:cs="Tahoma"/>
                <w:sz w:val="24"/>
                <w:szCs w:val="24"/>
              </w:rPr>
              <w:t xml:space="preserve"> Total Fertility Rate</w:t>
            </w:r>
            <w:r w:rsidRPr="000F00D2">
              <w:rPr>
                <w:rFonts w:ascii="Bookman Old Style" w:hAnsi="Bookman Old Style" w:cs="Tahoma"/>
                <w:sz w:val="24"/>
                <w:szCs w:val="24"/>
                <w:lang w:val="id-ID"/>
              </w:rPr>
              <w:t xml:space="preserve">) </w:t>
            </w:r>
          </w:p>
          <w:p w:rsidR="00526AE6" w:rsidRPr="000F00D2" w:rsidRDefault="00526AE6" w:rsidP="0008209F">
            <w:pPr>
              <w:rPr>
                <w:rFonts w:ascii="Tahoma" w:hAnsi="Tahoma" w:cs="Tahoma"/>
                <w:szCs w:val="20"/>
              </w:rPr>
            </w:pP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90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15</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2</w:t>
            </w:r>
          </w:p>
        </w:tc>
      </w:tr>
      <w:tr w:rsidR="00526AE6" w:rsidRPr="003D0B72"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B66238" w:rsidRDefault="00526AE6" w:rsidP="006C099B">
            <w:pPr>
              <w:spacing w:beforeLines="60" w:afterLines="60"/>
              <w:jc w:val="center"/>
              <w:rPr>
                <w:rFonts w:ascii="Bookman Old Style" w:hAnsi="Bookman Old Style"/>
                <w:color w:val="000000"/>
                <w:sz w:val="24"/>
                <w:szCs w:val="24"/>
              </w:rPr>
            </w:pPr>
            <w:r>
              <w:rPr>
                <w:rFonts w:ascii="Bookman Old Style" w:hAnsi="Bookman Old Style"/>
                <w:color w:val="000000"/>
              </w:rPr>
              <w:t>3</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F00D2"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0F00D2">
              <w:rPr>
                <w:rFonts w:ascii="Bookman Old Style" w:hAnsi="Bookman Old Style" w:cs="Tahoma"/>
                <w:sz w:val="24"/>
                <w:szCs w:val="24"/>
              </w:rPr>
              <w:t>Rendahnya peserta KB MKJP (Metode Kontrasepsi Jangka Panjang)</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Default="00526AE6" w:rsidP="0008209F">
            <w:pPr>
              <w:jc w:val="center"/>
              <w:rPr>
                <w:rFonts w:ascii="Tahoma" w:hAnsi="Tahoma" w:cs="Tahoma"/>
                <w:color w:val="000000"/>
                <w:szCs w:val="20"/>
              </w:rPr>
            </w:pPr>
            <w:r>
              <w:rPr>
                <w:rFonts w:ascii="Tahoma" w:hAnsi="Tahoma" w:cs="Tahoma"/>
                <w:color w:val="000000"/>
                <w:szCs w:val="20"/>
              </w:rPr>
              <w:t>75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12,5</w:t>
            </w:r>
          </w:p>
        </w:tc>
        <w:tc>
          <w:tcPr>
            <w:tcW w:w="1170" w:type="dxa"/>
            <w:tcBorders>
              <w:top w:val="single" w:sz="4" w:space="0" w:color="000000"/>
              <w:left w:val="single" w:sz="4" w:space="0" w:color="000000"/>
              <w:bottom w:val="single" w:sz="4" w:space="0" w:color="000000"/>
              <w:right w:val="single" w:sz="4" w:space="0" w:color="000000"/>
            </w:tcBorders>
          </w:tcPr>
          <w:p w:rsidR="00526AE6" w:rsidRPr="006F67D6" w:rsidRDefault="007F54F4" w:rsidP="006C099B">
            <w:pPr>
              <w:spacing w:beforeLines="60" w:afterLines="60"/>
              <w:jc w:val="center"/>
              <w:rPr>
                <w:rFonts w:ascii="Tahoma" w:hAnsi="Tahoma" w:cs="Tahoma"/>
                <w:color w:val="000000"/>
                <w:szCs w:val="20"/>
              </w:rPr>
            </w:pPr>
            <w:r>
              <w:rPr>
                <w:rFonts w:ascii="Tahoma" w:hAnsi="Tahoma" w:cs="Tahoma"/>
                <w:color w:val="000000"/>
                <w:szCs w:val="20"/>
              </w:rPr>
              <w:t>3</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4</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Belum optimalnya penyelenggaraan pendidikan formal,non formal dan informal yang melakukan pendidikan  kependudukan</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70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11,67</w:t>
            </w:r>
          </w:p>
        </w:tc>
        <w:tc>
          <w:tcPr>
            <w:tcW w:w="1170" w:type="dxa"/>
            <w:tcBorders>
              <w:top w:val="single" w:sz="4" w:space="0" w:color="000000"/>
              <w:left w:val="single" w:sz="4" w:space="0" w:color="000000"/>
              <w:bottom w:val="single" w:sz="4" w:space="0" w:color="000000"/>
              <w:right w:val="single" w:sz="4" w:space="0" w:color="000000"/>
            </w:tcBorders>
          </w:tcPr>
          <w:p w:rsidR="00526AE6" w:rsidRPr="006F67D6" w:rsidRDefault="007F54F4" w:rsidP="006C099B">
            <w:pPr>
              <w:spacing w:beforeLines="60" w:afterLines="60"/>
              <w:jc w:val="center"/>
              <w:rPr>
                <w:rFonts w:ascii="Tahoma" w:hAnsi="Tahoma" w:cs="Tahoma"/>
                <w:color w:val="000000"/>
                <w:szCs w:val="20"/>
              </w:rPr>
            </w:pPr>
            <w:r>
              <w:rPr>
                <w:rFonts w:ascii="Tahoma" w:hAnsi="Tahoma" w:cs="Tahoma"/>
                <w:color w:val="000000"/>
                <w:szCs w:val="20"/>
              </w:rPr>
              <w:t>4</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5</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b/>
                <w:sz w:val="24"/>
                <w:szCs w:val="24"/>
                <w:lang w:val="id-ID"/>
              </w:rPr>
            </w:pPr>
            <w:r>
              <w:rPr>
                <w:rFonts w:ascii="Bookman Old Style" w:hAnsi="Bookman Old Style" w:cs="Tahoma"/>
                <w:sz w:val="24"/>
                <w:szCs w:val="24"/>
              </w:rPr>
              <w:t>B</w:t>
            </w:r>
            <w:r w:rsidRPr="00E20C67">
              <w:rPr>
                <w:rFonts w:ascii="Bookman Old Style" w:hAnsi="Bookman Old Style" w:cs="Tahoma"/>
                <w:sz w:val="24"/>
                <w:szCs w:val="24"/>
                <w:lang w:val="id-ID"/>
              </w:rPr>
              <w:t>elum berjalan</w:t>
            </w:r>
            <w:r>
              <w:rPr>
                <w:rFonts w:ascii="Bookman Old Style" w:hAnsi="Bookman Old Style" w:cs="Tahoma"/>
                <w:sz w:val="24"/>
                <w:szCs w:val="24"/>
              </w:rPr>
              <w:t xml:space="preserve"> </w:t>
            </w:r>
            <w:r w:rsidRPr="00E20C67">
              <w:rPr>
                <w:rFonts w:ascii="Bookman Old Style" w:hAnsi="Bookman Old Style" w:cs="Tahoma"/>
                <w:sz w:val="24"/>
                <w:szCs w:val="24"/>
                <w:lang w:val="id-ID"/>
              </w:rPr>
              <w:t>Sistem data dan informasi kependudukan sepert</w:t>
            </w:r>
            <w:r w:rsidRPr="00E20C67">
              <w:rPr>
                <w:rFonts w:ascii="Bookman Old Style" w:hAnsi="Bookman Old Style" w:cs="Tahoma"/>
                <w:sz w:val="24"/>
                <w:szCs w:val="24"/>
              </w:rPr>
              <w:t>i</w:t>
            </w:r>
            <w:r w:rsidRPr="00E20C67">
              <w:rPr>
                <w:rFonts w:ascii="Bookman Old Style" w:hAnsi="Bookman Old Style" w:cs="Tahoma"/>
                <w:sz w:val="24"/>
                <w:szCs w:val="24"/>
                <w:lang w:val="id-ID"/>
              </w:rPr>
              <w:t xml:space="preserve"> yang diharapkan (registrasi vital);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65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10,83</w:t>
            </w:r>
          </w:p>
        </w:tc>
        <w:tc>
          <w:tcPr>
            <w:tcW w:w="1170" w:type="dxa"/>
            <w:tcBorders>
              <w:top w:val="single" w:sz="4" w:space="0" w:color="000000"/>
              <w:left w:val="single" w:sz="4" w:space="0" w:color="000000"/>
              <w:bottom w:val="single" w:sz="4" w:space="0" w:color="000000"/>
              <w:right w:val="single" w:sz="4" w:space="0" w:color="000000"/>
            </w:tcBorders>
          </w:tcPr>
          <w:p w:rsidR="00526AE6" w:rsidRPr="006F67D6" w:rsidRDefault="007F54F4" w:rsidP="006C099B">
            <w:pPr>
              <w:spacing w:beforeLines="60" w:afterLines="60"/>
              <w:jc w:val="center"/>
              <w:rPr>
                <w:rFonts w:ascii="Tahoma" w:hAnsi="Tahoma" w:cs="Tahoma"/>
                <w:color w:val="000000"/>
                <w:szCs w:val="20"/>
              </w:rPr>
            </w:pPr>
            <w:r>
              <w:rPr>
                <w:rFonts w:ascii="Tahoma" w:hAnsi="Tahoma" w:cs="Tahoma"/>
                <w:color w:val="000000"/>
                <w:szCs w:val="20"/>
              </w:rPr>
              <w:t>5</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6</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sidRPr="00AF48D0">
              <w:rPr>
                <w:rFonts w:ascii="Bookman Old Style" w:hAnsi="Bookman Old Style" w:cs="Tahoma"/>
                <w:sz w:val="24"/>
                <w:szCs w:val="24"/>
                <w:lang w:val="id-ID"/>
              </w:rPr>
              <w:t xml:space="preserve">Belum </w:t>
            </w:r>
            <w:r>
              <w:rPr>
                <w:rFonts w:ascii="Bookman Old Style" w:hAnsi="Bookman Old Style" w:cs="Tahoma"/>
                <w:sz w:val="24"/>
                <w:szCs w:val="24"/>
              </w:rPr>
              <w:t xml:space="preserve">terpenuhinya pelayanan Unmet need ( kebutuhan ber-KB yang tidak terprnuhi); </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45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7,5</w:t>
            </w:r>
          </w:p>
        </w:tc>
        <w:tc>
          <w:tcPr>
            <w:tcW w:w="1170" w:type="dxa"/>
            <w:tcBorders>
              <w:top w:val="single" w:sz="4" w:space="0" w:color="000000"/>
              <w:left w:val="single" w:sz="4" w:space="0" w:color="000000"/>
              <w:bottom w:val="single" w:sz="4" w:space="0" w:color="000000"/>
              <w:right w:val="single" w:sz="4" w:space="0" w:color="000000"/>
            </w:tcBorders>
          </w:tcPr>
          <w:p w:rsidR="00526AE6" w:rsidRPr="006F67D6" w:rsidRDefault="007F54F4" w:rsidP="006C099B">
            <w:pPr>
              <w:spacing w:beforeLines="60" w:afterLines="60"/>
              <w:jc w:val="center"/>
              <w:rPr>
                <w:rFonts w:ascii="Tahoma" w:hAnsi="Tahoma" w:cs="Tahoma"/>
                <w:color w:val="000000"/>
                <w:szCs w:val="20"/>
              </w:rPr>
            </w:pPr>
            <w:r>
              <w:rPr>
                <w:rFonts w:ascii="Tahoma" w:hAnsi="Tahoma" w:cs="Tahoma"/>
                <w:color w:val="000000"/>
                <w:szCs w:val="20"/>
              </w:rPr>
              <w:t>6</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475043" w:rsidRDefault="00526AE6" w:rsidP="006C099B">
            <w:pPr>
              <w:spacing w:beforeLines="60" w:afterLines="60"/>
              <w:jc w:val="center"/>
              <w:rPr>
                <w:rFonts w:ascii="Tahoma" w:hAnsi="Tahoma" w:cs="Tahoma"/>
                <w:color w:val="000000"/>
                <w:szCs w:val="20"/>
              </w:rPr>
            </w:pPr>
            <w:r>
              <w:rPr>
                <w:rFonts w:ascii="Tahoma" w:hAnsi="Tahoma" w:cs="Tahoma"/>
                <w:color w:val="000000"/>
                <w:szCs w:val="20"/>
              </w:rPr>
              <w:t>7</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Pr>
                <w:rFonts w:ascii="Bookman Old Style" w:hAnsi="Bookman Old Style" w:cs="Tahoma"/>
                <w:color w:val="000000"/>
                <w:sz w:val="24"/>
                <w:szCs w:val="24"/>
              </w:rPr>
              <w:t>Masih banyaknya PUS yang isterinya di bawah usia 20 Tahun</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45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7,5</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7</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475043" w:rsidRDefault="00526AE6" w:rsidP="006C099B">
            <w:pPr>
              <w:spacing w:beforeLines="60" w:afterLines="60"/>
              <w:jc w:val="center"/>
              <w:rPr>
                <w:rFonts w:ascii="Tahoma" w:hAnsi="Tahoma" w:cs="Tahoma"/>
                <w:color w:val="000000"/>
                <w:szCs w:val="20"/>
              </w:rPr>
            </w:pPr>
            <w:r>
              <w:rPr>
                <w:rFonts w:ascii="Tahoma" w:hAnsi="Tahoma" w:cs="Tahoma"/>
                <w:color w:val="000000"/>
                <w:szCs w:val="20"/>
              </w:rPr>
              <w:t>8</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spacing w:before="60" w:after="60"/>
              <w:rPr>
                <w:rFonts w:ascii="Tahoma" w:hAnsi="Tahoma" w:cs="Tahoma"/>
                <w:color w:val="000000"/>
                <w:szCs w:val="20"/>
              </w:rPr>
            </w:pPr>
            <w:r w:rsidRPr="00760C0E">
              <w:rPr>
                <w:rFonts w:ascii="Bookman Old Style" w:hAnsi="Bookman Old Style" w:cs="Tahoma"/>
                <w:sz w:val="24"/>
                <w:szCs w:val="24"/>
              </w:rPr>
              <w:t>Belum di buat profil kependudukan</w:t>
            </w:r>
            <w:r>
              <w:rPr>
                <w:rFonts w:ascii="Bookman Old Style" w:hAnsi="Bookman Old Style" w:cs="Tahoma"/>
                <w:sz w:val="24"/>
                <w:szCs w:val="24"/>
              </w:rPr>
              <w:t xml:space="preserve"> sebagai parameter dan proyeksi untuk perencanaan dan pelaksanaan program pembangunan</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35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5,83</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8</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475043" w:rsidRDefault="00526AE6" w:rsidP="006C099B">
            <w:pPr>
              <w:spacing w:beforeLines="60" w:afterLines="60"/>
              <w:jc w:val="center"/>
              <w:rPr>
                <w:rFonts w:ascii="Tahoma" w:hAnsi="Tahoma" w:cs="Tahoma"/>
                <w:color w:val="000000"/>
                <w:szCs w:val="20"/>
              </w:rPr>
            </w:pPr>
            <w:r>
              <w:rPr>
                <w:rFonts w:ascii="Tahoma" w:hAnsi="Tahoma" w:cs="Tahoma"/>
                <w:color w:val="000000"/>
                <w:szCs w:val="20"/>
              </w:rPr>
              <w:t>9</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r w:rsidRPr="007F5CC4">
              <w:rPr>
                <w:rFonts w:ascii="Bookman Old Style" w:hAnsi="Bookman Old Style" w:cs="Tahoma"/>
                <w:sz w:val="24"/>
                <w:szCs w:val="24"/>
              </w:rPr>
              <w:t>Masih rendahnya kesadaran masyarakat tentang pentingnya pembangunan keluarga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25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4,17</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9</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475043" w:rsidRDefault="00526AE6" w:rsidP="006C099B">
            <w:pPr>
              <w:spacing w:beforeLines="60" w:afterLines="60"/>
              <w:jc w:val="center"/>
              <w:rPr>
                <w:rFonts w:ascii="Tahoma" w:hAnsi="Tahoma" w:cs="Tahoma"/>
                <w:color w:val="000000"/>
                <w:szCs w:val="20"/>
              </w:rPr>
            </w:pPr>
            <w:r>
              <w:rPr>
                <w:rFonts w:ascii="Tahoma" w:hAnsi="Tahoma" w:cs="Tahoma"/>
                <w:color w:val="000000"/>
                <w:szCs w:val="20"/>
              </w:rPr>
              <w:t>10</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E20C67" w:rsidRDefault="00526AE6" w:rsidP="0008209F">
            <w:pPr>
              <w:widowControl w:val="0"/>
              <w:overflowPunct w:val="0"/>
              <w:autoSpaceDE w:val="0"/>
              <w:autoSpaceDN w:val="0"/>
              <w:adjustRightInd w:val="0"/>
              <w:snapToGrid w:val="0"/>
              <w:spacing w:after="0" w:line="360" w:lineRule="auto"/>
              <w:jc w:val="both"/>
              <w:rPr>
                <w:rFonts w:ascii="Bookman Old Style" w:eastAsia="Times New Roman" w:hAnsi="Bookman Old Style" w:cs="Tahoma"/>
                <w:color w:val="000000"/>
                <w:sz w:val="24"/>
                <w:szCs w:val="24"/>
                <w:lang w:eastAsia="id-ID"/>
              </w:rPr>
            </w:pPr>
            <w:r w:rsidRPr="00F44AFA">
              <w:rPr>
                <w:rFonts w:ascii="Bookman Old Style" w:hAnsi="Bookman Old Style" w:cs="Tahoma"/>
                <w:sz w:val="24"/>
                <w:szCs w:val="24"/>
                <w:lang w:val="id-ID"/>
              </w:rPr>
              <w:t>Rendahnya tingkat kesadaran untuk menjadi akseptor KB</w:t>
            </w:r>
            <w:r w:rsidRPr="00F44AFA">
              <w:rPr>
                <w:rFonts w:ascii="Bookman Old Style" w:hAnsi="Bookman Old Style" w:cs="Tahoma"/>
                <w:sz w:val="24"/>
                <w:szCs w:val="24"/>
              </w:rPr>
              <w:t xml:space="preserve"> bagi kaum laki-laki</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25</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4,17</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10</w:t>
            </w:r>
          </w:p>
        </w:tc>
      </w:tr>
      <w:tr w:rsidR="00526AE6" w:rsidTr="004B6825">
        <w:trPr>
          <w:trHeight w:val="304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B66D9" w:rsidRDefault="00526AE6" w:rsidP="006C099B">
            <w:pPr>
              <w:spacing w:beforeLines="60" w:afterLines="60"/>
              <w:jc w:val="center"/>
              <w:rPr>
                <w:rFonts w:ascii="Tahoma" w:hAnsi="Tahoma" w:cs="Tahoma"/>
                <w:color w:val="000000"/>
                <w:szCs w:val="20"/>
              </w:rPr>
            </w:pPr>
            <w:r>
              <w:rPr>
                <w:rFonts w:ascii="Tahoma" w:hAnsi="Tahoma" w:cs="Tahoma"/>
                <w:color w:val="000000"/>
                <w:szCs w:val="20"/>
              </w:rPr>
              <w:lastRenderedPageBreak/>
              <w:t>11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8A21B7" w:rsidRDefault="00526AE6" w:rsidP="0008209F">
            <w:pPr>
              <w:widowControl w:val="0"/>
              <w:overflowPunct w:val="0"/>
              <w:autoSpaceDE w:val="0"/>
              <w:autoSpaceDN w:val="0"/>
              <w:adjustRightInd w:val="0"/>
              <w:snapToGrid w:val="0"/>
              <w:spacing w:after="0" w:line="360" w:lineRule="auto"/>
              <w:jc w:val="both"/>
              <w:rPr>
                <w:rFonts w:ascii="Tahoma" w:hAnsi="Tahoma" w:cs="Tahoma"/>
                <w:color w:val="000000"/>
                <w:szCs w:val="20"/>
              </w:rPr>
            </w:pPr>
            <w:r w:rsidRPr="00E20C67">
              <w:rPr>
                <w:rFonts w:ascii="Bookman Old Style" w:eastAsia="Times New Roman" w:hAnsi="Bookman Old Style" w:cs="Tahoma"/>
                <w:color w:val="000000"/>
                <w:sz w:val="24"/>
                <w:szCs w:val="24"/>
                <w:lang w:eastAsia="id-ID"/>
              </w:rPr>
              <w:t>Belum optimalnya kesetaraan dan keadilan gender dalam pembangunan, ditandai dengan capaian IDG, yang ditandai dari masih rendahnya peran perempuan di lembaga legislatif; sebagai tenaga Manager, Profesional, Administrasi, Teknisi; dan Sumbangan penda</w:t>
            </w:r>
            <w:r>
              <w:rPr>
                <w:rFonts w:ascii="Bookman Old Style" w:eastAsia="Times New Roman" w:hAnsi="Bookman Old Style" w:cs="Tahoma"/>
                <w:color w:val="000000"/>
                <w:sz w:val="24"/>
                <w:szCs w:val="24"/>
                <w:lang w:eastAsia="id-ID"/>
              </w:rPr>
              <w:t>patan perempuan dalam keluarga.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100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16,67</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1</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B66D9" w:rsidRDefault="00526AE6" w:rsidP="006C099B">
            <w:pPr>
              <w:spacing w:beforeLines="60" w:afterLines="60"/>
              <w:jc w:val="center"/>
              <w:rPr>
                <w:rFonts w:ascii="Tahoma" w:hAnsi="Tahoma" w:cs="Tahoma"/>
                <w:color w:val="000000"/>
                <w:szCs w:val="20"/>
              </w:rPr>
            </w:pPr>
            <w:r>
              <w:rPr>
                <w:rFonts w:ascii="Tahoma" w:hAnsi="Tahoma" w:cs="Tahoma"/>
                <w:color w:val="000000"/>
                <w:szCs w:val="20"/>
              </w:rPr>
              <w:t>12</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987978" w:rsidRDefault="00526AE6" w:rsidP="0008209F">
            <w:pPr>
              <w:spacing w:before="60" w:after="60"/>
              <w:ind w:left="-7"/>
              <w:rPr>
                <w:rFonts w:ascii="Tahoma" w:hAnsi="Tahoma" w:cs="Tahoma"/>
                <w:color w:val="000000"/>
                <w:szCs w:val="20"/>
              </w:rPr>
            </w:pPr>
            <w:r>
              <w:rPr>
                <w:rFonts w:ascii="Bookman Old Style" w:eastAsia="Times New Roman" w:hAnsi="Bookman Old Style" w:cs="Tahoma"/>
                <w:color w:val="000000"/>
                <w:sz w:val="24"/>
                <w:szCs w:val="24"/>
                <w:lang w:eastAsia="id-ID"/>
              </w:rPr>
              <w:t>Masih ditemukan</w:t>
            </w:r>
            <w:r w:rsidRPr="002303B7">
              <w:rPr>
                <w:rFonts w:ascii="Bookman Old Style" w:eastAsia="Times New Roman" w:hAnsi="Bookman Old Style" w:cs="Tahoma"/>
                <w:color w:val="000000"/>
                <w:sz w:val="24"/>
                <w:szCs w:val="24"/>
                <w:lang w:eastAsia="id-ID"/>
              </w:rPr>
              <w:t xml:space="preserve"> kasus kekerasan terhadap perempuan dan tindak pidana perdagangan orang, dan belum optimalnya perlindungan terhadap kasus kekerasan, tindak pidana perdagangan orang, dan  perlindungan perempuan pa</w:t>
            </w:r>
            <w:r>
              <w:rPr>
                <w:rFonts w:ascii="Bookman Old Style" w:eastAsia="Times New Roman" w:hAnsi="Bookman Old Style" w:cs="Tahoma"/>
                <w:color w:val="000000"/>
                <w:sz w:val="24"/>
                <w:szCs w:val="24"/>
                <w:lang w:eastAsia="id-ID"/>
              </w:rPr>
              <w:t>da situasi konflik dan bencana.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90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15</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2</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B66D9" w:rsidRDefault="00526AE6" w:rsidP="006C099B">
            <w:pPr>
              <w:spacing w:beforeLines="60" w:afterLines="60"/>
              <w:jc w:val="center"/>
              <w:rPr>
                <w:rFonts w:ascii="Tahoma" w:hAnsi="Tahoma" w:cs="Tahoma"/>
                <w:color w:val="000000"/>
                <w:szCs w:val="20"/>
              </w:rPr>
            </w:pPr>
            <w:r>
              <w:rPr>
                <w:rFonts w:ascii="Tahoma" w:hAnsi="Tahoma" w:cs="Tahoma"/>
                <w:color w:val="000000"/>
                <w:szCs w:val="20"/>
              </w:rPr>
              <w:t>13</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spacing w:after="0" w:line="360" w:lineRule="auto"/>
              <w:jc w:val="both"/>
              <w:rPr>
                <w:rFonts w:ascii="Bookman Old Style" w:eastAsia="Times New Roman" w:hAnsi="Bookman Old Style" w:cs="Tahoma"/>
                <w:color w:val="000000"/>
                <w:sz w:val="24"/>
                <w:szCs w:val="24"/>
                <w:lang w:eastAsia="id-ID"/>
              </w:rPr>
            </w:pPr>
            <w:r>
              <w:rPr>
                <w:rFonts w:ascii="Bookman Old Style" w:eastAsia="Times New Roman" w:hAnsi="Bookman Old Style" w:cs="Tahoma"/>
                <w:color w:val="000000"/>
                <w:sz w:val="24"/>
                <w:szCs w:val="24"/>
                <w:lang w:eastAsia="id-ID"/>
              </w:rPr>
              <w:t xml:space="preserve">Masih ditemukan </w:t>
            </w:r>
            <w:r w:rsidRPr="002303B7">
              <w:rPr>
                <w:rFonts w:ascii="Bookman Old Style" w:eastAsia="Times New Roman" w:hAnsi="Bookman Old Style" w:cs="Tahoma"/>
                <w:color w:val="000000"/>
                <w:sz w:val="24"/>
                <w:szCs w:val="24"/>
                <w:lang w:eastAsia="id-ID"/>
              </w:rPr>
              <w:t>kasus anak seperti kasus kekerasan terhadap anak, Anak Berhadapan dengan Hukum (ABH), pekerja anak, korban perlakuan salah dan penelantaran, dan Anak yang Memerlukan Perlindungan Khusus</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80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13,33</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3</w:t>
            </w:r>
          </w:p>
        </w:tc>
      </w:tr>
      <w:tr w:rsidR="00526AE6" w:rsidTr="008F0EA8">
        <w:trPr>
          <w:trHeight w:val="502"/>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0B66D9" w:rsidRDefault="00526AE6" w:rsidP="006C099B">
            <w:pPr>
              <w:spacing w:beforeLines="60" w:afterLines="60"/>
              <w:jc w:val="center"/>
              <w:rPr>
                <w:rFonts w:ascii="Tahoma" w:hAnsi="Tahoma" w:cs="Tahoma"/>
                <w:color w:val="000000"/>
                <w:szCs w:val="20"/>
              </w:rPr>
            </w:pPr>
            <w:r>
              <w:rPr>
                <w:rFonts w:ascii="Tahoma" w:hAnsi="Tahoma" w:cs="Tahoma"/>
                <w:color w:val="000000"/>
                <w:szCs w:val="20"/>
              </w:rPr>
              <w:t>14</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DE78B7" w:rsidRDefault="00526AE6" w:rsidP="0008209F">
            <w:pPr>
              <w:spacing w:after="0" w:line="360" w:lineRule="auto"/>
              <w:jc w:val="both"/>
              <w:rPr>
                <w:rFonts w:ascii="Bookman Old Style" w:eastAsia="Times New Roman" w:hAnsi="Bookman Old Style" w:cs="Tahoma"/>
                <w:color w:val="000000"/>
                <w:sz w:val="24"/>
                <w:szCs w:val="24"/>
                <w:lang w:eastAsia="id-ID"/>
              </w:rPr>
            </w:pPr>
            <w:r w:rsidRPr="002303B7">
              <w:rPr>
                <w:rFonts w:ascii="Bookman Old Style" w:eastAsia="Times New Roman" w:hAnsi="Bookman Old Style" w:cs="Tahoma"/>
                <w:color w:val="000000"/>
                <w:sz w:val="24"/>
                <w:szCs w:val="24"/>
                <w:lang w:eastAsia="id-ID"/>
              </w:rPr>
              <w:t>Belum optimalnya  pemenuhan hak anak, terlihat dari pencapaian Kabupaten/Kota Layak Anak</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5D3621" w:rsidRDefault="00526AE6" w:rsidP="0008209F">
            <w:pPr>
              <w:jc w:val="center"/>
              <w:rPr>
                <w:rFonts w:ascii="Tahoma" w:hAnsi="Tahoma" w:cs="Tahoma"/>
                <w:color w:val="000000"/>
                <w:szCs w:val="20"/>
              </w:rPr>
            </w:pPr>
            <w:r>
              <w:rPr>
                <w:rFonts w:ascii="Tahoma" w:hAnsi="Tahoma" w:cs="Tahoma"/>
                <w:color w:val="000000"/>
                <w:szCs w:val="20"/>
              </w:rPr>
              <w:t>70</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526AE6" w:rsidRPr="006F67D6" w:rsidRDefault="00526AE6" w:rsidP="006C099B">
            <w:pPr>
              <w:spacing w:beforeLines="60" w:afterLines="60"/>
              <w:jc w:val="center"/>
              <w:rPr>
                <w:rFonts w:ascii="Tahoma" w:hAnsi="Tahoma" w:cs="Tahoma"/>
                <w:color w:val="000000"/>
                <w:szCs w:val="20"/>
              </w:rPr>
            </w:pPr>
            <w:r>
              <w:rPr>
                <w:rFonts w:ascii="Tahoma" w:hAnsi="Tahoma" w:cs="Tahoma"/>
                <w:color w:val="000000"/>
                <w:szCs w:val="20"/>
              </w:rPr>
              <w:t>11,67</w:t>
            </w:r>
          </w:p>
        </w:tc>
        <w:tc>
          <w:tcPr>
            <w:tcW w:w="1170" w:type="dxa"/>
            <w:tcBorders>
              <w:top w:val="single" w:sz="4" w:space="0" w:color="000000"/>
              <w:left w:val="single" w:sz="4" w:space="0" w:color="000000"/>
              <w:bottom w:val="single" w:sz="4" w:space="0" w:color="000000"/>
              <w:right w:val="single" w:sz="4" w:space="0" w:color="000000"/>
            </w:tcBorders>
          </w:tcPr>
          <w:p w:rsidR="00526AE6" w:rsidRDefault="007F54F4" w:rsidP="006C099B">
            <w:pPr>
              <w:spacing w:beforeLines="60" w:afterLines="60"/>
              <w:jc w:val="center"/>
              <w:rPr>
                <w:rFonts w:ascii="Tahoma" w:hAnsi="Tahoma" w:cs="Tahoma"/>
                <w:color w:val="000000"/>
                <w:szCs w:val="20"/>
              </w:rPr>
            </w:pPr>
            <w:r>
              <w:rPr>
                <w:rFonts w:ascii="Tahoma" w:hAnsi="Tahoma" w:cs="Tahoma"/>
                <w:color w:val="000000"/>
                <w:szCs w:val="20"/>
              </w:rPr>
              <w:t>4</w:t>
            </w:r>
          </w:p>
        </w:tc>
      </w:tr>
    </w:tbl>
    <w:p w:rsidR="00475043" w:rsidRPr="00FE49DF" w:rsidRDefault="00475043" w:rsidP="009C671B">
      <w:pPr>
        <w:ind w:left="810"/>
        <w:jc w:val="center"/>
        <w:rPr>
          <w:rFonts w:ascii="Tahoma" w:hAnsi="Tahoma" w:cs="Tahoma"/>
          <w:b/>
          <w:color w:val="000000"/>
        </w:rPr>
      </w:pPr>
    </w:p>
    <w:p w:rsidR="009C671B" w:rsidRPr="008F0EA8" w:rsidRDefault="009C671B" w:rsidP="0077312E">
      <w:pPr>
        <w:autoSpaceDE w:val="0"/>
        <w:autoSpaceDN w:val="0"/>
        <w:spacing w:after="120" w:line="360" w:lineRule="auto"/>
        <w:ind w:left="709"/>
        <w:jc w:val="both"/>
        <w:rPr>
          <w:rFonts w:ascii="Tahoma" w:hAnsi="Tahoma" w:cs="Tahoma"/>
          <w:b/>
          <w:color w:val="000000"/>
          <w:sz w:val="24"/>
        </w:rPr>
      </w:pPr>
      <w:r w:rsidRPr="008F0EA8">
        <w:rPr>
          <w:rFonts w:ascii="Tahoma" w:hAnsi="Tahoma" w:cs="Tahoma"/>
          <w:b/>
          <w:color w:val="000000"/>
          <w:sz w:val="24"/>
        </w:rPr>
        <w:t>Dari hasil rata-rata skor  tersebut diatas dapat dilakukan pemeringkatan terhadap isu-isu strategis sebagai berikut :</w:t>
      </w:r>
    </w:p>
    <w:p w:rsidR="003E772C" w:rsidRPr="003E772C" w:rsidRDefault="003E772C" w:rsidP="00B674DB">
      <w:pPr>
        <w:pStyle w:val="ListParagraph"/>
        <w:widowControl w:val="0"/>
        <w:numPr>
          <w:ilvl w:val="1"/>
          <w:numId w:val="80"/>
        </w:numPr>
        <w:overflowPunct w:val="0"/>
        <w:autoSpaceDE w:val="0"/>
        <w:autoSpaceDN w:val="0"/>
        <w:adjustRightInd w:val="0"/>
        <w:snapToGrid w:val="0"/>
        <w:spacing w:after="0" w:line="360" w:lineRule="auto"/>
        <w:ind w:left="709" w:hanging="425"/>
        <w:jc w:val="both"/>
        <w:rPr>
          <w:rFonts w:ascii="Bookman Old Style" w:hAnsi="Bookman Old Style" w:cs="Tahoma"/>
          <w:sz w:val="24"/>
          <w:szCs w:val="24"/>
          <w:lang w:val="id-ID"/>
        </w:rPr>
      </w:pPr>
      <w:r w:rsidRPr="003E772C">
        <w:rPr>
          <w:rFonts w:ascii="Bookman Old Style" w:hAnsi="Bookman Old Style" w:cs="Tahoma"/>
          <w:sz w:val="24"/>
          <w:szCs w:val="24"/>
        </w:rPr>
        <w:t>Tingginya Laju Pengendalian Penduduk</w:t>
      </w:r>
    </w:p>
    <w:p w:rsidR="003E772C" w:rsidRPr="006F67D6" w:rsidRDefault="0053256F" w:rsidP="00B674DB">
      <w:pPr>
        <w:pStyle w:val="ListParagraph"/>
        <w:widowControl w:val="0"/>
        <w:numPr>
          <w:ilvl w:val="1"/>
          <w:numId w:val="80"/>
        </w:numPr>
        <w:overflowPunct w:val="0"/>
        <w:autoSpaceDE w:val="0"/>
        <w:autoSpaceDN w:val="0"/>
        <w:adjustRightInd w:val="0"/>
        <w:snapToGrid w:val="0"/>
        <w:spacing w:after="0" w:line="360" w:lineRule="auto"/>
        <w:ind w:left="709" w:hanging="425"/>
        <w:jc w:val="both"/>
        <w:rPr>
          <w:rFonts w:ascii="Bookman Old Style" w:hAnsi="Bookman Old Style" w:cs="Tahoma"/>
          <w:sz w:val="24"/>
          <w:szCs w:val="24"/>
          <w:lang w:val="id-ID"/>
        </w:rPr>
      </w:pPr>
      <w:r>
        <w:rPr>
          <w:rFonts w:ascii="Bookman Old Style" w:hAnsi="Bookman Old Style" w:cs="Tahoma"/>
          <w:sz w:val="24"/>
          <w:szCs w:val="24"/>
        </w:rPr>
        <w:t xml:space="preserve"> Rendahnya peserta KB MKJP (Metode Kontrasepsi Jangka Panjang)</w:t>
      </w:r>
    </w:p>
    <w:p w:rsidR="006F67D6" w:rsidRPr="0053256F" w:rsidRDefault="0053256F" w:rsidP="0053256F">
      <w:pPr>
        <w:widowControl w:val="0"/>
        <w:overflowPunct w:val="0"/>
        <w:autoSpaceDE w:val="0"/>
        <w:autoSpaceDN w:val="0"/>
        <w:adjustRightInd w:val="0"/>
        <w:snapToGrid w:val="0"/>
        <w:spacing w:after="0" w:line="360" w:lineRule="auto"/>
        <w:ind w:left="709" w:hanging="993"/>
        <w:jc w:val="both"/>
        <w:rPr>
          <w:rFonts w:ascii="Bookman Old Style" w:hAnsi="Bookman Old Style" w:cs="Tahoma"/>
          <w:sz w:val="24"/>
          <w:szCs w:val="24"/>
        </w:rPr>
      </w:pPr>
      <w:r>
        <w:rPr>
          <w:rFonts w:ascii="Bookman Old Style" w:hAnsi="Bookman Old Style" w:cs="Tahoma"/>
          <w:sz w:val="24"/>
          <w:szCs w:val="24"/>
        </w:rPr>
        <w:t xml:space="preserve">        3)   </w:t>
      </w:r>
      <w:r w:rsidRPr="0053256F">
        <w:rPr>
          <w:rFonts w:ascii="Bookman Old Style" w:hAnsi="Bookman Old Style" w:cs="Tahoma"/>
          <w:sz w:val="24"/>
          <w:szCs w:val="24"/>
        </w:rPr>
        <w:t xml:space="preserve">Belum optimalnya  pemenuhan hak anak, terlihat dari pencapaian </w:t>
      </w:r>
      <w:r>
        <w:rPr>
          <w:rFonts w:ascii="Bookman Old Style" w:hAnsi="Bookman Old Style" w:cs="Tahoma"/>
          <w:sz w:val="24"/>
          <w:szCs w:val="24"/>
        </w:rPr>
        <w:t xml:space="preserve"> Kabupaten/Kota Layak Anak;</w:t>
      </w:r>
    </w:p>
    <w:p w:rsidR="003E772C" w:rsidRPr="00D13F39" w:rsidRDefault="0053256F" w:rsidP="00351ACB">
      <w:pPr>
        <w:widowControl w:val="0"/>
        <w:overflowPunct w:val="0"/>
        <w:autoSpaceDE w:val="0"/>
        <w:autoSpaceDN w:val="0"/>
        <w:adjustRightInd w:val="0"/>
        <w:snapToGrid w:val="0"/>
        <w:spacing w:after="0" w:line="360" w:lineRule="auto"/>
        <w:ind w:left="709" w:hanging="425"/>
        <w:jc w:val="both"/>
        <w:rPr>
          <w:rFonts w:ascii="Bookman Old Style" w:hAnsi="Bookman Old Style" w:cs="Tahoma"/>
          <w:sz w:val="24"/>
          <w:szCs w:val="24"/>
          <w:lang w:val="id-ID"/>
        </w:rPr>
      </w:pPr>
      <w:r>
        <w:rPr>
          <w:rFonts w:ascii="Bookman Old Style" w:hAnsi="Bookman Old Style" w:cs="Tahoma"/>
          <w:sz w:val="24"/>
          <w:szCs w:val="24"/>
        </w:rPr>
        <w:t>4)</w:t>
      </w:r>
      <w:r w:rsidRPr="0053256F">
        <w:rPr>
          <w:rFonts w:ascii="Bookman Old Style" w:hAnsi="Bookman Old Style" w:cs="Tahoma"/>
          <w:sz w:val="24"/>
          <w:szCs w:val="24"/>
          <w:lang w:val="id-ID"/>
        </w:rPr>
        <w:t>Belum terpenuhinya pelayanan Unmet need( kebutuhan ber-KB yang tidak terpenuhi)</w:t>
      </w:r>
      <w:r w:rsidRPr="0053256F">
        <w:rPr>
          <w:rFonts w:ascii="Bookman Old Style" w:hAnsi="Bookman Old Style" w:cs="Tahoma"/>
          <w:sz w:val="24"/>
          <w:szCs w:val="24"/>
        </w:rPr>
        <w:t>;</w:t>
      </w:r>
    </w:p>
    <w:p w:rsidR="003E772C" w:rsidRPr="006F67D6" w:rsidRDefault="003E772C" w:rsidP="006F67D6">
      <w:pPr>
        <w:widowControl w:val="0"/>
        <w:overflowPunct w:val="0"/>
        <w:autoSpaceDE w:val="0"/>
        <w:autoSpaceDN w:val="0"/>
        <w:adjustRightInd w:val="0"/>
        <w:snapToGrid w:val="0"/>
        <w:spacing w:after="0" w:line="360" w:lineRule="auto"/>
        <w:ind w:left="709" w:hanging="709"/>
        <w:jc w:val="both"/>
        <w:rPr>
          <w:rFonts w:ascii="Bookman Old Style" w:hAnsi="Bookman Old Style" w:cs="Tahoma"/>
          <w:sz w:val="24"/>
          <w:szCs w:val="24"/>
        </w:rPr>
      </w:pPr>
      <w:r>
        <w:rPr>
          <w:rFonts w:ascii="Bookman Old Style" w:hAnsi="Bookman Old Style" w:cs="Tahoma"/>
          <w:sz w:val="24"/>
          <w:szCs w:val="24"/>
        </w:rPr>
        <w:t xml:space="preserve">5) </w:t>
      </w:r>
      <w:r w:rsidR="00351ACB" w:rsidRPr="00F33909">
        <w:rPr>
          <w:rFonts w:ascii="Bookman Old Style" w:hAnsi="Bookman Old Style" w:cs="Tahoma"/>
          <w:color w:val="000000"/>
          <w:sz w:val="24"/>
          <w:szCs w:val="24"/>
        </w:rPr>
        <w:t>Sulitnya pinjaman penambahan</w:t>
      </w:r>
      <w:r w:rsidR="00351ACB">
        <w:rPr>
          <w:rFonts w:ascii="Bookman Old Style" w:hAnsi="Bookman Old Style" w:cs="Tahoma"/>
          <w:color w:val="000000"/>
          <w:sz w:val="24"/>
          <w:szCs w:val="24"/>
        </w:rPr>
        <w:t xml:space="preserve">modal bagi PUS pserta KB untuk </w:t>
      </w:r>
      <w:r w:rsidR="00351ACB">
        <w:rPr>
          <w:rFonts w:ascii="Bookman Old Style" w:hAnsi="Bookman Old Style" w:cs="Tahoma"/>
          <w:color w:val="000000"/>
          <w:sz w:val="24"/>
          <w:szCs w:val="24"/>
        </w:rPr>
        <w:lastRenderedPageBreak/>
        <w:t>kelompok UPPKS</w:t>
      </w:r>
      <w:r w:rsidR="00F42116">
        <w:rPr>
          <w:rFonts w:ascii="Bookman Old Style" w:hAnsi="Bookman Old Style" w:cs="Tahoma"/>
          <w:color w:val="000000"/>
          <w:sz w:val="24"/>
          <w:szCs w:val="24"/>
        </w:rPr>
        <w:t>;</w:t>
      </w:r>
    </w:p>
    <w:p w:rsidR="009F5783" w:rsidRDefault="003E772C" w:rsidP="00351ACB">
      <w:pPr>
        <w:pStyle w:val="ListParagraph"/>
        <w:widowControl w:val="0"/>
        <w:overflowPunct w:val="0"/>
        <w:autoSpaceDE w:val="0"/>
        <w:autoSpaceDN w:val="0"/>
        <w:adjustRightInd w:val="0"/>
        <w:snapToGrid w:val="0"/>
        <w:spacing w:after="0" w:line="360" w:lineRule="auto"/>
        <w:ind w:left="709" w:hanging="425"/>
        <w:jc w:val="both"/>
        <w:rPr>
          <w:rFonts w:ascii="Bookman Old Style" w:hAnsi="Bookman Old Style" w:cs="Tahoma"/>
          <w:sz w:val="24"/>
          <w:szCs w:val="24"/>
        </w:rPr>
      </w:pPr>
      <w:r>
        <w:rPr>
          <w:rFonts w:ascii="Bookman Old Style" w:hAnsi="Bookman Old Style" w:cs="Tahoma"/>
          <w:sz w:val="24"/>
          <w:szCs w:val="24"/>
        </w:rPr>
        <w:t xml:space="preserve">6) </w:t>
      </w:r>
      <w:r w:rsidR="00351ACB" w:rsidRPr="00760C0E">
        <w:rPr>
          <w:rFonts w:ascii="Bookman Old Style" w:hAnsi="Bookman Old Style" w:cs="Tahoma"/>
          <w:sz w:val="24"/>
          <w:szCs w:val="24"/>
        </w:rPr>
        <w:t>Belum di buat profil kependudukan</w:t>
      </w:r>
      <w:r w:rsidR="00351ACB">
        <w:rPr>
          <w:rFonts w:ascii="Bookman Old Style" w:hAnsi="Bookman Old Style" w:cs="Tahoma"/>
          <w:sz w:val="24"/>
          <w:szCs w:val="24"/>
        </w:rPr>
        <w:t xml:space="preserve"> sebagai parameter dan proyeksi untuk perencanaan dan pelaksanaan program pembangunan</w:t>
      </w:r>
      <w:r w:rsidR="006F67D6" w:rsidRPr="006F67D6">
        <w:rPr>
          <w:rFonts w:ascii="Bookman Old Style" w:hAnsi="Bookman Old Style" w:cs="Tahoma"/>
          <w:sz w:val="24"/>
          <w:szCs w:val="24"/>
        </w:rPr>
        <w:t>;</w:t>
      </w:r>
    </w:p>
    <w:p w:rsidR="008479DD" w:rsidRPr="008479DD" w:rsidRDefault="009F5783" w:rsidP="00351ACB">
      <w:pPr>
        <w:widowControl w:val="0"/>
        <w:overflowPunct w:val="0"/>
        <w:autoSpaceDE w:val="0"/>
        <w:autoSpaceDN w:val="0"/>
        <w:adjustRightInd w:val="0"/>
        <w:snapToGrid w:val="0"/>
        <w:spacing w:after="0" w:line="360" w:lineRule="auto"/>
        <w:ind w:left="709" w:hanging="425"/>
        <w:jc w:val="both"/>
        <w:rPr>
          <w:rFonts w:ascii="Bookman Old Style" w:hAnsi="Bookman Old Style" w:cs="Tahoma"/>
          <w:sz w:val="24"/>
          <w:szCs w:val="24"/>
        </w:rPr>
      </w:pPr>
      <w:r>
        <w:rPr>
          <w:rFonts w:ascii="Bookman Old Style" w:hAnsi="Bookman Old Style" w:cs="Tahoma"/>
          <w:sz w:val="24"/>
          <w:szCs w:val="24"/>
        </w:rPr>
        <w:t xml:space="preserve">7) </w:t>
      </w:r>
      <w:r w:rsidR="00351ACB">
        <w:rPr>
          <w:rFonts w:ascii="Bookman Old Style" w:hAnsi="Bookman Old Style" w:cs="Tahoma"/>
          <w:sz w:val="24"/>
          <w:szCs w:val="24"/>
        </w:rPr>
        <w:t>B</w:t>
      </w:r>
      <w:r w:rsidR="00351ACB" w:rsidRPr="00E20C67">
        <w:rPr>
          <w:rFonts w:ascii="Bookman Old Style" w:hAnsi="Bookman Old Style" w:cs="Tahoma"/>
          <w:sz w:val="24"/>
          <w:szCs w:val="24"/>
          <w:lang w:val="id-ID"/>
        </w:rPr>
        <w:t>elum berjalanSistem data dan informasi kependudukan sepert</w:t>
      </w:r>
      <w:r w:rsidR="00351ACB" w:rsidRPr="00E20C67">
        <w:rPr>
          <w:rFonts w:ascii="Bookman Old Style" w:hAnsi="Bookman Old Style" w:cs="Tahoma"/>
          <w:sz w:val="24"/>
          <w:szCs w:val="24"/>
        </w:rPr>
        <w:t>i</w:t>
      </w:r>
      <w:r w:rsidR="008479DD" w:rsidRPr="008479DD">
        <w:rPr>
          <w:rFonts w:ascii="Bookman Old Style" w:hAnsi="Bookman Old Style" w:cs="Tahoma"/>
          <w:sz w:val="24"/>
          <w:szCs w:val="24"/>
        </w:rPr>
        <w:t>Masih rendahnya kesadaran masyarakat tentang pentingnya pembangunan keluarga</w:t>
      </w:r>
      <w:r w:rsidR="00F42116">
        <w:rPr>
          <w:rFonts w:ascii="Bookman Old Style" w:hAnsi="Bookman Old Style" w:cs="Tahoma"/>
          <w:sz w:val="24"/>
          <w:szCs w:val="24"/>
        </w:rPr>
        <w:t>;</w:t>
      </w:r>
    </w:p>
    <w:p w:rsidR="007E5CE6" w:rsidRDefault="00F42116" w:rsidP="007E5CE6">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Pr>
          <w:rFonts w:ascii="Bookman Old Style" w:hAnsi="Bookman Old Style" w:cs="Tahoma"/>
          <w:sz w:val="24"/>
          <w:szCs w:val="24"/>
        </w:rPr>
        <w:t>Belum optimalnya penyelenggaraan pendidikan formal,non formal dan informal yang melakukan pendidikan  kependudukan;</w:t>
      </w:r>
    </w:p>
    <w:p w:rsidR="007E5CE6" w:rsidRPr="007E5CE6" w:rsidRDefault="007E5CE6" w:rsidP="007E5CE6">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7E5CE6">
        <w:rPr>
          <w:rFonts w:ascii="Bookman Old Style" w:eastAsia="Times New Roman" w:hAnsi="Bookman Old Style" w:cs="Tahoma"/>
          <w:color w:val="000000"/>
          <w:sz w:val="24"/>
          <w:szCs w:val="24"/>
          <w:lang w:eastAsia="id-ID"/>
        </w:rPr>
        <w:t>Belum optimalnya kesetaraan dan keadilan gender dalam pembangun</w:t>
      </w:r>
      <w:r w:rsidR="00E263AD">
        <w:rPr>
          <w:rFonts w:ascii="Bookman Old Style" w:eastAsia="Times New Roman" w:hAnsi="Bookman Old Style" w:cs="Tahoma"/>
          <w:color w:val="000000"/>
          <w:sz w:val="24"/>
          <w:szCs w:val="24"/>
          <w:lang w:eastAsia="id-ID"/>
        </w:rPr>
        <w:t xml:space="preserve">an, ditandai dengan capaian </w:t>
      </w:r>
      <w:r w:rsidRPr="007E5CE6">
        <w:rPr>
          <w:rFonts w:ascii="Bookman Old Style" w:eastAsia="Times New Roman" w:hAnsi="Bookman Old Style" w:cs="Tahoma"/>
          <w:color w:val="000000"/>
          <w:sz w:val="24"/>
          <w:szCs w:val="24"/>
          <w:lang w:eastAsia="id-ID"/>
        </w:rPr>
        <w:t xml:space="preserve"> IDG, yang ditandai dari masih rendahnya peran perempuan di lembaga legislatif; sebagai tenaga Manager, Profesional, Administrasi, Teknisi; dan Sumbangan pendapatan perempuan dalam keluarga</w:t>
      </w:r>
      <w:r w:rsidR="00212BEC">
        <w:rPr>
          <w:rFonts w:ascii="Bookman Old Style" w:eastAsia="Times New Roman" w:hAnsi="Bookman Old Style" w:cs="Tahoma"/>
          <w:color w:val="000000"/>
          <w:sz w:val="24"/>
          <w:szCs w:val="24"/>
          <w:lang w:eastAsia="id-ID"/>
        </w:rPr>
        <w:t>;</w:t>
      </w:r>
    </w:p>
    <w:p w:rsidR="003C313C" w:rsidRPr="003C313C" w:rsidRDefault="007E5CE6" w:rsidP="003C313C">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7E5CE6">
        <w:rPr>
          <w:rFonts w:ascii="Bookman Old Style" w:eastAsia="Times New Roman" w:hAnsi="Bookman Old Style" w:cs="Tahoma"/>
          <w:color w:val="000000"/>
          <w:sz w:val="24"/>
          <w:szCs w:val="24"/>
          <w:lang w:eastAsia="id-ID"/>
        </w:rPr>
        <w:t>Tingginya kasus kekerasan terhadap perempuan dan tindak pidana perdagangan orang, dan belum optimalnya perlindungan terhadap kasus kekerasan, tindak pidana perdagangan orang, dan  perlindungan perempuan pada situasi konflik dan bencana</w:t>
      </w:r>
      <w:r w:rsidR="00212BEC">
        <w:rPr>
          <w:rFonts w:ascii="Bookman Old Style" w:eastAsia="Times New Roman" w:hAnsi="Bookman Old Style" w:cs="Tahoma"/>
          <w:color w:val="000000"/>
          <w:sz w:val="24"/>
          <w:szCs w:val="24"/>
          <w:lang w:eastAsia="id-ID"/>
        </w:rPr>
        <w:t>;</w:t>
      </w:r>
    </w:p>
    <w:p w:rsidR="00212BEC" w:rsidRPr="00212BEC" w:rsidRDefault="003C313C" w:rsidP="00212BEC">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3C313C">
        <w:rPr>
          <w:rFonts w:ascii="Bookman Old Style" w:eastAsia="Times New Roman" w:hAnsi="Bookman Old Style" w:cs="Tahoma"/>
          <w:color w:val="000000"/>
          <w:sz w:val="24"/>
          <w:szCs w:val="24"/>
          <w:lang w:eastAsia="id-ID"/>
        </w:rPr>
        <w:t>Tingginya kasus-kasus anak seperti kasus kekerasan terhadap anak, Anak Berhadapan dengan Hukum (ABH), pekerja anak, korban perlakuan salah dan penelantaran, dan Anak yang Memerlukan Perlindungan Khusus</w:t>
      </w:r>
      <w:r w:rsidR="00212BEC">
        <w:rPr>
          <w:rFonts w:ascii="Bookman Old Style" w:eastAsia="Times New Roman" w:hAnsi="Bookman Old Style" w:cs="Tahoma"/>
          <w:color w:val="000000"/>
          <w:sz w:val="24"/>
          <w:szCs w:val="24"/>
          <w:lang w:eastAsia="id-ID"/>
        </w:rPr>
        <w:t>;</w:t>
      </w:r>
    </w:p>
    <w:p w:rsidR="00212BEC" w:rsidRPr="00212BEC" w:rsidRDefault="00212BEC" w:rsidP="00212BEC">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212BEC">
        <w:rPr>
          <w:rFonts w:ascii="Bookman Old Style" w:hAnsi="Bookman Old Style" w:cs="Tahoma"/>
          <w:sz w:val="24"/>
          <w:szCs w:val="24"/>
        </w:rPr>
        <w:t>Masih rendahnya kesadaran masya</w:t>
      </w:r>
      <w:r w:rsidR="002B74B9">
        <w:rPr>
          <w:rFonts w:ascii="Bookman Old Style" w:hAnsi="Bookman Old Style" w:cs="Tahoma"/>
          <w:sz w:val="24"/>
          <w:szCs w:val="24"/>
        </w:rPr>
        <w:t>rakat tentang pentingnya pembang</w:t>
      </w:r>
      <w:r w:rsidRPr="00212BEC">
        <w:rPr>
          <w:rFonts w:ascii="Bookman Old Style" w:hAnsi="Bookman Old Style" w:cs="Tahoma"/>
          <w:sz w:val="24"/>
          <w:szCs w:val="24"/>
        </w:rPr>
        <w:t>unan keluarga</w:t>
      </w:r>
      <w:r>
        <w:rPr>
          <w:rFonts w:ascii="Bookman Old Style" w:hAnsi="Bookman Old Style" w:cs="Tahoma"/>
          <w:sz w:val="24"/>
          <w:szCs w:val="24"/>
        </w:rPr>
        <w:t>;</w:t>
      </w:r>
    </w:p>
    <w:p w:rsidR="00B17372" w:rsidRPr="00B17372" w:rsidRDefault="00B17372" w:rsidP="00B17372">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Pr>
          <w:rFonts w:ascii="Bookman Old Style" w:hAnsi="Bookman Old Style" w:cs="Tahoma"/>
          <w:color w:val="000000"/>
          <w:sz w:val="24"/>
          <w:szCs w:val="24"/>
        </w:rPr>
        <w:t>Masih banyaknya PUS yang isterinya di bawah usia 20 Tahun;</w:t>
      </w:r>
    </w:p>
    <w:p w:rsidR="002B74B9" w:rsidRDefault="00B17372" w:rsidP="002B74B9">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B17372">
        <w:rPr>
          <w:rFonts w:ascii="Bookman Old Style" w:hAnsi="Bookman Old Style" w:cs="Tahoma"/>
          <w:sz w:val="24"/>
          <w:szCs w:val="24"/>
        </w:rPr>
        <w:t xml:space="preserve">Tinggiya </w:t>
      </w:r>
      <w:r w:rsidRPr="00B17372">
        <w:rPr>
          <w:rFonts w:ascii="Bookman Old Style" w:hAnsi="Bookman Old Style" w:cs="Tahoma"/>
          <w:sz w:val="24"/>
          <w:szCs w:val="24"/>
          <w:lang w:val="id-ID"/>
        </w:rPr>
        <w:t>TFR (</w:t>
      </w:r>
      <w:r w:rsidRPr="00B17372">
        <w:rPr>
          <w:rFonts w:ascii="Bookman Old Style" w:hAnsi="Bookman Old Style" w:cs="Tahoma"/>
          <w:sz w:val="24"/>
          <w:szCs w:val="24"/>
        </w:rPr>
        <w:t xml:space="preserve"> Total Fertility Rate</w:t>
      </w:r>
      <w:r w:rsidRPr="00B17372">
        <w:rPr>
          <w:rFonts w:ascii="Bookman Old Style" w:hAnsi="Bookman Old Style" w:cs="Tahoma"/>
          <w:sz w:val="24"/>
          <w:szCs w:val="24"/>
          <w:lang w:val="id-ID"/>
        </w:rPr>
        <w:t>)</w:t>
      </w:r>
      <w:r>
        <w:rPr>
          <w:rFonts w:ascii="Bookman Old Style" w:hAnsi="Bookman Old Style" w:cs="Tahoma"/>
          <w:sz w:val="24"/>
          <w:szCs w:val="24"/>
        </w:rPr>
        <w:t>;</w:t>
      </w:r>
    </w:p>
    <w:p w:rsidR="002B74B9" w:rsidRPr="002B74B9" w:rsidRDefault="002B74B9" w:rsidP="002B74B9">
      <w:pPr>
        <w:pStyle w:val="ListParagraph"/>
        <w:widowControl w:val="0"/>
        <w:numPr>
          <w:ilvl w:val="3"/>
          <w:numId w:val="43"/>
        </w:numPr>
        <w:overflowPunct w:val="0"/>
        <w:autoSpaceDE w:val="0"/>
        <w:autoSpaceDN w:val="0"/>
        <w:adjustRightInd w:val="0"/>
        <w:snapToGrid w:val="0"/>
        <w:spacing w:after="0" w:line="360" w:lineRule="auto"/>
        <w:ind w:left="851" w:hanging="709"/>
        <w:jc w:val="both"/>
        <w:rPr>
          <w:rFonts w:ascii="Bookman Old Style" w:hAnsi="Bookman Old Style" w:cs="Tahoma"/>
          <w:sz w:val="24"/>
          <w:szCs w:val="24"/>
        </w:rPr>
      </w:pPr>
      <w:r w:rsidRPr="002B74B9">
        <w:rPr>
          <w:rFonts w:ascii="Bookman Old Style" w:hAnsi="Bookman Old Style" w:cs="Tahoma"/>
          <w:sz w:val="24"/>
          <w:szCs w:val="24"/>
          <w:lang w:val="id-ID"/>
        </w:rPr>
        <w:t>Rendahnya tingkat kesadaran untuk menjadi akseptor KB</w:t>
      </w:r>
      <w:r w:rsidRPr="002B74B9">
        <w:rPr>
          <w:rFonts w:ascii="Bookman Old Style" w:hAnsi="Bookman Old Style" w:cs="Tahoma"/>
          <w:sz w:val="24"/>
          <w:szCs w:val="24"/>
        </w:rPr>
        <w:t xml:space="preserve"> bagi kaum laki-laki</w:t>
      </w:r>
      <w:r w:rsidR="00F70BFE">
        <w:rPr>
          <w:rFonts w:ascii="Bookman Old Style" w:hAnsi="Bookman Old Style" w:cs="Tahoma"/>
          <w:sz w:val="24"/>
          <w:szCs w:val="24"/>
        </w:rPr>
        <w:t>;</w:t>
      </w:r>
    </w:p>
    <w:p w:rsidR="00B17372" w:rsidRPr="002B74B9" w:rsidRDefault="00B17372" w:rsidP="002B74B9">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B17372" w:rsidRPr="008479DD" w:rsidRDefault="00B17372" w:rsidP="00B17372">
      <w:pPr>
        <w:pStyle w:val="ListParagraph"/>
        <w:widowControl w:val="0"/>
        <w:overflowPunct w:val="0"/>
        <w:autoSpaceDE w:val="0"/>
        <w:autoSpaceDN w:val="0"/>
        <w:adjustRightInd w:val="0"/>
        <w:snapToGrid w:val="0"/>
        <w:spacing w:after="0" w:line="360" w:lineRule="auto"/>
        <w:ind w:left="851"/>
        <w:jc w:val="both"/>
        <w:rPr>
          <w:rFonts w:ascii="Bookman Old Style" w:hAnsi="Bookman Old Style" w:cs="Tahoma"/>
          <w:sz w:val="24"/>
          <w:szCs w:val="24"/>
        </w:rPr>
      </w:pPr>
    </w:p>
    <w:p w:rsidR="008479DD" w:rsidRPr="008479DD" w:rsidRDefault="008479DD" w:rsidP="008479DD">
      <w:pPr>
        <w:pStyle w:val="ListParagraph"/>
        <w:widowControl w:val="0"/>
        <w:overflowPunct w:val="0"/>
        <w:autoSpaceDE w:val="0"/>
        <w:autoSpaceDN w:val="0"/>
        <w:adjustRightInd w:val="0"/>
        <w:snapToGrid w:val="0"/>
        <w:spacing w:after="0" w:line="360" w:lineRule="auto"/>
        <w:ind w:left="851"/>
        <w:jc w:val="both"/>
        <w:rPr>
          <w:rFonts w:ascii="Bookman Old Style" w:hAnsi="Bookman Old Style" w:cs="Tahoma"/>
          <w:sz w:val="24"/>
          <w:szCs w:val="24"/>
        </w:rPr>
      </w:pPr>
    </w:p>
    <w:p w:rsidR="00B4567D" w:rsidRPr="000770ED" w:rsidRDefault="00B4567D" w:rsidP="00B4567D">
      <w:pPr>
        <w:pStyle w:val="ListParagraph"/>
        <w:widowControl w:val="0"/>
        <w:overflowPunct w:val="0"/>
        <w:autoSpaceDE w:val="0"/>
        <w:autoSpaceDN w:val="0"/>
        <w:adjustRightInd w:val="0"/>
        <w:snapToGrid w:val="0"/>
        <w:spacing w:after="0" w:line="360" w:lineRule="auto"/>
        <w:ind w:left="1134"/>
        <w:jc w:val="both"/>
        <w:rPr>
          <w:rFonts w:ascii="Bookman Old Style" w:hAnsi="Bookman Old Style" w:cs="Tahoma"/>
          <w:b/>
          <w:sz w:val="24"/>
          <w:szCs w:val="24"/>
        </w:rPr>
      </w:pPr>
    </w:p>
    <w:p w:rsidR="00004940" w:rsidRPr="00466F54" w:rsidRDefault="00004940" w:rsidP="00004940">
      <w:pPr>
        <w:spacing w:after="0"/>
        <w:ind w:left="426"/>
        <w:jc w:val="both"/>
        <w:rPr>
          <w:rFonts w:ascii="Bookman Old Style" w:eastAsia="Times New Roman" w:hAnsi="Bookman Old Style" w:cs="Tahoma"/>
          <w:color w:val="000000"/>
          <w:sz w:val="24"/>
          <w:szCs w:val="24"/>
          <w:lang w:eastAsia="id-ID"/>
        </w:rPr>
      </w:pPr>
    </w:p>
    <w:p w:rsidR="00004940" w:rsidRPr="00466F54" w:rsidRDefault="00004940" w:rsidP="00004940">
      <w:pPr>
        <w:spacing w:after="0"/>
        <w:ind w:left="426"/>
        <w:jc w:val="both"/>
        <w:rPr>
          <w:rFonts w:ascii="Bookman Old Style" w:eastAsia="Times New Roman" w:hAnsi="Bookman Old Style" w:cs="Tahoma"/>
          <w:color w:val="000000"/>
          <w:sz w:val="24"/>
          <w:szCs w:val="24"/>
          <w:highlight w:val="yellow"/>
          <w:lang w:eastAsia="id-ID"/>
        </w:rPr>
      </w:pPr>
    </w:p>
    <w:p w:rsidR="00C33C30" w:rsidRPr="00466F54" w:rsidRDefault="00C33C30" w:rsidP="00807663">
      <w:pPr>
        <w:jc w:val="both"/>
        <w:rPr>
          <w:rFonts w:ascii="Bookman Old Style" w:hAnsi="Bookman Old Style" w:cs="Tahoma"/>
          <w:b/>
          <w:sz w:val="24"/>
          <w:szCs w:val="24"/>
          <w:lang w:val="id-ID"/>
        </w:rPr>
      </w:pPr>
      <w:r w:rsidRPr="00466F54">
        <w:rPr>
          <w:rFonts w:ascii="Bookman Old Style" w:hAnsi="Bookman Old Style" w:cs="Tahoma"/>
          <w:b/>
          <w:sz w:val="24"/>
          <w:szCs w:val="24"/>
          <w:lang w:val="id-ID"/>
        </w:rPr>
        <w:br w:type="page"/>
      </w:r>
    </w:p>
    <w:p w:rsidR="000C7910" w:rsidRPr="00466F54" w:rsidRDefault="000C7910" w:rsidP="008954F0">
      <w:pPr>
        <w:widowControl w:val="0"/>
        <w:overflowPunct w:val="0"/>
        <w:autoSpaceDE w:val="0"/>
        <w:autoSpaceDN w:val="0"/>
        <w:adjustRightInd w:val="0"/>
        <w:snapToGrid w:val="0"/>
        <w:spacing w:after="0" w:line="360" w:lineRule="auto"/>
        <w:jc w:val="center"/>
        <w:outlineLvl w:val="0"/>
        <w:rPr>
          <w:rFonts w:ascii="Bookman Old Style" w:hAnsi="Bookman Old Style" w:cs="Tahoma"/>
          <w:b/>
          <w:sz w:val="24"/>
          <w:szCs w:val="24"/>
        </w:rPr>
      </w:pPr>
      <w:r w:rsidRPr="00466F54">
        <w:rPr>
          <w:rFonts w:ascii="Bookman Old Style" w:hAnsi="Bookman Old Style" w:cs="Tahoma"/>
          <w:b/>
          <w:sz w:val="24"/>
          <w:szCs w:val="24"/>
        </w:rPr>
        <w:lastRenderedPageBreak/>
        <w:t>BAB IV</w:t>
      </w:r>
    </w:p>
    <w:p w:rsidR="00683705" w:rsidRPr="005833C6" w:rsidRDefault="000C7910" w:rsidP="00683705">
      <w:pPr>
        <w:widowControl w:val="0"/>
        <w:overflowPunct w:val="0"/>
        <w:autoSpaceDE w:val="0"/>
        <w:autoSpaceDN w:val="0"/>
        <w:adjustRightInd w:val="0"/>
        <w:snapToGrid w:val="0"/>
        <w:spacing w:after="0" w:line="360" w:lineRule="auto"/>
        <w:jc w:val="center"/>
        <w:rPr>
          <w:rFonts w:ascii="Bookman Old Style" w:hAnsi="Bookman Old Style" w:cs="Tahoma"/>
          <w:b/>
          <w:sz w:val="24"/>
          <w:szCs w:val="24"/>
        </w:rPr>
      </w:pPr>
      <w:r w:rsidRPr="00466F54">
        <w:rPr>
          <w:rFonts w:ascii="Bookman Old Style" w:hAnsi="Bookman Old Style" w:cs="Tahoma"/>
          <w:b/>
          <w:sz w:val="24"/>
          <w:szCs w:val="24"/>
        </w:rPr>
        <w:t>TUJUAN</w:t>
      </w:r>
      <w:r w:rsidR="005833C6">
        <w:rPr>
          <w:rFonts w:ascii="Bookman Old Style" w:hAnsi="Bookman Old Style" w:cs="Tahoma"/>
          <w:b/>
          <w:sz w:val="24"/>
          <w:szCs w:val="24"/>
          <w:lang w:val="id-ID"/>
        </w:rPr>
        <w:t xml:space="preserve">  DAN SASARAN</w:t>
      </w:r>
    </w:p>
    <w:p w:rsidR="00683705" w:rsidRPr="00466F54" w:rsidRDefault="00683705" w:rsidP="00683705">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p>
    <w:p w:rsidR="00683705" w:rsidRPr="00466F54" w:rsidRDefault="00683705" w:rsidP="00683705">
      <w:pPr>
        <w:pStyle w:val="ListParagraph"/>
        <w:widowControl w:val="0"/>
        <w:numPr>
          <w:ilvl w:val="1"/>
          <w:numId w:val="1"/>
        </w:numPr>
        <w:overflowPunct w:val="0"/>
        <w:autoSpaceDE w:val="0"/>
        <w:autoSpaceDN w:val="0"/>
        <w:adjustRightInd w:val="0"/>
        <w:snapToGrid w:val="0"/>
        <w:spacing w:after="0" w:line="360" w:lineRule="auto"/>
        <w:ind w:left="567" w:hanging="567"/>
        <w:contextualSpacing w:val="0"/>
        <w:jc w:val="both"/>
        <w:rPr>
          <w:rFonts w:ascii="Bookman Old Style" w:hAnsi="Bookman Old Style" w:cs="Tahoma"/>
          <w:b/>
          <w:sz w:val="24"/>
          <w:szCs w:val="24"/>
          <w:lang w:val="id-ID"/>
        </w:rPr>
      </w:pPr>
      <w:r w:rsidRPr="00466F54">
        <w:rPr>
          <w:rFonts w:ascii="Bookman Old Style" w:hAnsi="Bookman Old Style" w:cs="Tahoma"/>
          <w:b/>
          <w:sz w:val="24"/>
          <w:szCs w:val="24"/>
          <w:lang w:val="id-ID"/>
        </w:rPr>
        <w:t xml:space="preserve">Tujuan dan Sasaran Jangka Menengah Perangkat Daerah </w:t>
      </w:r>
    </w:p>
    <w:p w:rsidR="00694B9F" w:rsidRDefault="00694B9F"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Secara rinci </w:t>
      </w:r>
      <w:r w:rsidRPr="00466F54">
        <w:rPr>
          <w:rFonts w:ascii="Bookman Old Style" w:hAnsi="Bookman Old Style" w:cs="Tahoma"/>
          <w:noProof/>
          <w:sz w:val="24"/>
          <w:szCs w:val="24"/>
          <w:lang w:val="id-ID"/>
        </w:rPr>
        <w:t>tujuan</w:t>
      </w:r>
      <w:r w:rsidRPr="00466F54">
        <w:rPr>
          <w:rFonts w:ascii="Bookman Old Style" w:hAnsi="Bookman Old Style" w:cs="Tahoma"/>
          <w:sz w:val="24"/>
          <w:szCs w:val="24"/>
          <w:lang w:val="id-ID"/>
        </w:rPr>
        <w:t>, sasaran, indikator sasaran dan target kinerja sasaran perangkat</w:t>
      </w:r>
      <w:r w:rsidR="00F4707A">
        <w:rPr>
          <w:rFonts w:ascii="Bookman Old Style" w:hAnsi="Bookman Old Style" w:cs="Tahoma"/>
          <w:sz w:val="24"/>
          <w:szCs w:val="24"/>
          <w:lang w:val="id-ID"/>
        </w:rPr>
        <w:t xml:space="preserve"> daerah disajikan pada Tabel </w:t>
      </w:r>
      <w:r w:rsidR="00F4707A">
        <w:rPr>
          <w:rFonts w:ascii="Bookman Old Style" w:hAnsi="Bookman Old Style" w:cs="Tahoma"/>
          <w:sz w:val="24"/>
          <w:szCs w:val="24"/>
        </w:rPr>
        <w:t>T-C.25</w:t>
      </w:r>
      <w:r w:rsidRPr="00466F54">
        <w:rPr>
          <w:rFonts w:ascii="Bookman Old Style" w:hAnsi="Bookman Old Style" w:cs="Tahoma"/>
          <w:sz w:val="24"/>
          <w:szCs w:val="24"/>
          <w:lang w:val="id-ID"/>
        </w:rPr>
        <w:t xml:space="preserve"> berikut ini.</w:t>
      </w:r>
    </w:p>
    <w:p w:rsidR="00827BD3" w:rsidRPr="0060673D" w:rsidRDefault="0060673D" w:rsidP="00C263AA">
      <w:pPr>
        <w:pStyle w:val="ListParagraph"/>
        <w:widowControl w:val="0"/>
        <w:numPr>
          <w:ilvl w:val="2"/>
          <w:numId w:val="41"/>
        </w:numPr>
        <w:overflowPunct w:val="0"/>
        <w:autoSpaceDE w:val="0"/>
        <w:autoSpaceDN w:val="0"/>
        <w:adjustRightInd w:val="0"/>
        <w:snapToGrid w:val="0"/>
        <w:spacing w:after="0" w:line="360" w:lineRule="auto"/>
        <w:ind w:left="709"/>
        <w:jc w:val="both"/>
        <w:rPr>
          <w:rFonts w:ascii="Bookman Old Style" w:hAnsi="Bookman Old Style" w:cs="Tahoma"/>
          <w:b/>
          <w:sz w:val="32"/>
          <w:szCs w:val="32"/>
          <w:lang w:val="id-ID"/>
        </w:rPr>
      </w:pPr>
      <w:r w:rsidRPr="0060673D">
        <w:rPr>
          <w:rFonts w:ascii="Bookman Old Style" w:hAnsi="Bookman Old Style" w:cs="Tahoma"/>
          <w:b/>
          <w:sz w:val="32"/>
          <w:szCs w:val="32"/>
        </w:rPr>
        <w:t>TUJUAN</w:t>
      </w:r>
    </w:p>
    <w:p w:rsidR="00755496" w:rsidRPr="009E7FF2" w:rsidRDefault="00755496" w:rsidP="00B674DB">
      <w:pPr>
        <w:pStyle w:val="ListParagraph"/>
        <w:numPr>
          <w:ilvl w:val="2"/>
          <w:numId w:val="55"/>
        </w:numPr>
        <w:snapToGrid w:val="0"/>
        <w:spacing w:after="0" w:line="360" w:lineRule="auto"/>
        <w:ind w:left="993" w:hanging="437"/>
        <w:contextualSpacing w:val="0"/>
        <w:rPr>
          <w:rFonts w:ascii="Bookman Old Style" w:hAnsi="Bookman Old Style" w:cs="Tahoma"/>
          <w:b/>
          <w:sz w:val="24"/>
          <w:szCs w:val="24"/>
        </w:rPr>
      </w:pPr>
      <w:r w:rsidRPr="009E7FF2">
        <w:rPr>
          <w:rFonts w:ascii="Bookman Old Style" w:hAnsi="Bookman Old Style" w:cs="Tahoma"/>
          <w:b/>
          <w:sz w:val="24"/>
          <w:szCs w:val="24"/>
        </w:rPr>
        <w:t xml:space="preserve">SEKRETARIAT SEKSI </w:t>
      </w:r>
      <w:r w:rsidR="00970182" w:rsidRPr="009E7FF2">
        <w:rPr>
          <w:rFonts w:ascii="Bookman Old Style" w:hAnsi="Bookman Old Style" w:cs="Tahoma"/>
          <w:b/>
          <w:sz w:val="24"/>
          <w:szCs w:val="24"/>
        </w:rPr>
        <w:t>PERENCANAAN &amp;</w:t>
      </w:r>
      <w:r w:rsidRPr="009E7FF2">
        <w:rPr>
          <w:rFonts w:ascii="Bookman Old Style" w:hAnsi="Bookman Old Style" w:cs="Tahoma"/>
          <w:b/>
          <w:sz w:val="24"/>
          <w:szCs w:val="24"/>
        </w:rPr>
        <w:t>KEUANGAN /UMUM DAN KEPEGAWAIAN</w:t>
      </w:r>
    </w:p>
    <w:p w:rsidR="00755496" w:rsidRDefault="00755496" w:rsidP="00B674DB">
      <w:pPr>
        <w:pStyle w:val="ListParagraph"/>
        <w:numPr>
          <w:ilvl w:val="0"/>
          <w:numId w:val="76"/>
        </w:numPr>
        <w:snapToGrid w:val="0"/>
        <w:spacing w:after="0" w:line="360" w:lineRule="auto"/>
        <w:ind w:left="1276" w:hanging="283"/>
        <w:rPr>
          <w:rFonts w:ascii="Bookman Old Style" w:hAnsi="Bookman Old Style" w:cs="Tahoma"/>
          <w:noProof/>
          <w:sz w:val="24"/>
          <w:szCs w:val="24"/>
        </w:rPr>
      </w:pPr>
      <w:r w:rsidRPr="00C87F6D">
        <w:rPr>
          <w:rFonts w:ascii="Bookman Old Style" w:hAnsi="Bookman Old Style" w:cs="Tahoma"/>
          <w:noProof/>
          <w:sz w:val="24"/>
          <w:szCs w:val="24"/>
        </w:rPr>
        <w:t>Mening</w:t>
      </w:r>
      <w:r w:rsidR="00970182">
        <w:rPr>
          <w:rFonts w:ascii="Bookman Old Style" w:hAnsi="Bookman Old Style" w:cs="Tahoma"/>
          <w:noProof/>
          <w:sz w:val="24"/>
          <w:szCs w:val="24"/>
        </w:rPr>
        <w:t>katk</w:t>
      </w:r>
      <w:r w:rsidR="009704E8">
        <w:rPr>
          <w:rFonts w:ascii="Bookman Old Style" w:hAnsi="Bookman Old Style" w:cs="Tahoma"/>
          <w:noProof/>
          <w:sz w:val="24"/>
          <w:szCs w:val="24"/>
        </w:rPr>
        <w:t>an tata kelola pemerintahan yang baik dan bersih serta layanan publik yang berkualitas berbasis teknologi informasi</w:t>
      </w:r>
      <w:r w:rsidRPr="00C87F6D">
        <w:rPr>
          <w:rFonts w:ascii="Bookman Old Style" w:hAnsi="Bookman Old Style" w:cs="Tahoma"/>
          <w:noProof/>
          <w:sz w:val="24"/>
          <w:szCs w:val="24"/>
        </w:rPr>
        <w:t>.</w:t>
      </w:r>
    </w:p>
    <w:p w:rsidR="00970182" w:rsidRPr="0060673D" w:rsidRDefault="0060673D" w:rsidP="00970182">
      <w:pPr>
        <w:pStyle w:val="ListParagraph"/>
        <w:widowControl w:val="0"/>
        <w:numPr>
          <w:ilvl w:val="2"/>
          <w:numId w:val="41"/>
        </w:numPr>
        <w:overflowPunct w:val="0"/>
        <w:autoSpaceDE w:val="0"/>
        <w:autoSpaceDN w:val="0"/>
        <w:adjustRightInd w:val="0"/>
        <w:snapToGrid w:val="0"/>
        <w:spacing w:after="0" w:line="360" w:lineRule="auto"/>
        <w:ind w:left="709"/>
        <w:jc w:val="both"/>
        <w:rPr>
          <w:rFonts w:ascii="Bookman Old Style" w:hAnsi="Bookman Old Style" w:cs="Tahoma"/>
          <w:b/>
          <w:sz w:val="28"/>
          <w:szCs w:val="28"/>
          <w:lang w:val="id-ID"/>
        </w:rPr>
      </w:pPr>
      <w:r>
        <w:rPr>
          <w:rFonts w:ascii="Bookman Old Style" w:hAnsi="Bookman Old Style" w:cs="Tahoma"/>
          <w:b/>
          <w:sz w:val="28"/>
          <w:szCs w:val="28"/>
        </w:rPr>
        <w:t>SASARAN</w:t>
      </w:r>
    </w:p>
    <w:p w:rsidR="000C04C4" w:rsidRPr="000C04C4" w:rsidRDefault="005C4ACC" w:rsidP="00B674DB">
      <w:pPr>
        <w:pStyle w:val="ListParagraph"/>
        <w:widowControl w:val="0"/>
        <w:numPr>
          <w:ilvl w:val="0"/>
          <w:numId w:val="67"/>
        </w:numPr>
        <w:overflowPunct w:val="0"/>
        <w:autoSpaceDE w:val="0"/>
        <w:autoSpaceDN w:val="0"/>
        <w:adjustRightInd w:val="0"/>
        <w:snapToGrid w:val="0"/>
        <w:spacing w:after="0" w:line="360" w:lineRule="auto"/>
        <w:jc w:val="both"/>
        <w:rPr>
          <w:rFonts w:ascii="Bookman Old Style" w:hAnsi="Bookman Old Style" w:cs="Tahoma"/>
          <w:sz w:val="24"/>
          <w:szCs w:val="24"/>
          <w:lang w:val="id-ID"/>
        </w:rPr>
      </w:pPr>
      <w:r>
        <w:rPr>
          <w:rFonts w:ascii="Bookman Old Style" w:hAnsi="Bookman Old Style" w:cs="Tahoma"/>
          <w:sz w:val="24"/>
          <w:szCs w:val="24"/>
        </w:rPr>
        <w:t>Meningkatnya</w:t>
      </w:r>
      <w:r w:rsidR="000C04C4">
        <w:rPr>
          <w:rFonts w:ascii="Bookman Old Style" w:hAnsi="Bookman Old Style" w:cs="Tahoma"/>
          <w:sz w:val="24"/>
          <w:szCs w:val="24"/>
        </w:rPr>
        <w:t xml:space="preserve"> akuntabilitas kinerja pemerintahan dan reformasi pelayanan public.</w:t>
      </w:r>
    </w:p>
    <w:p w:rsidR="000C04C4" w:rsidRPr="000C04C4" w:rsidRDefault="000C04C4" w:rsidP="000C04C4">
      <w:pPr>
        <w:pStyle w:val="ListParagraph"/>
        <w:widowControl w:val="0"/>
        <w:overflowPunct w:val="0"/>
        <w:autoSpaceDE w:val="0"/>
        <w:autoSpaceDN w:val="0"/>
        <w:adjustRightInd w:val="0"/>
        <w:snapToGrid w:val="0"/>
        <w:spacing w:after="0" w:line="360" w:lineRule="auto"/>
        <w:ind w:left="1440"/>
        <w:jc w:val="both"/>
        <w:rPr>
          <w:rFonts w:ascii="Bookman Old Style" w:hAnsi="Bookman Old Style" w:cs="Tahoma"/>
          <w:sz w:val="24"/>
          <w:szCs w:val="24"/>
          <w:lang w:val="id-ID"/>
        </w:rPr>
      </w:pPr>
    </w:p>
    <w:p w:rsidR="00970182" w:rsidRDefault="00970182" w:rsidP="00970182">
      <w:pPr>
        <w:pStyle w:val="ListParagraph"/>
        <w:snapToGrid w:val="0"/>
        <w:spacing w:after="0" w:line="360" w:lineRule="auto"/>
        <w:ind w:left="-23"/>
        <w:contextualSpacing w:val="0"/>
        <w:rPr>
          <w:rFonts w:ascii="Bookman Old Style" w:hAnsi="Bookman Old Style" w:cs="Tahoma"/>
          <w:b/>
          <w:sz w:val="24"/>
          <w:szCs w:val="24"/>
        </w:rPr>
      </w:pPr>
      <w:r>
        <w:rPr>
          <w:rFonts w:ascii="Bookman Old Style" w:hAnsi="Bookman Old Style" w:cs="Tahoma"/>
          <w:b/>
          <w:sz w:val="24"/>
          <w:szCs w:val="24"/>
        </w:rPr>
        <w:t xml:space="preserve">         Indikator Sasaran :</w:t>
      </w:r>
    </w:p>
    <w:p w:rsidR="00970182" w:rsidRDefault="000C04C4" w:rsidP="00970182">
      <w:pPr>
        <w:pStyle w:val="ListParagraph"/>
        <w:snapToGrid w:val="0"/>
        <w:spacing w:after="0" w:line="360" w:lineRule="auto"/>
        <w:ind w:left="709" w:hanging="425"/>
        <w:contextualSpacing w:val="0"/>
        <w:rPr>
          <w:rFonts w:ascii="Bookman Old Style" w:hAnsi="Bookman Old Style" w:cs="Tahoma"/>
          <w:b/>
          <w:sz w:val="24"/>
          <w:szCs w:val="24"/>
        </w:rPr>
      </w:pPr>
      <w:r>
        <w:rPr>
          <w:rFonts w:ascii="Bookman Old Style" w:hAnsi="Bookman Old Style" w:cs="Tahoma"/>
          <w:sz w:val="24"/>
          <w:szCs w:val="24"/>
        </w:rPr>
        <w:t>1</w:t>
      </w:r>
      <w:r w:rsidR="00CE7C7F">
        <w:rPr>
          <w:rFonts w:ascii="Bookman Old Style" w:hAnsi="Bookman Old Style" w:cs="Tahoma"/>
          <w:sz w:val="24"/>
          <w:szCs w:val="24"/>
        </w:rPr>
        <w:t>. N</w:t>
      </w:r>
      <w:r w:rsidR="00970182">
        <w:rPr>
          <w:rFonts w:ascii="Bookman Old Style" w:hAnsi="Bookman Old Style" w:cs="Tahoma"/>
          <w:sz w:val="24"/>
          <w:szCs w:val="24"/>
        </w:rPr>
        <w:t>i</w:t>
      </w:r>
      <w:r w:rsidR="00BE7204">
        <w:rPr>
          <w:rFonts w:ascii="Bookman Old Style" w:hAnsi="Bookman Old Style" w:cs="Tahoma"/>
          <w:sz w:val="24"/>
          <w:szCs w:val="24"/>
        </w:rPr>
        <w:t xml:space="preserve">lai </w:t>
      </w:r>
      <w:r w:rsidR="00970182">
        <w:rPr>
          <w:rFonts w:ascii="Bookman Old Style" w:hAnsi="Bookman Old Style" w:cs="Tahoma"/>
          <w:sz w:val="24"/>
          <w:szCs w:val="24"/>
        </w:rPr>
        <w:t xml:space="preserve"> evaluasi</w:t>
      </w:r>
      <w:r w:rsidR="00BE7204">
        <w:rPr>
          <w:rFonts w:ascii="Bookman Old Style" w:hAnsi="Bookman Old Style" w:cs="Tahoma"/>
          <w:sz w:val="24"/>
          <w:szCs w:val="24"/>
        </w:rPr>
        <w:t xml:space="preserve">Sistem akuntabilitas kinerja pemerintah </w:t>
      </w:r>
      <w:r w:rsidR="009E7FF2" w:rsidRPr="009E7FF2">
        <w:rPr>
          <w:rFonts w:ascii="Bookman Old Style" w:hAnsi="Bookman Old Style" w:cs="Tahoma"/>
          <w:b/>
          <w:sz w:val="24"/>
          <w:szCs w:val="24"/>
        </w:rPr>
        <w:t>(SAKIP).</w:t>
      </w:r>
    </w:p>
    <w:p w:rsidR="009E7FF2" w:rsidRDefault="000C04C4" w:rsidP="00970182">
      <w:pPr>
        <w:pStyle w:val="ListParagraph"/>
        <w:snapToGrid w:val="0"/>
        <w:spacing w:after="0" w:line="360" w:lineRule="auto"/>
        <w:ind w:left="709" w:hanging="425"/>
        <w:contextualSpacing w:val="0"/>
        <w:rPr>
          <w:rFonts w:ascii="Bookman Old Style" w:hAnsi="Bookman Old Style" w:cs="Tahoma"/>
          <w:sz w:val="24"/>
          <w:szCs w:val="24"/>
        </w:rPr>
      </w:pPr>
      <w:r w:rsidRPr="000C04C4">
        <w:rPr>
          <w:rFonts w:ascii="Bookman Old Style" w:hAnsi="Bookman Old Style" w:cs="Tahoma"/>
          <w:sz w:val="24"/>
          <w:szCs w:val="24"/>
        </w:rPr>
        <w:t>2.</w:t>
      </w:r>
      <w:r w:rsidR="00426E15">
        <w:rPr>
          <w:rFonts w:ascii="Bookman Old Style" w:hAnsi="Bookman Old Style" w:cs="Tahoma"/>
          <w:sz w:val="24"/>
          <w:szCs w:val="24"/>
        </w:rPr>
        <w:t xml:space="preserve">   Indeks </w:t>
      </w:r>
      <w:r w:rsidR="00AD3DC5">
        <w:rPr>
          <w:rFonts w:ascii="Bookman Old Style" w:hAnsi="Bookman Old Style" w:cs="Tahoma"/>
          <w:sz w:val="24"/>
          <w:szCs w:val="24"/>
        </w:rPr>
        <w:t>Kepuasan Masyarakat ( IKM ).</w:t>
      </w:r>
    </w:p>
    <w:p w:rsidR="008B173D" w:rsidRDefault="00827BD3" w:rsidP="00B674DB">
      <w:pPr>
        <w:pStyle w:val="ListParagraph"/>
        <w:numPr>
          <w:ilvl w:val="2"/>
          <w:numId w:val="55"/>
        </w:numPr>
        <w:snapToGrid w:val="0"/>
        <w:spacing w:after="0" w:line="360" w:lineRule="auto"/>
        <w:ind w:left="993" w:hanging="437"/>
        <w:contextualSpacing w:val="0"/>
        <w:rPr>
          <w:rFonts w:ascii="Bookman Old Style" w:hAnsi="Bookman Old Style" w:cs="Tahoma"/>
          <w:b/>
          <w:sz w:val="24"/>
          <w:szCs w:val="24"/>
        </w:rPr>
      </w:pPr>
      <w:r w:rsidRPr="00C87F6D">
        <w:rPr>
          <w:rFonts w:ascii="Bookman Old Style" w:hAnsi="Bookman Old Style" w:cs="Tahoma"/>
          <w:b/>
          <w:sz w:val="24"/>
          <w:szCs w:val="24"/>
        </w:rPr>
        <w:t>PENGENDALIAN PENDUDUK DAN KELUARGA BERENCANA</w:t>
      </w:r>
    </w:p>
    <w:p w:rsidR="008B173D" w:rsidRDefault="008B173D" w:rsidP="009E7FF2">
      <w:pPr>
        <w:autoSpaceDE w:val="0"/>
        <w:autoSpaceDN w:val="0"/>
        <w:adjustRightInd w:val="0"/>
        <w:spacing w:after="0" w:line="240" w:lineRule="auto"/>
        <w:ind w:left="567"/>
        <w:rPr>
          <w:rFonts w:ascii="Bookman Old Style" w:eastAsiaTheme="minorHAnsi" w:hAnsi="Bookman Old Style" w:cs="Arial"/>
          <w:sz w:val="24"/>
          <w:szCs w:val="24"/>
        </w:rPr>
      </w:pPr>
      <w:r w:rsidRPr="008B173D">
        <w:rPr>
          <w:rFonts w:ascii="Bookman Old Style" w:eastAsiaTheme="minorHAnsi" w:hAnsi="Bookman Old Style" w:cs="Arial"/>
          <w:sz w:val="24"/>
          <w:szCs w:val="24"/>
        </w:rPr>
        <w:t xml:space="preserve">Dalam rangka mewujudkan penduduk tumbuh seimbang, berkualitasdanberdaya </w:t>
      </w:r>
      <w:r w:rsidR="008E745D">
        <w:rPr>
          <w:rFonts w:ascii="Bookman Old Style" w:eastAsiaTheme="minorHAnsi" w:hAnsi="Bookman Old Style" w:cs="Arial"/>
          <w:sz w:val="24"/>
          <w:szCs w:val="24"/>
        </w:rPr>
        <w:t xml:space="preserve">saing </w:t>
      </w:r>
      <w:r w:rsidR="008E745D" w:rsidRPr="0060673D">
        <w:rPr>
          <w:rFonts w:ascii="Bookman Old Style" w:eastAsiaTheme="minorHAnsi" w:hAnsi="Bookman Old Style" w:cs="Arial"/>
          <w:b/>
          <w:sz w:val="24"/>
          <w:szCs w:val="24"/>
        </w:rPr>
        <w:t>tujuan</w:t>
      </w:r>
      <w:r w:rsidR="008E745D">
        <w:rPr>
          <w:rFonts w:ascii="Bookman Old Style" w:eastAsiaTheme="minorHAnsi" w:hAnsi="Bookman Old Style" w:cs="Arial"/>
          <w:sz w:val="24"/>
          <w:szCs w:val="24"/>
        </w:rPr>
        <w:t xml:space="preserve"> utama adalah :</w:t>
      </w:r>
    </w:p>
    <w:p w:rsidR="008E745D" w:rsidRPr="008B173D" w:rsidRDefault="008E745D" w:rsidP="008B173D">
      <w:pPr>
        <w:autoSpaceDE w:val="0"/>
        <w:autoSpaceDN w:val="0"/>
        <w:adjustRightInd w:val="0"/>
        <w:spacing w:after="0" w:line="240" w:lineRule="auto"/>
        <w:ind w:left="851"/>
        <w:rPr>
          <w:rFonts w:ascii="Bookman Old Style" w:eastAsiaTheme="minorHAnsi" w:hAnsi="Bookman Old Style" w:cs="Arial"/>
          <w:sz w:val="24"/>
          <w:szCs w:val="24"/>
        </w:rPr>
      </w:pPr>
    </w:p>
    <w:p w:rsidR="00262C4B" w:rsidRDefault="00262C4B" w:rsidP="00B674DB">
      <w:pPr>
        <w:pStyle w:val="ListParagraph"/>
        <w:numPr>
          <w:ilvl w:val="0"/>
          <w:numId w:val="78"/>
        </w:numPr>
        <w:autoSpaceDE w:val="0"/>
        <w:autoSpaceDN w:val="0"/>
        <w:adjustRightInd w:val="0"/>
        <w:spacing w:after="0" w:line="360" w:lineRule="auto"/>
        <w:ind w:left="1418" w:hanging="425"/>
        <w:rPr>
          <w:rFonts w:ascii="Bookman Old Style" w:eastAsiaTheme="minorHAnsi" w:hAnsi="Bookman Old Style" w:cs="Arial"/>
          <w:sz w:val="24"/>
          <w:szCs w:val="24"/>
        </w:rPr>
      </w:pPr>
      <w:r>
        <w:rPr>
          <w:rFonts w:ascii="Bookman Old Style" w:eastAsiaTheme="minorHAnsi" w:hAnsi="Bookman Old Style" w:cs="Arial"/>
          <w:sz w:val="24"/>
          <w:szCs w:val="24"/>
        </w:rPr>
        <w:t>Mengendalikan Laju Pertumbuhan Penduduk dalam mewujudkan penduduk tumbuh seimban</w:t>
      </w:r>
      <w:r w:rsidR="00923EE2">
        <w:rPr>
          <w:rFonts w:ascii="Bookman Old Style" w:eastAsiaTheme="minorHAnsi" w:hAnsi="Bookman Old Style" w:cs="Arial"/>
          <w:sz w:val="24"/>
          <w:szCs w:val="24"/>
        </w:rPr>
        <w:t>g dan berkualitas.</w:t>
      </w:r>
    </w:p>
    <w:p w:rsidR="008B173D" w:rsidRPr="008B173D" w:rsidRDefault="008B173D" w:rsidP="00B674DB">
      <w:pPr>
        <w:pStyle w:val="ListParagraph"/>
        <w:numPr>
          <w:ilvl w:val="0"/>
          <w:numId w:val="78"/>
        </w:numPr>
        <w:autoSpaceDE w:val="0"/>
        <w:autoSpaceDN w:val="0"/>
        <w:adjustRightInd w:val="0"/>
        <w:spacing w:after="0" w:line="360" w:lineRule="auto"/>
        <w:ind w:left="1418" w:hanging="425"/>
        <w:rPr>
          <w:rFonts w:ascii="Bookman Old Style" w:eastAsiaTheme="minorHAnsi" w:hAnsi="Bookman Old Style" w:cs="Arial"/>
          <w:sz w:val="24"/>
          <w:szCs w:val="24"/>
        </w:rPr>
      </w:pPr>
      <w:r w:rsidRPr="008B173D">
        <w:rPr>
          <w:rFonts w:ascii="Bookman Old Style" w:eastAsiaTheme="minorHAnsi" w:hAnsi="Bookman Old Style" w:cs="Arial"/>
          <w:sz w:val="24"/>
          <w:szCs w:val="24"/>
        </w:rPr>
        <w:t>Menguatkan akses pelayanan KB dan KR yang merata dan berkualitas</w:t>
      </w:r>
    </w:p>
    <w:p w:rsidR="008B173D" w:rsidRPr="008B173D" w:rsidRDefault="008B173D" w:rsidP="00B674DB">
      <w:pPr>
        <w:pStyle w:val="ListParagraph"/>
        <w:numPr>
          <w:ilvl w:val="0"/>
          <w:numId w:val="78"/>
        </w:numPr>
        <w:autoSpaceDE w:val="0"/>
        <w:autoSpaceDN w:val="0"/>
        <w:adjustRightInd w:val="0"/>
        <w:spacing w:after="0" w:line="360" w:lineRule="auto"/>
        <w:ind w:left="1418" w:hanging="425"/>
        <w:rPr>
          <w:rFonts w:ascii="Bookman Old Style" w:eastAsiaTheme="minorHAnsi" w:hAnsi="Bookman Old Style" w:cs="Arial"/>
          <w:sz w:val="24"/>
          <w:szCs w:val="24"/>
        </w:rPr>
      </w:pPr>
      <w:r w:rsidRPr="008B173D">
        <w:rPr>
          <w:rFonts w:ascii="Bookman Old Style" w:eastAsiaTheme="minorHAnsi" w:hAnsi="Bookman Old Style" w:cs="Arial"/>
          <w:sz w:val="24"/>
          <w:szCs w:val="24"/>
        </w:rPr>
        <w:t>Peningkatan pembinaan peserta KB, baik menggunakan MKJP maupun</w:t>
      </w:r>
      <w:r>
        <w:rPr>
          <w:rFonts w:ascii="Bookman Old Style" w:eastAsiaTheme="minorHAnsi" w:hAnsi="Bookman Old Style" w:cs="Arial"/>
          <w:sz w:val="24"/>
          <w:szCs w:val="24"/>
        </w:rPr>
        <w:t xml:space="preserve"> Non –MKJP.</w:t>
      </w:r>
    </w:p>
    <w:p w:rsidR="008B173D" w:rsidRPr="008B173D" w:rsidRDefault="008B173D" w:rsidP="00B674DB">
      <w:pPr>
        <w:pStyle w:val="ListParagraph"/>
        <w:numPr>
          <w:ilvl w:val="0"/>
          <w:numId w:val="78"/>
        </w:numPr>
        <w:autoSpaceDE w:val="0"/>
        <w:autoSpaceDN w:val="0"/>
        <w:adjustRightInd w:val="0"/>
        <w:spacing w:after="0" w:line="360" w:lineRule="auto"/>
        <w:ind w:left="1418" w:hanging="425"/>
        <w:rPr>
          <w:rFonts w:ascii="Bookman Old Style" w:eastAsiaTheme="minorHAnsi" w:hAnsi="Bookman Old Style" w:cs="Arial"/>
          <w:sz w:val="24"/>
          <w:szCs w:val="24"/>
        </w:rPr>
      </w:pPr>
      <w:r w:rsidRPr="008B173D">
        <w:rPr>
          <w:rFonts w:ascii="Bookman Old Style" w:eastAsiaTheme="minorHAnsi" w:hAnsi="Bookman Old Style" w:cs="Arial"/>
          <w:sz w:val="24"/>
          <w:szCs w:val="24"/>
        </w:rPr>
        <w:t>Meningkatkan pemahaman remaja mengenai Keluarga Berencana dan</w:t>
      </w:r>
      <w:r>
        <w:rPr>
          <w:rFonts w:ascii="Bookman Old Style" w:eastAsiaTheme="minorHAnsi" w:hAnsi="Bookman Old Style" w:cs="Arial"/>
          <w:sz w:val="24"/>
          <w:szCs w:val="24"/>
        </w:rPr>
        <w:t xml:space="preserve"> Kesehatan Reproduksi.</w:t>
      </w:r>
    </w:p>
    <w:p w:rsidR="0060673D" w:rsidRDefault="0060673D" w:rsidP="0060673D">
      <w:pPr>
        <w:pStyle w:val="ListParagraph"/>
        <w:snapToGrid w:val="0"/>
        <w:spacing w:after="0" w:line="360" w:lineRule="auto"/>
        <w:ind w:left="1080"/>
        <w:rPr>
          <w:rFonts w:ascii="Bookman Old Style" w:eastAsiaTheme="minorHAnsi" w:hAnsi="Bookman Old Style" w:cs="BookAntiqua"/>
          <w:sz w:val="24"/>
          <w:szCs w:val="24"/>
        </w:rPr>
      </w:pPr>
      <w:r w:rsidRPr="008E745D">
        <w:rPr>
          <w:rFonts w:ascii="Bookman Old Style" w:eastAsiaTheme="minorHAnsi" w:hAnsi="Bookman Old Style" w:cs="BookAntiqua"/>
          <w:sz w:val="24"/>
          <w:szCs w:val="24"/>
        </w:rPr>
        <w:t>Berdasarkan hal - hal tersebut dia</w:t>
      </w:r>
      <w:r>
        <w:rPr>
          <w:rFonts w:ascii="Bookman Old Style" w:eastAsiaTheme="minorHAnsi" w:hAnsi="Bookman Old Style" w:cs="BookAntiqua"/>
          <w:sz w:val="24"/>
          <w:szCs w:val="24"/>
        </w:rPr>
        <w:t xml:space="preserve">tas, maka </w:t>
      </w:r>
      <w:r w:rsidRPr="0060673D">
        <w:rPr>
          <w:rFonts w:ascii="Bookman Old Style" w:eastAsiaTheme="minorHAnsi" w:hAnsi="Bookman Old Style" w:cs="BookAntiqua"/>
          <w:b/>
          <w:sz w:val="24"/>
          <w:szCs w:val="24"/>
        </w:rPr>
        <w:t>sasaran</w:t>
      </w:r>
      <w:r>
        <w:rPr>
          <w:rFonts w:ascii="Bookman Old Style" w:eastAsiaTheme="minorHAnsi" w:hAnsi="Bookman Old Style" w:cs="BookAntiqua"/>
          <w:sz w:val="24"/>
          <w:szCs w:val="24"/>
        </w:rPr>
        <w:t xml:space="preserve"> DP2KBP3A 2019</w:t>
      </w:r>
      <w:r w:rsidRPr="008E745D">
        <w:rPr>
          <w:rFonts w:ascii="Bookman Old Style" w:eastAsiaTheme="minorHAnsi" w:hAnsi="Bookman Old Style" w:cs="BookAntiqua"/>
          <w:sz w:val="24"/>
          <w:szCs w:val="24"/>
        </w:rPr>
        <w:t xml:space="preserve"> -</w:t>
      </w:r>
      <w:r>
        <w:rPr>
          <w:rFonts w:ascii="Bookman Old Style" w:eastAsiaTheme="minorHAnsi" w:hAnsi="Bookman Old Style" w:cs="BookAntiqua"/>
          <w:sz w:val="24"/>
          <w:szCs w:val="24"/>
        </w:rPr>
        <w:t>2023</w:t>
      </w:r>
      <w:r w:rsidRPr="008E745D">
        <w:rPr>
          <w:rFonts w:ascii="Bookman Old Style" w:eastAsiaTheme="minorHAnsi" w:hAnsi="Bookman Old Style" w:cs="BookAntiqua"/>
          <w:sz w:val="24"/>
          <w:szCs w:val="24"/>
        </w:rPr>
        <w:t xml:space="preserve"> sebagai berikut:</w:t>
      </w:r>
    </w:p>
    <w:p w:rsidR="0060673D" w:rsidRPr="008E745D" w:rsidRDefault="00B93AEB" w:rsidP="00DF4084">
      <w:pPr>
        <w:pStyle w:val="ListParagraph"/>
        <w:numPr>
          <w:ilvl w:val="1"/>
          <w:numId w:val="42"/>
        </w:numPr>
        <w:autoSpaceDE w:val="0"/>
        <w:autoSpaceDN w:val="0"/>
        <w:adjustRightInd w:val="0"/>
        <w:spacing w:after="0" w:line="360" w:lineRule="auto"/>
        <w:rPr>
          <w:rFonts w:ascii="Bookman Old Style" w:eastAsiaTheme="minorHAnsi" w:hAnsi="Bookman Old Style" w:cs="BookAntiqua"/>
          <w:sz w:val="24"/>
          <w:szCs w:val="24"/>
        </w:rPr>
      </w:pPr>
      <w:r>
        <w:rPr>
          <w:rFonts w:ascii="Bookman Old Style" w:eastAsiaTheme="minorHAnsi" w:hAnsi="Bookman Old Style" w:cs="BookAntiqua"/>
          <w:sz w:val="24"/>
          <w:szCs w:val="24"/>
        </w:rPr>
        <w:t xml:space="preserve">Menurunnya </w:t>
      </w:r>
      <w:r w:rsidR="0060673D" w:rsidRPr="008E745D">
        <w:rPr>
          <w:rFonts w:ascii="Bookman Old Style" w:eastAsiaTheme="minorHAnsi" w:hAnsi="Bookman Old Style" w:cs="BookAntiqua"/>
          <w:sz w:val="24"/>
          <w:szCs w:val="24"/>
        </w:rPr>
        <w:t>Laju Pertumbuhan Penduduk (LPP)</w:t>
      </w:r>
    </w:p>
    <w:p w:rsidR="0060673D" w:rsidRPr="0060673D" w:rsidRDefault="0060673D" w:rsidP="00DB0004">
      <w:pPr>
        <w:autoSpaceDE w:val="0"/>
        <w:autoSpaceDN w:val="0"/>
        <w:adjustRightInd w:val="0"/>
        <w:spacing w:after="0" w:line="360" w:lineRule="auto"/>
        <w:ind w:left="1069" w:hanging="360"/>
        <w:rPr>
          <w:rFonts w:ascii="Bookman Old Style" w:eastAsiaTheme="minorHAnsi" w:hAnsi="Bookman Old Style" w:cs="BookAntiqua"/>
          <w:sz w:val="24"/>
          <w:szCs w:val="24"/>
        </w:rPr>
      </w:pPr>
      <w:r>
        <w:rPr>
          <w:rFonts w:ascii="Bookman Old Style" w:eastAsiaTheme="minorHAnsi" w:hAnsi="Bookman Old Style" w:cs="BookAntiqua"/>
          <w:sz w:val="24"/>
          <w:szCs w:val="24"/>
        </w:rPr>
        <w:t xml:space="preserve">2.   </w:t>
      </w:r>
      <w:r w:rsidR="00B93AEB">
        <w:rPr>
          <w:rFonts w:ascii="Bookman Old Style" w:eastAsiaTheme="minorHAnsi" w:hAnsi="Bookman Old Style" w:cs="BookAntiqua"/>
          <w:sz w:val="24"/>
          <w:szCs w:val="24"/>
        </w:rPr>
        <w:t xml:space="preserve">Menurunnya </w:t>
      </w:r>
      <w:r w:rsidRPr="0060673D">
        <w:rPr>
          <w:rFonts w:ascii="Bookman Old Style" w:eastAsiaTheme="minorHAnsi" w:hAnsi="Bookman Old Style" w:cs="BookAntiqua"/>
          <w:sz w:val="24"/>
          <w:szCs w:val="24"/>
        </w:rPr>
        <w:t xml:space="preserve"> Angka kelahiran total (TFR) per WUS (15 - 49 tahun)</w:t>
      </w:r>
    </w:p>
    <w:p w:rsidR="0060673D" w:rsidRPr="0060673D" w:rsidRDefault="0060673D" w:rsidP="00DB0004">
      <w:pPr>
        <w:autoSpaceDE w:val="0"/>
        <w:autoSpaceDN w:val="0"/>
        <w:adjustRightInd w:val="0"/>
        <w:spacing w:after="0" w:line="360" w:lineRule="auto"/>
        <w:ind w:left="1069" w:hanging="360"/>
        <w:rPr>
          <w:rFonts w:ascii="Bookman Old Style" w:eastAsiaTheme="minorHAnsi" w:hAnsi="Bookman Old Style" w:cs="BookAntiqua"/>
          <w:sz w:val="24"/>
          <w:szCs w:val="24"/>
        </w:rPr>
      </w:pPr>
      <w:r>
        <w:rPr>
          <w:rFonts w:ascii="Bookman Old Style" w:eastAsiaTheme="minorHAnsi" w:hAnsi="Bookman Old Style" w:cs="BookAntiqua"/>
          <w:sz w:val="24"/>
          <w:szCs w:val="24"/>
        </w:rPr>
        <w:t xml:space="preserve">3.  </w:t>
      </w:r>
      <w:r w:rsidRPr="0060673D">
        <w:rPr>
          <w:rFonts w:ascii="Bookman Old Style" w:eastAsiaTheme="minorHAnsi" w:hAnsi="Bookman Old Style" w:cs="BookAntiqua"/>
          <w:sz w:val="24"/>
          <w:szCs w:val="24"/>
        </w:rPr>
        <w:t>Meningkatnya pemakaian kontrasepsi (CPR)</w:t>
      </w:r>
    </w:p>
    <w:p w:rsidR="0060673D" w:rsidRPr="0060673D" w:rsidRDefault="0060673D" w:rsidP="00DB0004">
      <w:pPr>
        <w:autoSpaceDE w:val="0"/>
        <w:autoSpaceDN w:val="0"/>
        <w:adjustRightInd w:val="0"/>
        <w:spacing w:after="0" w:line="360" w:lineRule="auto"/>
        <w:ind w:left="1134" w:hanging="1134"/>
        <w:rPr>
          <w:rFonts w:ascii="Bookman Old Style" w:eastAsiaTheme="minorHAnsi" w:hAnsi="Bookman Old Style" w:cs="BookAntiqua"/>
          <w:sz w:val="24"/>
          <w:szCs w:val="24"/>
        </w:rPr>
      </w:pPr>
      <w:r>
        <w:rPr>
          <w:rFonts w:ascii="Bookman Old Style" w:eastAsiaTheme="minorHAnsi" w:hAnsi="Bookman Old Style" w:cs="BookAntiqua"/>
          <w:sz w:val="24"/>
          <w:szCs w:val="24"/>
        </w:rPr>
        <w:t>4 .</w:t>
      </w:r>
      <w:r w:rsidRPr="0060673D">
        <w:rPr>
          <w:rFonts w:ascii="Bookman Old Style" w:eastAsiaTheme="minorHAnsi" w:hAnsi="Bookman Old Style" w:cs="BookAntiqua"/>
          <w:sz w:val="24"/>
          <w:szCs w:val="24"/>
        </w:rPr>
        <w:t>Menurunnya kebutuhan ber-KB yang tidak terpenuhi (unmet need)</w:t>
      </w:r>
    </w:p>
    <w:p w:rsidR="0060673D" w:rsidRPr="0060673D" w:rsidRDefault="0060673D" w:rsidP="005833C6">
      <w:pPr>
        <w:pStyle w:val="ListParagraph"/>
        <w:autoSpaceDE w:val="0"/>
        <w:autoSpaceDN w:val="0"/>
        <w:adjustRightInd w:val="0"/>
        <w:spacing w:after="0" w:line="360" w:lineRule="auto"/>
        <w:ind w:left="993" w:hanging="284"/>
        <w:rPr>
          <w:rFonts w:ascii="Bookman Old Style" w:eastAsiaTheme="minorHAnsi" w:hAnsi="Bookman Old Style" w:cs="BookAntiqua"/>
          <w:sz w:val="24"/>
          <w:szCs w:val="24"/>
        </w:rPr>
      </w:pPr>
    </w:p>
    <w:p w:rsidR="00A015AA" w:rsidRDefault="00A015AA" w:rsidP="00B674DB">
      <w:pPr>
        <w:pStyle w:val="ListParagraph"/>
        <w:numPr>
          <w:ilvl w:val="2"/>
          <w:numId w:val="55"/>
        </w:numPr>
        <w:snapToGrid w:val="0"/>
        <w:spacing w:after="0" w:line="360" w:lineRule="auto"/>
        <w:ind w:left="993" w:hanging="437"/>
        <w:contextualSpacing w:val="0"/>
        <w:rPr>
          <w:rFonts w:ascii="Bookman Old Style" w:hAnsi="Bookman Old Style" w:cs="Tahoma"/>
          <w:b/>
          <w:sz w:val="24"/>
          <w:szCs w:val="24"/>
        </w:rPr>
      </w:pPr>
      <w:r>
        <w:rPr>
          <w:rFonts w:ascii="Bookman Old Style" w:hAnsi="Bookman Old Style" w:cs="Tahoma"/>
          <w:b/>
          <w:sz w:val="24"/>
          <w:szCs w:val="24"/>
        </w:rPr>
        <w:lastRenderedPageBreak/>
        <w:t>PENGENDALIAN PENDUDUK,DATA DAN INFORMASI</w:t>
      </w:r>
    </w:p>
    <w:p w:rsidR="00A015AA" w:rsidRPr="00A015AA" w:rsidRDefault="00A015AA" w:rsidP="00EA02DC">
      <w:pPr>
        <w:pStyle w:val="ListParagraph"/>
        <w:snapToGrid w:val="0"/>
        <w:spacing w:after="0" w:line="360" w:lineRule="auto"/>
        <w:ind w:left="1134" w:hanging="425"/>
        <w:contextualSpacing w:val="0"/>
        <w:rPr>
          <w:rFonts w:ascii="Bookman Old Style" w:hAnsi="Bookman Old Style" w:cs="Tahoma"/>
          <w:sz w:val="24"/>
          <w:szCs w:val="24"/>
        </w:rPr>
      </w:pPr>
      <w:r w:rsidRPr="00A015AA">
        <w:rPr>
          <w:rFonts w:ascii="Bookman Old Style" w:hAnsi="Bookman Old Style" w:cs="Tahoma"/>
          <w:sz w:val="24"/>
          <w:szCs w:val="24"/>
        </w:rPr>
        <w:t>1)</w:t>
      </w:r>
      <w:r w:rsidR="00EA02DC">
        <w:rPr>
          <w:rFonts w:ascii="Bookman Old Style" w:hAnsi="Bookman Old Style" w:cs="Tahoma"/>
          <w:sz w:val="24"/>
          <w:szCs w:val="24"/>
        </w:rPr>
        <w:t xml:space="preserve">  Meningkatkan penyediaan informasi data mikro keluarga di   setiap desa/kel</w:t>
      </w:r>
    </w:p>
    <w:p w:rsidR="00A015AA" w:rsidRPr="00A015AA" w:rsidRDefault="00A015AA" w:rsidP="00EA02DC">
      <w:pPr>
        <w:autoSpaceDE w:val="0"/>
        <w:autoSpaceDN w:val="0"/>
        <w:adjustRightInd w:val="0"/>
        <w:snapToGrid w:val="0"/>
        <w:spacing w:after="0" w:line="360" w:lineRule="auto"/>
        <w:ind w:left="1134" w:hanging="1276"/>
        <w:rPr>
          <w:rFonts w:ascii="Bookman Old Style" w:eastAsiaTheme="minorHAnsi" w:hAnsi="Bookman Old Style" w:cs="Arial"/>
          <w:sz w:val="24"/>
          <w:szCs w:val="24"/>
        </w:rPr>
      </w:pPr>
      <w:r>
        <w:rPr>
          <w:rFonts w:ascii="Bookman Old Style" w:eastAsiaTheme="minorHAnsi" w:hAnsi="Bookman Old Style" w:cs="Arial"/>
          <w:sz w:val="24"/>
          <w:szCs w:val="24"/>
        </w:rPr>
        <w:t xml:space="preserve">            2)  </w:t>
      </w:r>
      <w:r w:rsidRPr="00A015AA">
        <w:rPr>
          <w:rFonts w:ascii="Bookman Old Style" w:eastAsiaTheme="minorHAnsi" w:hAnsi="Bookman Old Style" w:cs="Arial"/>
          <w:sz w:val="24"/>
          <w:szCs w:val="24"/>
        </w:rPr>
        <w:t>Mewujudkan sistem data dan informasi kependudukan sebagai dasar pengambilan kebijakan;</w:t>
      </w:r>
    </w:p>
    <w:p w:rsidR="00A015AA" w:rsidRDefault="00A015AA" w:rsidP="00EA02DC">
      <w:pPr>
        <w:autoSpaceDE w:val="0"/>
        <w:autoSpaceDN w:val="0"/>
        <w:adjustRightInd w:val="0"/>
        <w:snapToGrid w:val="0"/>
        <w:spacing w:after="0" w:line="360" w:lineRule="auto"/>
        <w:ind w:left="1134" w:hanging="1418"/>
        <w:rPr>
          <w:rFonts w:ascii="Bookman Old Style" w:eastAsiaTheme="minorHAnsi" w:hAnsi="Bookman Old Style" w:cs="Arial"/>
          <w:sz w:val="24"/>
          <w:szCs w:val="24"/>
        </w:rPr>
      </w:pPr>
      <w:r>
        <w:rPr>
          <w:rFonts w:ascii="Bookman Old Style" w:eastAsiaTheme="minorHAnsi" w:hAnsi="Bookman Old Style" w:cs="Arial"/>
          <w:sz w:val="24"/>
          <w:szCs w:val="24"/>
        </w:rPr>
        <w:t xml:space="preserve">  3) </w:t>
      </w:r>
      <w:r w:rsidRPr="00A015AA">
        <w:rPr>
          <w:rFonts w:ascii="Bookman Old Style" w:eastAsiaTheme="minorHAnsi" w:hAnsi="Bookman Old Style" w:cs="Arial"/>
          <w:sz w:val="24"/>
          <w:szCs w:val="24"/>
        </w:rPr>
        <w:t>M</w:t>
      </w:r>
      <w:r w:rsidR="00B96C13">
        <w:rPr>
          <w:rFonts w:ascii="Bookman Old Style" w:eastAsiaTheme="minorHAnsi" w:hAnsi="Bookman Old Style" w:cs="Arial"/>
          <w:sz w:val="24"/>
          <w:szCs w:val="24"/>
        </w:rPr>
        <w:t>elakukan penyelenggaraan pendidi</w:t>
      </w:r>
      <w:r w:rsidRPr="00A015AA">
        <w:rPr>
          <w:rFonts w:ascii="Bookman Old Style" w:eastAsiaTheme="minorHAnsi" w:hAnsi="Bookman Old Style" w:cs="Arial"/>
          <w:sz w:val="24"/>
          <w:szCs w:val="24"/>
        </w:rPr>
        <w:t>k</w:t>
      </w:r>
      <w:r w:rsidR="00B96C13">
        <w:rPr>
          <w:rFonts w:ascii="Bookman Old Style" w:eastAsiaTheme="minorHAnsi" w:hAnsi="Bookman Old Style" w:cs="Arial"/>
          <w:sz w:val="24"/>
          <w:szCs w:val="24"/>
        </w:rPr>
        <w:t>an</w:t>
      </w:r>
      <w:r w:rsidRPr="00A015AA">
        <w:rPr>
          <w:rFonts w:ascii="Bookman Old Style" w:eastAsiaTheme="minorHAnsi" w:hAnsi="Bookman Old Style" w:cs="Arial"/>
          <w:sz w:val="24"/>
          <w:szCs w:val="24"/>
        </w:rPr>
        <w:t xml:space="preserve"> Formal,non formal dan in formal yang melakukan pendidikan kependudukan</w:t>
      </w:r>
    </w:p>
    <w:p w:rsidR="00AC22FC" w:rsidRDefault="00AC22FC" w:rsidP="00EA02DC">
      <w:pPr>
        <w:autoSpaceDE w:val="0"/>
        <w:autoSpaceDN w:val="0"/>
        <w:adjustRightInd w:val="0"/>
        <w:snapToGrid w:val="0"/>
        <w:spacing w:after="0" w:line="360" w:lineRule="auto"/>
        <w:ind w:left="1134" w:hanging="1418"/>
        <w:rPr>
          <w:rFonts w:ascii="Bookman Old Style" w:eastAsiaTheme="minorHAnsi" w:hAnsi="Bookman Old Style" w:cs="Arial"/>
          <w:b/>
          <w:sz w:val="24"/>
          <w:szCs w:val="24"/>
        </w:rPr>
      </w:pPr>
      <w:r w:rsidRPr="00AC22FC">
        <w:rPr>
          <w:rFonts w:ascii="Bookman Old Style" w:eastAsiaTheme="minorHAnsi" w:hAnsi="Bookman Old Style" w:cs="Arial"/>
          <w:b/>
          <w:sz w:val="24"/>
          <w:szCs w:val="24"/>
        </w:rPr>
        <w:t>SASARAN :</w:t>
      </w:r>
    </w:p>
    <w:p w:rsidR="00AC22FC" w:rsidRDefault="00AC22FC" w:rsidP="00B674DB">
      <w:pPr>
        <w:pStyle w:val="ListParagraph"/>
        <w:numPr>
          <w:ilvl w:val="0"/>
          <w:numId w:val="89"/>
        </w:numPr>
        <w:autoSpaceDE w:val="0"/>
        <w:autoSpaceDN w:val="0"/>
        <w:adjustRightInd w:val="0"/>
        <w:snapToGrid w:val="0"/>
        <w:spacing w:after="0" w:line="360" w:lineRule="auto"/>
        <w:ind w:left="1134" w:hanging="425"/>
        <w:rPr>
          <w:rFonts w:ascii="Bookman Old Style" w:eastAsiaTheme="minorHAnsi" w:hAnsi="Bookman Old Style" w:cs="Arial"/>
          <w:sz w:val="24"/>
          <w:szCs w:val="24"/>
        </w:rPr>
      </w:pPr>
      <w:r w:rsidRPr="00AC22FC">
        <w:rPr>
          <w:rFonts w:ascii="Bookman Old Style" w:eastAsiaTheme="minorHAnsi" w:hAnsi="Bookman Old Style" w:cs="Arial"/>
          <w:sz w:val="24"/>
          <w:szCs w:val="24"/>
        </w:rPr>
        <w:t xml:space="preserve">Meningkatnya penyediaan informasi data mikro keluarga di setiap desa/kel.  </w:t>
      </w:r>
    </w:p>
    <w:p w:rsidR="00AC22FC" w:rsidRDefault="00AC22FC" w:rsidP="00B674DB">
      <w:pPr>
        <w:pStyle w:val="ListParagraph"/>
        <w:numPr>
          <w:ilvl w:val="0"/>
          <w:numId w:val="89"/>
        </w:numPr>
        <w:autoSpaceDE w:val="0"/>
        <w:autoSpaceDN w:val="0"/>
        <w:adjustRightInd w:val="0"/>
        <w:snapToGrid w:val="0"/>
        <w:spacing w:after="0" w:line="360" w:lineRule="auto"/>
        <w:ind w:left="1134" w:hanging="425"/>
        <w:rPr>
          <w:rFonts w:ascii="Bookman Old Style" w:eastAsiaTheme="minorHAnsi" w:hAnsi="Bookman Old Style" w:cs="Arial"/>
          <w:sz w:val="24"/>
          <w:szCs w:val="24"/>
        </w:rPr>
      </w:pPr>
      <w:r w:rsidRPr="00AC22FC">
        <w:rPr>
          <w:rFonts w:ascii="Bookman Old Style" w:eastAsiaTheme="minorHAnsi" w:hAnsi="Bookman Old Style" w:cs="Arial"/>
          <w:sz w:val="24"/>
          <w:szCs w:val="24"/>
        </w:rPr>
        <w:t>Terwujudnya sistem data dan informasi kependudukan   sebagai dasar pengambilan kebijakan;</w:t>
      </w:r>
    </w:p>
    <w:p w:rsidR="00AC22FC" w:rsidRPr="00AC22FC" w:rsidRDefault="00AC22FC" w:rsidP="00B674DB">
      <w:pPr>
        <w:pStyle w:val="ListParagraph"/>
        <w:numPr>
          <w:ilvl w:val="0"/>
          <w:numId w:val="89"/>
        </w:numPr>
        <w:autoSpaceDE w:val="0"/>
        <w:autoSpaceDN w:val="0"/>
        <w:adjustRightInd w:val="0"/>
        <w:snapToGrid w:val="0"/>
        <w:spacing w:after="0" w:line="360" w:lineRule="auto"/>
        <w:ind w:left="1134" w:hanging="425"/>
        <w:rPr>
          <w:rFonts w:ascii="Bookman Old Style" w:eastAsiaTheme="minorHAnsi" w:hAnsi="Bookman Old Style" w:cs="Arial"/>
          <w:sz w:val="24"/>
          <w:szCs w:val="24"/>
        </w:rPr>
      </w:pPr>
      <w:r>
        <w:rPr>
          <w:rFonts w:ascii="Bookman Old Style" w:eastAsiaTheme="minorHAnsi" w:hAnsi="Bookman Old Style" w:cs="Arial"/>
          <w:sz w:val="24"/>
          <w:szCs w:val="24"/>
        </w:rPr>
        <w:t>Terbentuknya Sekolah Siaga Kependudukan ( SSK).</w:t>
      </w:r>
    </w:p>
    <w:p w:rsidR="0060673D" w:rsidRDefault="0060673D" w:rsidP="008B173D">
      <w:pPr>
        <w:autoSpaceDE w:val="0"/>
        <w:autoSpaceDN w:val="0"/>
        <w:adjustRightInd w:val="0"/>
        <w:spacing w:after="0" w:line="240" w:lineRule="auto"/>
        <w:ind w:left="1418"/>
        <w:rPr>
          <w:rFonts w:ascii="Bookman Old Style" w:eastAsiaTheme="minorHAnsi" w:hAnsi="Bookman Old Style" w:cs="Arial"/>
          <w:sz w:val="24"/>
          <w:szCs w:val="24"/>
        </w:rPr>
      </w:pPr>
    </w:p>
    <w:p w:rsidR="00827BD3" w:rsidRDefault="00827BD3" w:rsidP="00B674DB">
      <w:pPr>
        <w:pStyle w:val="ListParagraph"/>
        <w:numPr>
          <w:ilvl w:val="2"/>
          <w:numId w:val="55"/>
        </w:numPr>
        <w:snapToGrid w:val="0"/>
        <w:spacing w:after="0" w:line="360" w:lineRule="auto"/>
        <w:ind w:left="993" w:hanging="437"/>
        <w:contextualSpacing w:val="0"/>
        <w:rPr>
          <w:rFonts w:ascii="Bookman Old Style" w:hAnsi="Bookman Old Style" w:cs="Tahoma"/>
          <w:b/>
          <w:sz w:val="24"/>
          <w:szCs w:val="24"/>
        </w:rPr>
      </w:pPr>
      <w:r w:rsidRPr="00514351">
        <w:rPr>
          <w:rFonts w:ascii="Bookman Old Style" w:hAnsi="Bookman Old Style" w:cs="Tahoma"/>
          <w:b/>
          <w:sz w:val="24"/>
          <w:szCs w:val="24"/>
        </w:rPr>
        <w:t>PEMBERDAYAAN PEREMPUAN DAN PERLINDUNGAN ANAK</w:t>
      </w:r>
    </w:p>
    <w:p w:rsidR="006502C0" w:rsidRPr="009F76C3" w:rsidRDefault="00E263AD" w:rsidP="00B674DB">
      <w:pPr>
        <w:pStyle w:val="ListParagraph"/>
        <w:numPr>
          <w:ilvl w:val="1"/>
          <w:numId w:val="82"/>
        </w:numPr>
        <w:snapToGrid w:val="0"/>
        <w:spacing w:after="0" w:line="360" w:lineRule="auto"/>
        <w:rPr>
          <w:rFonts w:ascii="Bookman Old Style" w:hAnsi="Bookman Old Style" w:cs="Tahoma"/>
          <w:sz w:val="24"/>
          <w:szCs w:val="24"/>
        </w:rPr>
      </w:pPr>
      <w:r w:rsidRPr="009F76C3">
        <w:rPr>
          <w:rFonts w:ascii="Bookman Old Style" w:hAnsi="Bookman Old Style" w:cs="Tahoma"/>
          <w:sz w:val="24"/>
          <w:szCs w:val="24"/>
        </w:rPr>
        <w:t>Meningkatnya</w:t>
      </w:r>
      <w:r w:rsidR="000A7182" w:rsidRPr="009F76C3">
        <w:rPr>
          <w:rFonts w:ascii="Bookman Old Style" w:hAnsi="Bookman Old Style" w:cs="Tahoma"/>
          <w:sz w:val="24"/>
          <w:szCs w:val="24"/>
        </w:rPr>
        <w:t xml:space="preserve"> kualitas hidup perempuanyang berkeadilan gender</w:t>
      </w:r>
      <w:r w:rsidR="00AD548D" w:rsidRPr="009F76C3">
        <w:rPr>
          <w:rFonts w:ascii="Bookman Old Style" w:hAnsi="Bookman Old Style" w:cs="Tahoma"/>
          <w:sz w:val="24"/>
          <w:szCs w:val="24"/>
        </w:rPr>
        <w:t>;</w:t>
      </w:r>
    </w:p>
    <w:p w:rsidR="00AD548D" w:rsidRPr="009F76C3" w:rsidRDefault="00E263AD" w:rsidP="00B674DB">
      <w:pPr>
        <w:pStyle w:val="ListParagraph"/>
        <w:numPr>
          <w:ilvl w:val="1"/>
          <w:numId w:val="82"/>
        </w:numPr>
        <w:snapToGrid w:val="0"/>
        <w:spacing w:after="0" w:line="360" w:lineRule="auto"/>
        <w:rPr>
          <w:rFonts w:ascii="Bookman Old Style" w:hAnsi="Bookman Old Style" w:cs="Tahoma"/>
          <w:sz w:val="24"/>
          <w:szCs w:val="24"/>
        </w:rPr>
      </w:pPr>
      <w:r w:rsidRPr="009F76C3">
        <w:rPr>
          <w:rFonts w:ascii="Bookman Old Style" w:hAnsi="Bookman Old Style" w:cs="Tahoma"/>
          <w:sz w:val="24"/>
          <w:szCs w:val="24"/>
        </w:rPr>
        <w:t>Terwujudnya</w:t>
      </w:r>
      <w:r w:rsidR="00AD548D" w:rsidRPr="009F76C3">
        <w:rPr>
          <w:rFonts w:ascii="Bookman Old Style" w:hAnsi="Bookman Old Style" w:cs="Tahoma"/>
          <w:sz w:val="24"/>
          <w:szCs w:val="24"/>
        </w:rPr>
        <w:t xml:space="preserve"> Kabupaten Tanah Laut sebagai Kota Layak Anak;</w:t>
      </w:r>
    </w:p>
    <w:p w:rsidR="00AD548D" w:rsidRPr="00E077C4" w:rsidRDefault="00E263AD" w:rsidP="00B674DB">
      <w:pPr>
        <w:pStyle w:val="ListParagraph"/>
        <w:numPr>
          <w:ilvl w:val="1"/>
          <w:numId w:val="82"/>
        </w:numPr>
        <w:snapToGrid w:val="0"/>
        <w:spacing w:after="0" w:line="360" w:lineRule="auto"/>
        <w:rPr>
          <w:rFonts w:ascii="Bookman Old Style" w:hAnsi="Bookman Old Style" w:cs="Tahoma"/>
          <w:sz w:val="24"/>
          <w:szCs w:val="24"/>
        </w:rPr>
      </w:pPr>
      <w:r>
        <w:rPr>
          <w:rFonts w:ascii="Bookman Old Style" w:hAnsi="Bookman Old Style" w:cs="Tahoma"/>
          <w:sz w:val="24"/>
          <w:szCs w:val="24"/>
        </w:rPr>
        <w:t>Meningkatnya</w:t>
      </w:r>
      <w:r w:rsidR="00AD548D">
        <w:rPr>
          <w:rFonts w:ascii="Bookman Old Style" w:hAnsi="Bookman Old Style" w:cs="Tahoma"/>
          <w:sz w:val="24"/>
          <w:szCs w:val="24"/>
        </w:rPr>
        <w:t xml:space="preserve"> pemenuhan dan perlindungan hak-hak perempuan dan anak korban tindak kekerasan.</w:t>
      </w:r>
    </w:p>
    <w:p w:rsidR="006502C0" w:rsidRDefault="006502C0" w:rsidP="000A7182">
      <w:pPr>
        <w:snapToGrid w:val="0"/>
        <w:spacing w:after="0" w:line="360" w:lineRule="auto"/>
        <w:ind w:left="1418" w:hanging="1418"/>
        <w:rPr>
          <w:rFonts w:ascii="Bookman Old Style" w:hAnsi="Bookman Old Style" w:cs="Tahoma"/>
          <w:sz w:val="24"/>
          <w:szCs w:val="24"/>
        </w:rPr>
      </w:pPr>
    </w:p>
    <w:p w:rsidR="00F30DD0" w:rsidRPr="00514351" w:rsidRDefault="000E5D81" w:rsidP="000E5D81">
      <w:pPr>
        <w:snapToGrid w:val="0"/>
        <w:spacing w:after="0" w:line="360" w:lineRule="auto"/>
        <w:ind w:left="710" w:hanging="143"/>
        <w:rPr>
          <w:rFonts w:ascii="Bookman Old Style" w:hAnsi="Bookman Old Style" w:cs="Tahoma"/>
          <w:sz w:val="24"/>
          <w:szCs w:val="24"/>
        </w:rPr>
      </w:pPr>
      <w:r w:rsidRPr="00514351">
        <w:rPr>
          <w:rFonts w:ascii="Bookman Old Style" w:hAnsi="Bookman Old Style" w:cs="Tahoma"/>
          <w:b/>
          <w:sz w:val="24"/>
          <w:szCs w:val="24"/>
        </w:rPr>
        <w:t>IV</w:t>
      </w:r>
      <w:r w:rsidR="00F30DD0" w:rsidRPr="00514351">
        <w:rPr>
          <w:rFonts w:ascii="Bookman Old Style" w:hAnsi="Bookman Old Style" w:cs="Tahoma"/>
          <w:b/>
          <w:sz w:val="24"/>
          <w:szCs w:val="24"/>
        </w:rPr>
        <w:t>.PEMBERDAYAAN PEREMPUAN DAN PERLINDUNGAN ANAK</w:t>
      </w:r>
    </w:p>
    <w:p w:rsidR="00A50B1F" w:rsidRPr="000A7182" w:rsidRDefault="00A50B1F" w:rsidP="00C263AA">
      <w:pPr>
        <w:pStyle w:val="ListParagraph"/>
        <w:widowControl w:val="0"/>
        <w:numPr>
          <w:ilvl w:val="2"/>
          <w:numId w:val="41"/>
        </w:numPr>
        <w:overflowPunct w:val="0"/>
        <w:autoSpaceDE w:val="0"/>
        <w:autoSpaceDN w:val="0"/>
        <w:adjustRightInd w:val="0"/>
        <w:snapToGrid w:val="0"/>
        <w:spacing w:after="0" w:line="360" w:lineRule="auto"/>
        <w:ind w:left="709"/>
        <w:jc w:val="both"/>
        <w:rPr>
          <w:rFonts w:ascii="Bookman Old Style" w:hAnsi="Bookman Old Style" w:cs="Tahoma"/>
          <w:b/>
          <w:sz w:val="24"/>
          <w:szCs w:val="24"/>
          <w:lang w:val="id-ID"/>
        </w:rPr>
      </w:pPr>
      <w:r w:rsidRPr="00514351">
        <w:rPr>
          <w:rFonts w:ascii="Bookman Old Style" w:hAnsi="Bookman Old Style" w:cs="Tahoma"/>
          <w:b/>
          <w:sz w:val="24"/>
          <w:szCs w:val="24"/>
          <w:lang w:val="id-ID"/>
        </w:rPr>
        <w:t>Sasaran</w:t>
      </w:r>
    </w:p>
    <w:p w:rsidR="000A7182" w:rsidRPr="000A7182" w:rsidRDefault="000A7182" w:rsidP="000A7182">
      <w:pPr>
        <w:pStyle w:val="ListParagraph"/>
        <w:tabs>
          <w:tab w:val="left" w:pos="1418"/>
        </w:tabs>
        <w:snapToGrid w:val="0"/>
        <w:spacing w:after="0" w:line="360" w:lineRule="auto"/>
        <w:ind w:left="1276" w:hanging="567"/>
        <w:contextualSpacing w:val="0"/>
        <w:rPr>
          <w:rFonts w:ascii="Bookman Old Style" w:hAnsi="Bookman Old Style" w:cs="Tahoma"/>
          <w:b/>
          <w:sz w:val="24"/>
          <w:szCs w:val="24"/>
        </w:rPr>
      </w:pPr>
      <w:r w:rsidRPr="000A7182">
        <w:rPr>
          <w:rFonts w:ascii="Bookman Old Style" w:hAnsi="Bookman Old Style" w:cs="Tahoma"/>
          <w:sz w:val="24"/>
          <w:szCs w:val="24"/>
        </w:rPr>
        <w:t xml:space="preserve">    1. </w:t>
      </w:r>
      <w:r>
        <w:rPr>
          <w:rFonts w:ascii="Bookman Old Style" w:hAnsi="Bookman Old Style" w:cs="Tahoma"/>
          <w:sz w:val="24"/>
          <w:szCs w:val="24"/>
        </w:rPr>
        <w:t>Meningkatnya kualitas hidup perempuan yang berkeadilan gender.</w:t>
      </w:r>
    </w:p>
    <w:p w:rsidR="003A5ACB" w:rsidRDefault="003A5ACB" w:rsidP="00F323B0">
      <w:pPr>
        <w:pStyle w:val="ListParagraph"/>
        <w:tabs>
          <w:tab w:val="left" w:pos="1418"/>
        </w:tabs>
        <w:snapToGrid w:val="0"/>
        <w:spacing w:after="0" w:line="360" w:lineRule="auto"/>
        <w:ind w:left="1276" w:hanging="283"/>
        <w:contextualSpacing w:val="0"/>
        <w:rPr>
          <w:rFonts w:ascii="Bookman Old Style" w:hAnsi="Bookman Old Style" w:cs="Tahoma"/>
          <w:sz w:val="24"/>
          <w:szCs w:val="24"/>
        </w:rPr>
      </w:pPr>
      <w:r>
        <w:rPr>
          <w:rFonts w:ascii="Bookman Old Style" w:hAnsi="Bookman Old Style" w:cs="Tahoma"/>
          <w:sz w:val="24"/>
          <w:szCs w:val="24"/>
        </w:rPr>
        <w:t>2. Terwujudnya Kabupa</w:t>
      </w:r>
      <w:r w:rsidR="000A7182">
        <w:rPr>
          <w:rFonts w:ascii="Bookman Old Style" w:hAnsi="Bookman Old Style" w:cs="Tahoma"/>
          <w:sz w:val="24"/>
          <w:szCs w:val="24"/>
        </w:rPr>
        <w:t>ten Tanah Laut sebagai Kota</w:t>
      </w:r>
      <w:r>
        <w:rPr>
          <w:rFonts w:ascii="Bookman Old Style" w:hAnsi="Bookman Old Style" w:cs="Tahoma"/>
          <w:sz w:val="24"/>
          <w:szCs w:val="24"/>
        </w:rPr>
        <w:t xml:space="preserve"> Layak Anak</w:t>
      </w:r>
      <w:r w:rsidR="00F323B0">
        <w:rPr>
          <w:rFonts w:ascii="Bookman Old Style" w:hAnsi="Bookman Old Style" w:cs="Tahoma"/>
          <w:sz w:val="24"/>
          <w:szCs w:val="24"/>
        </w:rPr>
        <w:t>.</w:t>
      </w:r>
    </w:p>
    <w:p w:rsidR="00E325C7" w:rsidRDefault="00E325C7" w:rsidP="00F323B0">
      <w:pPr>
        <w:pStyle w:val="ListParagraph"/>
        <w:tabs>
          <w:tab w:val="left" w:pos="1418"/>
        </w:tabs>
        <w:snapToGrid w:val="0"/>
        <w:spacing w:after="0" w:line="360" w:lineRule="auto"/>
        <w:ind w:left="1276" w:hanging="283"/>
        <w:contextualSpacing w:val="0"/>
        <w:rPr>
          <w:rFonts w:ascii="Bookman Old Style" w:hAnsi="Bookman Old Style" w:cs="Tahoma"/>
          <w:sz w:val="24"/>
          <w:szCs w:val="24"/>
        </w:rPr>
      </w:pPr>
      <w:r>
        <w:rPr>
          <w:rFonts w:ascii="Bookman Old Style" w:hAnsi="Bookman Old Style" w:cs="Tahoma"/>
          <w:sz w:val="24"/>
          <w:szCs w:val="24"/>
        </w:rPr>
        <w:t>3. Meningkatnya pemenuhan dan perlindungan hak-hak perempuan dan anak korban tindak kekerasan.</w:t>
      </w:r>
    </w:p>
    <w:p w:rsidR="00827BD3" w:rsidRDefault="00827BD3" w:rsidP="00F30DD0">
      <w:pPr>
        <w:pStyle w:val="ListParagraph"/>
        <w:tabs>
          <w:tab w:val="left" w:pos="1418"/>
        </w:tabs>
        <w:snapToGrid w:val="0"/>
        <w:spacing w:after="0" w:line="360" w:lineRule="auto"/>
        <w:ind w:left="1276" w:hanging="283"/>
        <w:contextualSpacing w:val="0"/>
        <w:rPr>
          <w:rFonts w:ascii="Bookman Old Style" w:hAnsi="Bookman Old Style" w:cs="Tahoma"/>
          <w:b/>
          <w:sz w:val="24"/>
          <w:szCs w:val="24"/>
        </w:rPr>
      </w:pPr>
    </w:p>
    <w:p w:rsidR="000A7182" w:rsidRDefault="00F7131E" w:rsidP="000A7182">
      <w:pPr>
        <w:pStyle w:val="ListParagraph"/>
        <w:tabs>
          <w:tab w:val="left" w:pos="993"/>
        </w:tabs>
        <w:snapToGrid w:val="0"/>
        <w:spacing w:after="0" w:line="360" w:lineRule="auto"/>
        <w:ind w:left="-23"/>
        <w:contextualSpacing w:val="0"/>
        <w:rPr>
          <w:rFonts w:ascii="Bookman Old Style" w:hAnsi="Bookman Old Style" w:cs="Tahoma"/>
          <w:sz w:val="24"/>
          <w:szCs w:val="24"/>
        </w:rPr>
      </w:pPr>
      <w:r>
        <w:rPr>
          <w:rFonts w:ascii="Bookman Old Style" w:hAnsi="Bookman Old Style" w:cs="Tahoma"/>
          <w:b/>
          <w:sz w:val="24"/>
          <w:szCs w:val="24"/>
        </w:rPr>
        <w:tab/>
      </w:r>
    </w:p>
    <w:p w:rsidR="00FC2FD1" w:rsidRPr="00FC2FD1" w:rsidRDefault="00FC2FD1" w:rsidP="000A7182">
      <w:pPr>
        <w:pStyle w:val="ListParagraph"/>
        <w:snapToGrid w:val="0"/>
        <w:spacing w:after="0" w:line="360" w:lineRule="auto"/>
        <w:ind w:left="1212"/>
        <w:jc w:val="both"/>
        <w:rPr>
          <w:rFonts w:ascii="Bookman Old Style" w:hAnsi="Bookman Old Style" w:cs="Tahoma"/>
          <w:sz w:val="24"/>
          <w:szCs w:val="24"/>
        </w:rPr>
        <w:sectPr w:rsidR="00FC2FD1" w:rsidRPr="00FC2FD1" w:rsidSect="0008209F">
          <w:pgSz w:w="12242" w:h="18722" w:code="10000"/>
          <w:pgMar w:top="1418" w:right="1418" w:bottom="1418" w:left="1701" w:header="709" w:footer="709" w:gutter="0"/>
          <w:cols w:space="708"/>
          <w:docGrid w:linePitch="360"/>
        </w:sectPr>
      </w:pPr>
    </w:p>
    <w:p w:rsidR="00683705" w:rsidRPr="00466F54" w:rsidRDefault="00683705" w:rsidP="00C33C30">
      <w:pPr>
        <w:pStyle w:val="ListParagraph"/>
        <w:snapToGrid w:val="0"/>
        <w:spacing w:after="0" w:line="360" w:lineRule="auto"/>
        <w:ind w:left="567"/>
        <w:contextualSpacing w:val="0"/>
        <w:rPr>
          <w:rFonts w:ascii="Bookman Old Style" w:hAnsi="Bookman Old Style" w:cs="Tahoma"/>
          <w:sz w:val="24"/>
          <w:szCs w:val="24"/>
          <w:lang w:val="id-ID"/>
        </w:rPr>
      </w:pPr>
    </w:p>
    <w:p w:rsidR="00A05047" w:rsidRDefault="00A05047" w:rsidP="003949CD">
      <w:pPr>
        <w:snapToGrid w:val="0"/>
        <w:spacing w:after="0" w:line="360" w:lineRule="auto"/>
        <w:rPr>
          <w:rFonts w:ascii="Bookman Old Style" w:hAnsi="Bookman Old Style" w:cs="Tahoma"/>
          <w:sz w:val="24"/>
          <w:szCs w:val="24"/>
        </w:rPr>
        <w:sectPr w:rsidR="00A05047" w:rsidSect="00E30E70">
          <w:pgSz w:w="16840" w:h="11907" w:orient="landscape" w:code="9"/>
          <w:pgMar w:top="1418" w:right="1418" w:bottom="1701" w:left="1418" w:header="709" w:footer="709" w:gutter="0"/>
          <w:cols w:space="708"/>
          <w:docGrid w:linePitch="360"/>
        </w:sectPr>
      </w:pPr>
    </w:p>
    <w:p w:rsidR="00683705" w:rsidRDefault="006C7429" w:rsidP="004173D0">
      <w:pPr>
        <w:pStyle w:val="ListParagraph"/>
        <w:widowControl w:val="0"/>
        <w:overflowPunct w:val="0"/>
        <w:autoSpaceDE w:val="0"/>
        <w:autoSpaceDN w:val="0"/>
        <w:adjustRightInd w:val="0"/>
        <w:snapToGrid w:val="0"/>
        <w:spacing w:after="0" w:line="360" w:lineRule="auto"/>
        <w:ind w:left="567"/>
        <w:contextualSpacing w:val="0"/>
        <w:jc w:val="center"/>
        <w:rPr>
          <w:rFonts w:ascii="Bookman Old Style" w:hAnsi="Bookman Old Style" w:cs="Tahoma"/>
          <w:b/>
          <w:sz w:val="24"/>
          <w:szCs w:val="24"/>
        </w:rPr>
      </w:pPr>
      <w:r w:rsidRPr="004173D0">
        <w:rPr>
          <w:rFonts w:ascii="Bookman Old Style" w:hAnsi="Bookman Old Style" w:cs="Tahoma"/>
          <w:b/>
          <w:sz w:val="24"/>
          <w:szCs w:val="24"/>
        </w:rPr>
        <w:lastRenderedPageBreak/>
        <w:t xml:space="preserve">BAB  V. </w:t>
      </w:r>
      <w:r w:rsidRPr="004173D0">
        <w:rPr>
          <w:rFonts w:ascii="Bookman Old Style" w:hAnsi="Bookman Old Style" w:cs="Tahoma"/>
          <w:b/>
          <w:sz w:val="24"/>
          <w:szCs w:val="24"/>
          <w:lang w:val="id-ID"/>
        </w:rPr>
        <w:t>S</w:t>
      </w:r>
      <w:r w:rsidRPr="004173D0">
        <w:rPr>
          <w:rFonts w:ascii="Bookman Old Style" w:hAnsi="Bookman Old Style" w:cs="Tahoma"/>
          <w:b/>
          <w:sz w:val="24"/>
          <w:szCs w:val="24"/>
        </w:rPr>
        <w:t>TRATEGI DAN ARAH KEBIJAKAN</w:t>
      </w:r>
    </w:p>
    <w:p w:rsidR="00E0793D" w:rsidRDefault="00E0793D" w:rsidP="002F0C75">
      <w:pPr>
        <w:pStyle w:val="ListParagraph"/>
        <w:widowControl w:val="0"/>
        <w:overflowPunct w:val="0"/>
        <w:autoSpaceDE w:val="0"/>
        <w:autoSpaceDN w:val="0"/>
        <w:adjustRightInd w:val="0"/>
        <w:snapToGrid w:val="0"/>
        <w:spacing w:after="0" w:line="360" w:lineRule="auto"/>
        <w:ind w:left="540" w:firstLine="720"/>
        <w:contextualSpacing w:val="0"/>
        <w:jc w:val="both"/>
        <w:rPr>
          <w:rFonts w:ascii="Bookman Old Style" w:hAnsi="Bookman Old Style" w:cs="Tahoma"/>
          <w:sz w:val="24"/>
          <w:szCs w:val="24"/>
        </w:rPr>
      </w:pPr>
      <w:r w:rsidRPr="00C908AE">
        <w:rPr>
          <w:rFonts w:ascii="Bookman Old Style" w:hAnsi="Bookman Old Style" w:cs="Tahoma"/>
          <w:sz w:val="24"/>
          <w:szCs w:val="24"/>
        </w:rPr>
        <w:t>D</w:t>
      </w:r>
      <w:r w:rsidR="00C908AE" w:rsidRPr="00C908AE">
        <w:rPr>
          <w:rFonts w:ascii="Bookman Old Style" w:hAnsi="Bookman Old Style" w:cs="Tahoma"/>
          <w:sz w:val="24"/>
          <w:szCs w:val="24"/>
        </w:rPr>
        <w:t xml:space="preserve">alam </w:t>
      </w:r>
      <w:r w:rsidR="00C908AE">
        <w:rPr>
          <w:rFonts w:ascii="Bookman Old Style" w:hAnsi="Bookman Old Style" w:cs="Tahoma"/>
          <w:sz w:val="24"/>
          <w:szCs w:val="24"/>
        </w:rPr>
        <w:t>upaya  mencapai Tujuan disusun Strategi secara konseptual, analitis, realistis, rasional, dan komprehensip yang melibatkan seluruh sumber daya yang dimiliki .Kebijakan merupakan pendukung strategi sekaligus sebagai arah pijakan yang secara komprehensip</w:t>
      </w:r>
      <w:r w:rsidR="004F18D0">
        <w:rPr>
          <w:rFonts w:ascii="Bookman Old Style" w:hAnsi="Bookman Old Style" w:cs="Tahoma"/>
          <w:sz w:val="24"/>
          <w:szCs w:val="24"/>
        </w:rPr>
        <w:t>melibatkan seluruh sumber daya.</w:t>
      </w:r>
    </w:p>
    <w:p w:rsidR="004F18D0" w:rsidRDefault="004F18D0"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r>
        <w:rPr>
          <w:rFonts w:ascii="Bookman Old Style" w:hAnsi="Bookman Old Style" w:cs="Tahoma"/>
          <w:sz w:val="24"/>
          <w:szCs w:val="24"/>
        </w:rPr>
        <w:t>Strategi dan  kebijak</w:t>
      </w:r>
      <w:r w:rsidR="007853E7">
        <w:rPr>
          <w:rFonts w:ascii="Bookman Old Style" w:hAnsi="Bookman Old Style" w:cs="Tahoma"/>
          <w:sz w:val="24"/>
          <w:szCs w:val="24"/>
        </w:rPr>
        <w:t>an Dinas Pengendalian Penduduk,Keluarga Berencana, Pemberdayaan Perempuan dan Perlindungan Anak</w:t>
      </w:r>
      <w:r>
        <w:rPr>
          <w:rFonts w:ascii="Bookman Old Style" w:hAnsi="Bookman Old Style" w:cs="Tahoma"/>
          <w:sz w:val="24"/>
          <w:szCs w:val="24"/>
        </w:rPr>
        <w:t xml:space="preserve"> Tanah Laut adalah suatu cara untuk mencapai tujuan , sasaran jangka menengah, dan targetkenerja  hasil ( Outcome ) program prioritas RPJMD yang menjadi tugas dan fungsi Di</w:t>
      </w:r>
      <w:r w:rsidR="007853E7">
        <w:rPr>
          <w:rFonts w:ascii="Bookman Old Style" w:hAnsi="Bookman Old Style" w:cs="Tahoma"/>
          <w:sz w:val="24"/>
          <w:szCs w:val="24"/>
        </w:rPr>
        <w:t>nas  Pengendalian Penduduk,</w:t>
      </w:r>
      <w:r>
        <w:rPr>
          <w:rFonts w:ascii="Bookman Old Style" w:hAnsi="Bookman Old Style" w:cs="Tahoma"/>
          <w:sz w:val="24"/>
          <w:szCs w:val="24"/>
        </w:rPr>
        <w:t>Keluarga Berencana</w:t>
      </w:r>
      <w:r w:rsidR="007853E7">
        <w:rPr>
          <w:rFonts w:ascii="Bookman Old Style" w:hAnsi="Bookman Old Style" w:cs="Tahoma"/>
          <w:sz w:val="24"/>
          <w:szCs w:val="24"/>
        </w:rPr>
        <w:t>,Pemberdayan Perempuan Dan Perlindungan Anak</w:t>
      </w:r>
      <w:r>
        <w:rPr>
          <w:rFonts w:ascii="Bookman Old Style" w:hAnsi="Bookman Old Style" w:cs="Tahoma"/>
          <w:sz w:val="24"/>
          <w:szCs w:val="24"/>
        </w:rPr>
        <w:t xml:space="preserve"> Kabupaten Tanah Laut</w:t>
      </w:r>
    </w:p>
    <w:p w:rsidR="002F0C75" w:rsidRDefault="004B0161" w:rsidP="004B0161">
      <w:pPr>
        <w:pStyle w:val="ListParagraph"/>
        <w:widowControl w:val="0"/>
        <w:numPr>
          <w:ilvl w:val="1"/>
          <w:numId w:val="78"/>
        </w:numPr>
        <w:overflowPunct w:val="0"/>
        <w:autoSpaceDE w:val="0"/>
        <w:autoSpaceDN w:val="0"/>
        <w:adjustRightInd w:val="0"/>
        <w:snapToGrid w:val="0"/>
        <w:spacing w:after="0" w:line="360" w:lineRule="auto"/>
        <w:contextualSpacing w:val="0"/>
        <w:jc w:val="both"/>
        <w:rPr>
          <w:rFonts w:ascii="Bookman Old Style" w:hAnsi="Bookman Old Style" w:cs="Tahoma"/>
          <w:sz w:val="24"/>
          <w:szCs w:val="24"/>
        </w:rPr>
      </w:pPr>
      <w:r>
        <w:rPr>
          <w:rFonts w:ascii="Bookman Old Style" w:hAnsi="Bookman Old Style" w:cs="Tahoma"/>
          <w:sz w:val="24"/>
          <w:szCs w:val="24"/>
        </w:rPr>
        <w:t>STRATEGI</w:t>
      </w:r>
    </w:p>
    <w:p w:rsidR="004B0161" w:rsidRDefault="004B0161" w:rsidP="004B0161">
      <w:pPr>
        <w:pStyle w:val="ListParagraph"/>
        <w:widowControl w:val="0"/>
        <w:overflowPunct w:val="0"/>
        <w:autoSpaceDE w:val="0"/>
        <w:autoSpaceDN w:val="0"/>
        <w:adjustRightInd w:val="0"/>
        <w:snapToGrid w:val="0"/>
        <w:spacing w:after="0" w:line="360" w:lineRule="auto"/>
        <w:ind w:left="1287"/>
        <w:contextualSpacing w:val="0"/>
        <w:jc w:val="both"/>
        <w:rPr>
          <w:rFonts w:ascii="Bookman Old Style" w:hAnsi="Bookman Old Style" w:cs="Tahoma"/>
          <w:sz w:val="24"/>
          <w:szCs w:val="24"/>
        </w:rPr>
      </w:pPr>
      <w:r>
        <w:rPr>
          <w:rFonts w:ascii="Bookman Old Style" w:hAnsi="Bookman Old Style" w:cs="Tahoma"/>
          <w:sz w:val="24"/>
          <w:szCs w:val="24"/>
        </w:rPr>
        <w:t>Ada beberapa pilihan strategi yang dapat digunakan untuk waktu dan kesempatan yang berbeda, Pilihan-pilihan strategi tersebut antara lain :</w:t>
      </w:r>
    </w:p>
    <w:p w:rsidR="004B0161" w:rsidRDefault="004B0161" w:rsidP="004B0161">
      <w:pPr>
        <w:pStyle w:val="ListParagraph"/>
        <w:widowControl w:val="0"/>
        <w:overflowPunct w:val="0"/>
        <w:autoSpaceDE w:val="0"/>
        <w:autoSpaceDN w:val="0"/>
        <w:adjustRightInd w:val="0"/>
        <w:snapToGrid w:val="0"/>
        <w:spacing w:after="0" w:line="360" w:lineRule="auto"/>
        <w:ind w:left="630" w:hanging="180"/>
        <w:contextualSpacing w:val="0"/>
        <w:jc w:val="both"/>
        <w:rPr>
          <w:rFonts w:ascii="Bookman Old Style" w:hAnsi="Bookman Old Style" w:cs="Tahoma"/>
          <w:sz w:val="24"/>
          <w:szCs w:val="24"/>
        </w:rPr>
      </w:pPr>
      <w:r>
        <w:rPr>
          <w:rFonts w:ascii="Bookman Old Style" w:hAnsi="Bookman Old Style" w:cs="Tahoma"/>
          <w:sz w:val="24"/>
          <w:szCs w:val="24"/>
        </w:rPr>
        <w:t>1</w:t>
      </w:r>
      <w:r w:rsidR="00FA12B2">
        <w:rPr>
          <w:rFonts w:ascii="Bookman Old Style" w:hAnsi="Bookman Old Style" w:cs="Tahoma"/>
          <w:sz w:val="24"/>
          <w:szCs w:val="24"/>
        </w:rPr>
        <w:t xml:space="preserve">. </w:t>
      </w:r>
      <w:r>
        <w:rPr>
          <w:rFonts w:ascii="Bookman Old Style" w:hAnsi="Bookman Old Style" w:cs="Tahoma"/>
          <w:sz w:val="24"/>
          <w:szCs w:val="24"/>
        </w:rPr>
        <w:t>Strategi SO, yaitu menggunakan kekuatan untuk mendapaatkan peluang,</w:t>
      </w:r>
    </w:p>
    <w:p w:rsidR="004B0161" w:rsidRDefault="004B0161" w:rsidP="004B0161">
      <w:pPr>
        <w:pStyle w:val="ListParagraph"/>
        <w:widowControl w:val="0"/>
        <w:overflowPunct w:val="0"/>
        <w:autoSpaceDE w:val="0"/>
        <w:autoSpaceDN w:val="0"/>
        <w:adjustRightInd w:val="0"/>
        <w:snapToGrid w:val="0"/>
        <w:spacing w:after="0" w:line="360" w:lineRule="auto"/>
        <w:ind w:left="630" w:hanging="270"/>
        <w:contextualSpacing w:val="0"/>
        <w:jc w:val="both"/>
        <w:rPr>
          <w:rFonts w:ascii="Bookman Old Style" w:hAnsi="Bookman Old Style" w:cs="Tahoma"/>
          <w:sz w:val="24"/>
          <w:szCs w:val="24"/>
        </w:rPr>
      </w:pPr>
      <w:r>
        <w:rPr>
          <w:rFonts w:ascii="Bookman Old Style" w:hAnsi="Bookman Old Style" w:cs="Tahoma"/>
          <w:sz w:val="24"/>
          <w:szCs w:val="24"/>
        </w:rPr>
        <w:t>2.Strategi WO,yaitu mengatasi kelemahan dengan memanfaatkan peluang,</w:t>
      </w:r>
    </w:p>
    <w:p w:rsidR="004B0161" w:rsidRDefault="004B0161" w:rsidP="004B0161">
      <w:pPr>
        <w:pStyle w:val="ListParagraph"/>
        <w:widowControl w:val="0"/>
        <w:overflowPunct w:val="0"/>
        <w:autoSpaceDE w:val="0"/>
        <w:autoSpaceDN w:val="0"/>
        <w:adjustRightInd w:val="0"/>
        <w:snapToGrid w:val="0"/>
        <w:spacing w:after="0" w:line="360" w:lineRule="auto"/>
        <w:ind w:left="630" w:hanging="180"/>
        <w:contextualSpacing w:val="0"/>
        <w:jc w:val="both"/>
        <w:rPr>
          <w:rFonts w:ascii="Bookman Old Style" w:hAnsi="Bookman Old Style" w:cs="Tahoma"/>
          <w:sz w:val="24"/>
          <w:szCs w:val="24"/>
        </w:rPr>
      </w:pPr>
      <w:r>
        <w:rPr>
          <w:rFonts w:ascii="Bookman Old Style" w:hAnsi="Bookman Old Style" w:cs="Tahoma"/>
          <w:sz w:val="24"/>
          <w:szCs w:val="24"/>
        </w:rPr>
        <w:t>3.Strategi ST,yaitu menggunakan kekuatan untuk menghindari ancaman,</w:t>
      </w:r>
    </w:p>
    <w:p w:rsidR="004B0161" w:rsidRDefault="004B0161" w:rsidP="004B0161">
      <w:pPr>
        <w:pStyle w:val="ListParagraph"/>
        <w:widowControl w:val="0"/>
        <w:overflowPunct w:val="0"/>
        <w:autoSpaceDE w:val="0"/>
        <w:autoSpaceDN w:val="0"/>
        <w:adjustRightInd w:val="0"/>
        <w:snapToGrid w:val="0"/>
        <w:spacing w:after="0" w:line="360" w:lineRule="auto"/>
        <w:ind w:hanging="270"/>
        <w:contextualSpacing w:val="0"/>
        <w:jc w:val="both"/>
        <w:rPr>
          <w:rFonts w:ascii="Bookman Old Style" w:hAnsi="Bookman Old Style" w:cs="Tahoma"/>
          <w:sz w:val="24"/>
          <w:szCs w:val="24"/>
        </w:rPr>
      </w:pPr>
      <w:r>
        <w:rPr>
          <w:rFonts w:ascii="Bookman Old Style" w:hAnsi="Bookman Old Style" w:cs="Tahoma"/>
          <w:sz w:val="24"/>
          <w:szCs w:val="24"/>
        </w:rPr>
        <w:t xml:space="preserve">4.Strategi WT, yaitu meminimalkan kelemahan dan </w:t>
      </w:r>
      <w:r w:rsidR="00FA12B2">
        <w:rPr>
          <w:rFonts w:ascii="Bookman Old Style" w:hAnsi="Bookman Old Style" w:cs="Tahoma"/>
          <w:sz w:val="24"/>
          <w:szCs w:val="24"/>
        </w:rPr>
        <w:t>m</w:t>
      </w:r>
      <w:r>
        <w:rPr>
          <w:rFonts w:ascii="Bookman Old Style" w:hAnsi="Bookman Old Style" w:cs="Tahoma"/>
          <w:sz w:val="24"/>
          <w:szCs w:val="24"/>
        </w:rPr>
        <w:t>enghindari ancaman</w:t>
      </w:r>
    </w:p>
    <w:p w:rsidR="008E62F0" w:rsidRDefault="008E62F0" w:rsidP="004B0161">
      <w:pPr>
        <w:pStyle w:val="ListParagraph"/>
        <w:widowControl w:val="0"/>
        <w:overflowPunct w:val="0"/>
        <w:autoSpaceDE w:val="0"/>
        <w:autoSpaceDN w:val="0"/>
        <w:adjustRightInd w:val="0"/>
        <w:snapToGrid w:val="0"/>
        <w:spacing w:after="0" w:line="360" w:lineRule="auto"/>
        <w:ind w:hanging="270"/>
        <w:contextualSpacing w:val="0"/>
        <w:jc w:val="both"/>
        <w:rPr>
          <w:rFonts w:ascii="Bookman Old Style" w:hAnsi="Bookman Old Style" w:cs="Tahoma"/>
          <w:sz w:val="24"/>
          <w:szCs w:val="24"/>
        </w:rPr>
      </w:pPr>
      <w:r>
        <w:rPr>
          <w:rFonts w:ascii="Bookman Old Style" w:hAnsi="Bookman Old Style" w:cs="Tahoma"/>
          <w:sz w:val="24"/>
          <w:szCs w:val="24"/>
        </w:rPr>
        <w:t>Lebih jelasnya terkait dengan penentuan strategis Dinas P2KBP3A Kabupaten Tanah Laut dapat di lihat pada table Matrik Analisa SWOT</w:t>
      </w:r>
    </w:p>
    <w:p w:rsidR="002F0C75" w:rsidRDefault="002F0C75"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p>
    <w:p w:rsidR="002F0C75" w:rsidRDefault="002F0C75"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p>
    <w:p w:rsidR="002F0C75" w:rsidRDefault="002F0C75"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p>
    <w:p w:rsidR="002F0C75" w:rsidRDefault="002F0C75"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p>
    <w:p w:rsidR="002F0C75" w:rsidRDefault="002F0C75" w:rsidP="002F0C75">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sz w:val="24"/>
          <w:szCs w:val="24"/>
        </w:rPr>
      </w:pPr>
    </w:p>
    <w:p w:rsidR="007853E7" w:rsidRPr="007853E7" w:rsidRDefault="00393C2F" w:rsidP="007853E7">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b/>
          <w:sz w:val="24"/>
          <w:szCs w:val="24"/>
        </w:rPr>
      </w:pPr>
      <w:r w:rsidRPr="007853E7">
        <w:rPr>
          <w:rFonts w:ascii="Bookman Old Style" w:hAnsi="Bookman Old Style" w:cs="Tahoma"/>
          <w:b/>
          <w:sz w:val="24"/>
          <w:szCs w:val="24"/>
        </w:rPr>
        <w:lastRenderedPageBreak/>
        <w:t>MATRIK ANALISA SWOT</w:t>
      </w:r>
    </w:p>
    <w:p w:rsidR="008F0C76" w:rsidRPr="007853E7" w:rsidRDefault="008F0C76" w:rsidP="007853E7">
      <w:pPr>
        <w:pStyle w:val="ListParagraph"/>
        <w:widowControl w:val="0"/>
        <w:overflowPunct w:val="0"/>
        <w:autoSpaceDE w:val="0"/>
        <w:autoSpaceDN w:val="0"/>
        <w:adjustRightInd w:val="0"/>
        <w:snapToGrid w:val="0"/>
        <w:spacing w:after="0" w:line="360" w:lineRule="auto"/>
        <w:ind w:left="567"/>
        <w:contextualSpacing w:val="0"/>
        <w:jc w:val="both"/>
        <w:rPr>
          <w:rFonts w:ascii="Bookman Old Style" w:hAnsi="Bookman Old Style" w:cs="Tahoma"/>
          <w:b/>
          <w:sz w:val="24"/>
          <w:szCs w:val="24"/>
        </w:rPr>
      </w:pPr>
      <w:r w:rsidRPr="007853E7">
        <w:rPr>
          <w:rFonts w:ascii="Bookman Old Style" w:hAnsi="Bookman Old Style" w:cs="Tahoma"/>
          <w:b/>
          <w:sz w:val="24"/>
          <w:szCs w:val="24"/>
        </w:rPr>
        <w:t>Faktor  EKSTERNAL</w:t>
      </w:r>
    </w:p>
    <w:tbl>
      <w:tblPr>
        <w:tblStyle w:val="TableGrid"/>
        <w:tblW w:w="10710" w:type="dxa"/>
        <w:tblInd w:w="-972" w:type="dxa"/>
        <w:tblLook w:val="04A0"/>
      </w:tblPr>
      <w:tblGrid>
        <w:gridCol w:w="6210"/>
        <w:gridCol w:w="4500"/>
      </w:tblGrid>
      <w:tr w:rsidR="00393C2F" w:rsidTr="002F0C75">
        <w:tc>
          <w:tcPr>
            <w:tcW w:w="6210" w:type="dxa"/>
          </w:tcPr>
          <w:p w:rsidR="00393C2F" w:rsidRPr="002F0C75" w:rsidRDefault="00393C2F" w:rsidP="004173D0">
            <w:pPr>
              <w:pStyle w:val="ListParagraph"/>
              <w:widowControl w:val="0"/>
              <w:overflowPunct w:val="0"/>
              <w:autoSpaceDE w:val="0"/>
              <w:autoSpaceDN w:val="0"/>
              <w:adjustRightInd w:val="0"/>
              <w:snapToGrid w:val="0"/>
              <w:spacing w:line="360" w:lineRule="auto"/>
              <w:ind w:left="0"/>
              <w:contextualSpacing w:val="0"/>
              <w:jc w:val="center"/>
              <w:rPr>
                <w:rFonts w:ascii="Bookman Old Style" w:hAnsi="Bookman Old Style" w:cs="Tahoma"/>
                <w:b/>
                <w:sz w:val="24"/>
                <w:szCs w:val="24"/>
              </w:rPr>
            </w:pPr>
            <w:r w:rsidRPr="002F0C75">
              <w:rPr>
                <w:rFonts w:ascii="Bookman Old Style" w:hAnsi="Bookman Old Style" w:cs="Tahoma"/>
                <w:b/>
                <w:sz w:val="24"/>
                <w:szCs w:val="24"/>
              </w:rPr>
              <w:t>PELUANG ( OPPORTUNITES</w:t>
            </w:r>
            <w:r w:rsidR="00E22614">
              <w:rPr>
                <w:rFonts w:ascii="Bookman Old Style" w:hAnsi="Bookman Old Style" w:cs="Tahoma"/>
                <w:b/>
                <w:sz w:val="24"/>
                <w:szCs w:val="24"/>
              </w:rPr>
              <w:t>)</w:t>
            </w:r>
          </w:p>
        </w:tc>
        <w:tc>
          <w:tcPr>
            <w:tcW w:w="4500" w:type="dxa"/>
          </w:tcPr>
          <w:p w:rsidR="00393C2F" w:rsidRPr="002F0C75" w:rsidRDefault="00393C2F" w:rsidP="004173D0">
            <w:pPr>
              <w:pStyle w:val="ListParagraph"/>
              <w:widowControl w:val="0"/>
              <w:overflowPunct w:val="0"/>
              <w:autoSpaceDE w:val="0"/>
              <w:autoSpaceDN w:val="0"/>
              <w:adjustRightInd w:val="0"/>
              <w:snapToGrid w:val="0"/>
              <w:spacing w:line="360" w:lineRule="auto"/>
              <w:ind w:left="0"/>
              <w:contextualSpacing w:val="0"/>
              <w:jc w:val="center"/>
              <w:rPr>
                <w:rFonts w:ascii="Bookman Old Style" w:hAnsi="Bookman Old Style" w:cs="Tahoma"/>
                <w:b/>
                <w:sz w:val="24"/>
                <w:szCs w:val="24"/>
              </w:rPr>
            </w:pPr>
            <w:r w:rsidRPr="002F0C75">
              <w:rPr>
                <w:rFonts w:ascii="Bookman Old Style" w:hAnsi="Bookman Old Style" w:cs="Tahoma"/>
                <w:b/>
                <w:sz w:val="24"/>
                <w:szCs w:val="24"/>
              </w:rPr>
              <w:t>ANCAMAN ( THREATS )</w:t>
            </w:r>
          </w:p>
        </w:tc>
      </w:tr>
      <w:tr w:rsidR="00393C2F" w:rsidTr="00880ED4">
        <w:trPr>
          <w:trHeight w:val="4773"/>
        </w:trPr>
        <w:tc>
          <w:tcPr>
            <w:tcW w:w="6210" w:type="dxa"/>
            <w:tcBorders>
              <w:bottom w:val="single" w:sz="4" w:space="0" w:color="auto"/>
            </w:tcBorders>
          </w:tcPr>
          <w:p w:rsidR="00393C2F" w:rsidRDefault="00BC3977" w:rsidP="002F0C75">
            <w:pPr>
              <w:pStyle w:val="ListParagraph"/>
              <w:widowControl w:val="0"/>
              <w:numPr>
                <w:ilvl w:val="3"/>
                <w:numId w:val="45"/>
              </w:numPr>
              <w:overflowPunct w:val="0"/>
              <w:autoSpaceDE w:val="0"/>
              <w:autoSpaceDN w:val="0"/>
              <w:adjustRightInd w:val="0"/>
              <w:snapToGrid w:val="0"/>
              <w:spacing w:line="360" w:lineRule="auto"/>
              <w:ind w:left="702" w:hanging="450"/>
              <w:contextualSpacing w:val="0"/>
              <w:rPr>
                <w:rFonts w:ascii="Bookman Old Style" w:hAnsi="Bookman Old Style" w:cs="Tahoma"/>
                <w:sz w:val="24"/>
                <w:szCs w:val="24"/>
              </w:rPr>
            </w:pPr>
            <w:r>
              <w:rPr>
                <w:rFonts w:ascii="Bookman Old Style" w:hAnsi="Bookman Old Style" w:cs="Tahoma"/>
                <w:sz w:val="24"/>
                <w:szCs w:val="24"/>
              </w:rPr>
              <w:t>Kebijakan KB dan Kesetaraan Gender telah tertuang dalam RPJMD, memberikan peluang untuk meningkatkan prioritas program KB dan Kesetaraan Gender di daerah;</w:t>
            </w:r>
          </w:p>
          <w:p w:rsidR="004D227D" w:rsidRDefault="00BC3977" w:rsidP="004D227D">
            <w:pPr>
              <w:pStyle w:val="ListParagraph"/>
              <w:widowControl w:val="0"/>
              <w:numPr>
                <w:ilvl w:val="3"/>
                <w:numId w:val="45"/>
              </w:numPr>
              <w:overflowPunct w:val="0"/>
              <w:autoSpaceDE w:val="0"/>
              <w:autoSpaceDN w:val="0"/>
              <w:adjustRightInd w:val="0"/>
              <w:snapToGrid w:val="0"/>
              <w:spacing w:line="360" w:lineRule="auto"/>
              <w:ind w:left="612"/>
              <w:contextualSpacing w:val="0"/>
              <w:rPr>
                <w:rFonts w:ascii="Bookman Old Style" w:hAnsi="Bookman Old Style" w:cs="Tahoma"/>
                <w:sz w:val="24"/>
                <w:szCs w:val="24"/>
              </w:rPr>
            </w:pPr>
            <w:r>
              <w:rPr>
                <w:rFonts w:ascii="Bookman Old Style" w:hAnsi="Bookman Old Style" w:cs="Tahoma"/>
                <w:sz w:val="24"/>
                <w:szCs w:val="24"/>
              </w:rPr>
              <w:t>Mudahnya masyarakat memperoleh informasi tentang KB dan kesetaraan gender;</w:t>
            </w:r>
          </w:p>
          <w:p w:rsidR="0010596C" w:rsidRPr="00D02CF5" w:rsidRDefault="00BC3977" w:rsidP="004D227D">
            <w:pPr>
              <w:pStyle w:val="ListParagraph"/>
              <w:widowControl w:val="0"/>
              <w:numPr>
                <w:ilvl w:val="3"/>
                <w:numId w:val="45"/>
              </w:numPr>
              <w:overflowPunct w:val="0"/>
              <w:autoSpaceDE w:val="0"/>
              <w:autoSpaceDN w:val="0"/>
              <w:adjustRightInd w:val="0"/>
              <w:snapToGrid w:val="0"/>
              <w:spacing w:line="360" w:lineRule="auto"/>
              <w:ind w:left="612"/>
              <w:contextualSpacing w:val="0"/>
              <w:rPr>
                <w:rFonts w:ascii="Bookman Old Style" w:hAnsi="Bookman Old Style" w:cs="Tahoma"/>
                <w:sz w:val="24"/>
                <w:szCs w:val="24"/>
              </w:rPr>
            </w:pPr>
            <w:r>
              <w:rPr>
                <w:rFonts w:ascii="Bookman Old Style" w:hAnsi="Bookman Old Style" w:cs="Tahoma"/>
                <w:sz w:val="24"/>
                <w:szCs w:val="24"/>
              </w:rPr>
              <w:t>Minat masyarakat untuk ber KB sangat tinggi;</w:t>
            </w:r>
          </w:p>
          <w:p w:rsidR="00BC3977" w:rsidRDefault="00BC3977" w:rsidP="00BC3977">
            <w:pPr>
              <w:pStyle w:val="ListParagraph"/>
              <w:widowControl w:val="0"/>
              <w:numPr>
                <w:ilvl w:val="1"/>
                <w:numId w:val="82"/>
              </w:numPr>
              <w:overflowPunct w:val="0"/>
              <w:autoSpaceDE w:val="0"/>
              <w:autoSpaceDN w:val="0"/>
              <w:adjustRightInd w:val="0"/>
              <w:snapToGrid w:val="0"/>
              <w:spacing w:line="360" w:lineRule="auto"/>
              <w:ind w:left="612"/>
              <w:rPr>
                <w:rFonts w:ascii="Bookman Old Style" w:hAnsi="Bookman Old Style" w:cs="Tahoma"/>
                <w:sz w:val="24"/>
                <w:szCs w:val="24"/>
              </w:rPr>
            </w:pPr>
            <w:r>
              <w:rPr>
                <w:rFonts w:ascii="Bookman Old Style" w:hAnsi="Bookman Old Style" w:cs="Tahoma"/>
                <w:sz w:val="24"/>
                <w:szCs w:val="24"/>
              </w:rPr>
              <w:t>Adanya dukungan Dana Alokasi Khusus (DAK) di bidang KB;</w:t>
            </w:r>
          </w:p>
          <w:p w:rsidR="00BC3977" w:rsidRDefault="00BC3977" w:rsidP="00BC3977">
            <w:pPr>
              <w:pStyle w:val="ListParagraph"/>
              <w:widowControl w:val="0"/>
              <w:numPr>
                <w:ilvl w:val="1"/>
                <w:numId w:val="82"/>
              </w:numPr>
              <w:overflowPunct w:val="0"/>
              <w:autoSpaceDE w:val="0"/>
              <w:autoSpaceDN w:val="0"/>
              <w:adjustRightInd w:val="0"/>
              <w:snapToGrid w:val="0"/>
              <w:spacing w:line="360" w:lineRule="auto"/>
              <w:ind w:left="612"/>
              <w:rPr>
                <w:rFonts w:ascii="Bookman Old Style" w:hAnsi="Bookman Old Style" w:cs="Tahoma"/>
                <w:sz w:val="24"/>
                <w:szCs w:val="24"/>
              </w:rPr>
            </w:pPr>
            <w:r>
              <w:rPr>
                <w:rFonts w:ascii="Bookman Old Style" w:hAnsi="Bookman Old Style" w:cs="Tahoma"/>
                <w:sz w:val="24"/>
                <w:szCs w:val="24"/>
              </w:rPr>
              <w:t>Adanya dukungan kebijakan Bupati Kabupaten Tanah Laut dalam pengembangan Kecamatan Layak Anak (KLA) dan memberikan peluang dalam peningkatan kualitas pemenuhan hak Anak;</w:t>
            </w:r>
          </w:p>
          <w:p w:rsidR="00393C2F" w:rsidRDefault="00BC3977" w:rsidP="00BC3977">
            <w:pPr>
              <w:pStyle w:val="ListParagraph"/>
              <w:widowControl w:val="0"/>
              <w:numPr>
                <w:ilvl w:val="1"/>
                <w:numId w:val="82"/>
              </w:numPr>
              <w:overflowPunct w:val="0"/>
              <w:autoSpaceDE w:val="0"/>
              <w:autoSpaceDN w:val="0"/>
              <w:adjustRightInd w:val="0"/>
              <w:snapToGrid w:val="0"/>
              <w:spacing w:line="360" w:lineRule="auto"/>
              <w:ind w:left="612"/>
              <w:rPr>
                <w:rFonts w:ascii="Bookman Old Style" w:hAnsi="Bookman Old Style" w:cs="Tahoma"/>
                <w:sz w:val="24"/>
                <w:szCs w:val="24"/>
              </w:rPr>
            </w:pPr>
            <w:r>
              <w:rPr>
                <w:rFonts w:ascii="Bookman Old Style" w:hAnsi="Bookman Old Style" w:cs="Tahoma"/>
                <w:sz w:val="24"/>
                <w:szCs w:val="24"/>
              </w:rPr>
              <w:t>Terbukanya peluang kerjasama pemerintah daerah dengan stake</w:t>
            </w:r>
            <w:r w:rsidR="001169A7">
              <w:rPr>
                <w:rFonts w:ascii="Bookman Old Style" w:hAnsi="Bookman Old Style" w:cs="Tahoma"/>
                <w:sz w:val="24"/>
                <w:szCs w:val="24"/>
              </w:rPr>
              <w:t>holder yang peduli terhadap pemberdayaan perempuan dan perlindungan anak seperti bekerjasama dengan lembaga-lembaga swadaya masyarakat, dunia usaha dan akademis;</w:t>
            </w:r>
          </w:p>
          <w:p w:rsidR="001169A7" w:rsidRDefault="001169A7" w:rsidP="00BC3977">
            <w:pPr>
              <w:pStyle w:val="ListParagraph"/>
              <w:widowControl w:val="0"/>
              <w:numPr>
                <w:ilvl w:val="1"/>
                <w:numId w:val="82"/>
              </w:numPr>
              <w:overflowPunct w:val="0"/>
              <w:autoSpaceDE w:val="0"/>
              <w:autoSpaceDN w:val="0"/>
              <w:adjustRightInd w:val="0"/>
              <w:snapToGrid w:val="0"/>
              <w:spacing w:line="360" w:lineRule="auto"/>
              <w:ind w:left="612"/>
              <w:rPr>
                <w:rFonts w:ascii="Bookman Old Style" w:hAnsi="Bookman Old Style" w:cs="Tahoma"/>
                <w:sz w:val="24"/>
                <w:szCs w:val="24"/>
              </w:rPr>
            </w:pPr>
            <w:r>
              <w:rPr>
                <w:rFonts w:ascii="Bookman Old Style" w:hAnsi="Bookman Old Style" w:cs="Tahoma"/>
                <w:sz w:val="24"/>
                <w:szCs w:val="24"/>
              </w:rPr>
              <w:t>Dijadikannya pembangunan gender sebagai isu nasional, sehingga semua kebijakan di tingkat daerah untuk pembangunan berbasis gender.</w:t>
            </w:r>
          </w:p>
        </w:tc>
        <w:tc>
          <w:tcPr>
            <w:tcW w:w="4500" w:type="dxa"/>
            <w:tcBorders>
              <w:bottom w:val="single" w:sz="4" w:space="0" w:color="auto"/>
            </w:tcBorders>
          </w:tcPr>
          <w:p w:rsidR="00393C2F" w:rsidRDefault="00646A7B" w:rsidP="0052122B">
            <w:pPr>
              <w:pStyle w:val="ListParagraph"/>
              <w:widowControl w:val="0"/>
              <w:numPr>
                <w:ilvl w:val="0"/>
                <w:numId w:val="99"/>
              </w:numPr>
              <w:overflowPunct w:val="0"/>
              <w:autoSpaceDE w:val="0"/>
              <w:autoSpaceDN w:val="0"/>
              <w:adjustRightInd w:val="0"/>
              <w:snapToGrid w:val="0"/>
              <w:spacing w:line="360" w:lineRule="auto"/>
              <w:ind w:left="562" w:hanging="277"/>
              <w:contextualSpacing w:val="0"/>
              <w:rPr>
                <w:rFonts w:ascii="Bookman Old Style" w:hAnsi="Bookman Old Style" w:cs="Tahoma"/>
                <w:sz w:val="24"/>
                <w:szCs w:val="24"/>
              </w:rPr>
            </w:pPr>
            <w:r>
              <w:rPr>
                <w:rFonts w:ascii="Bookman Old Style" w:hAnsi="Bookman Old Style" w:cs="Tahoma"/>
                <w:sz w:val="24"/>
                <w:szCs w:val="24"/>
              </w:rPr>
              <w:t>Belum optimalnya institusi institusi masyarakat dalam melaksanakan program KB</w:t>
            </w:r>
            <w:r w:rsidR="003C0138">
              <w:rPr>
                <w:rFonts w:ascii="Bookman Old Style" w:hAnsi="Bookman Old Style" w:cs="Tahoma"/>
                <w:sz w:val="24"/>
                <w:szCs w:val="24"/>
              </w:rPr>
              <w:t>;</w:t>
            </w:r>
          </w:p>
          <w:p w:rsidR="0052122B"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contextualSpacing w:val="0"/>
              <w:rPr>
                <w:rFonts w:ascii="Bookman Old Style" w:hAnsi="Bookman Old Style" w:cs="Tahoma"/>
                <w:sz w:val="24"/>
                <w:szCs w:val="24"/>
              </w:rPr>
            </w:pPr>
            <w:r>
              <w:rPr>
                <w:rFonts w:ascii="Bookman Old Style" w:hAnsi="Bookman Old Style" w:cs="Tahoma"/>
                <w:sz w:val="24"/>
                <w:szCs w:val="24"/>
              </w:rPr>
              <w:t>Meningkatnya tuntutan masyarakat pelayanan KB yang bermutu;</w:t>
            </w:r>
          </w:p>
          <w:p w:rsidR="003C0138"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Masih tingginya usia perkawinan dini;</w:t>
            </w:r>
          </w:p>
          <w:p w:rsidR="003C0138"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Tingginya Laju Pertumbuhan Penduduk (LPP);</w:t>
            </w:r>
          </w:p>
          <w:p w:rsidR="0052122B"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Masih rendahnyaketerlibatan lintas sektoral dalam pengarus utamaan gender (PUG);</w:t>
            </w:r>
          </w:p>
          <w:p w:rsidR="003C0138"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Kelembagaan PUG belum berjalan secara efektif dalam mewujudkan keseteraan dan keadilan gender dalam pembangunan;</w:t>
            </w:r>
          </w:p>
          <w:p w:rsidR="003C0138" w:rsidRDefault="003C0138"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Pemahaman dan komitmen para pengambil keputusan mengenai pentingnya pengintegrasian perspektif gender disemua bidang dan tahapan pembangunan</w:t>
            </w:r>
            <w:r w:rsidR="000B33A6">
              <w:rPr>
                <w:rFonts w:ascii="Bookman Old Style" w:hAnsi="Bookman Old Style" w:cs="Tahoma"/>
                <w:sz w:val="24"/>
                <w:szCs w:val="24"/>
              </w:rPr>
              <w:t xml:space="preserve"> masih kurang;</w:t>
            </w:r>
          </w:p>
          <w:p w:rsidR="000B33A6" w:rsidRDefault="000B33A6"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 xml:space="preserve">Belum tersedianya warung internet yang ramah anak menjadi ancaman dalam upaya perlindungan anak dari </w:t>
            </w:r>
            <w:r>
              <w:rPr>
                <w:rFonts w:ascii="Bookman Old Style" w:hAnsi="Bookman Old Style" w:cs="Tahoma"/>
                <w:sz w:val="24"/>
                <w:szCs w:val="24"/>
              </w:rPr>
              <w:lastRenderedPageBreak/>
              <w:t>pornografi,pelecehan seksual dan penipuan;</w:t>
            </w:r>
          </w:p>
          <w:p w:rsidR="000B33A6" w:rsidRDefault="00C176E3"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Penggunaan media social dan aplikasi one-line oleh anak semakin meningkat seiring dengan kemudahan akses untuk memiliki smarphone;</w:t>
            </w:r>
          </w:p>
          <w:p w:rsidR="00C176E3" w:rsidRDefault="00C176E3" w:rsidP="0052122B">
            <w:pPr>
              <w:pStyle w:val="ListParagraph"/>
              <w:widowControl w:val="0"/>
              <w:numPr>
                <w:ilvl w:val="0"/>
                <w:numId w:val="99"/>
              </w:numPr>
              <w:overflowPunct w:val="0"/>
              <w:autoSpaceDE w:val="0"/>
              <w:autoSpaceDN w:val="0"/>
              <w:adjustRightInd w:val="0"/>
              <w:snapToGrid w:val="0"/>
              <w:spacing w:line="360" w:lineRule="auto"/>
              <w:ind w:left="562" w:hanging="277"/>
              <w:rPr>
                <w:rFonts w:ascii="Bookman Old Style" w:hAnsi="Bookman Old Style" w:cs="Tahoma"/>
                <w:sz w:val="24"/>
                <w:szCs w:val="24"/>
              </w:rPr>
            </w:pPr>
            <w:r>
              <w:rPr>
                <w:rFonts w:ascii="Bookman Old Style" w:hAnsi="Bookman Old Style" w:cs="Tahoma"/>
                <w:sz w:val="24"/>
                <w:szCs w:val="24"/>
              </w:rPr>
              <w:t>Fasilitas hotsport (Wifi) di area public yang tidak dapat diawasi, seperti di café,runah makan dan restoran.</w:t>
            </w:r>
          </w:p>
        </w:tc>
      </w:tr>
    </w:tbl>
    <w:p w:rsidR="00393C2F" w:rsidRDefault="00393C2F" w:rsidP="004173D0">
      <w:pPr>
        <w:pStyle w:val="ListParagraph"/>
        <w:widowControl w:val="0"/>
        <w:overflowPunct w:val="0"/>
        <w:autoSpaceDE w:val="0"/>
        <w:autoSpaceDN w:val="0"/>
        <w:adjustRightInd w:val="0"/>
        <w:snapToGrid w:val="0"/>
        <w:spacing w:after="0" w:line="360" w:lineRule="auto"/>
        <w:ind w:left="567"/>
        <w:contextualSpacing w:val="0"/>
        <w:jc w:val="center"/>
        <w:rPr>
          <w:rFonts w:ascii="Bookman Old Style" w:hAnsi="Bookman Old Style" w:cs="Tahoma"/>
          <w:sz w:val="24"/>
          <w:szCs w:val="24"/>
        </w:rPr>
      </w:pPr>
    </w:p>
    <w:p w:rsidR="002F0C75" w:rsidRPr="00880ED4" w:rsidRDefault="00880ED4" w:rsidP="00880ED4">
      <w:pPr>
        <w:pStyle w:val="ListParagraph"/>
        <w:widowControl w:val="0"/>
        <w:overflowPunct w:val="0"/>
        <w:autoSpaceDE w:val="0"/>
        <w:autoSpaceDN w:val="0"/>
        <w:adjustRightInd w:val="0"/>
        <w:snapToGrid w:val="0"/>
        <w:spacing w:after="0" w:line="360" w:lineRule="auto"/>
        <w:ind w:left="567"/>
        <w:contextualSpacing w:val="0"/>
        <w:rPr>
          <w:rFonts w:ascii="Bookman Old Style" w:hAnsi="Bookman Old Style" w:cs="Tahoma"/>
          <w:b/>
          <w:sz w:val="24"/>
          <w:szCs w:val="24"/>
        </w:rPr>
      </w:pPr>
      <w:r w:rsidRPr="00880ED4">
        <w:rPr>
          <w:rFonts w:ascii="Bookman Old Style" w:hAnsi="Bookman Old Style" w:cs="Tahoma"/>
          <w:b/>
          <w:sz w:val="24"/>
          <w:szCs w:val="24"/>
        </w:rPr>
        <w:t>FAKTOR INTERNAL</w:t>
      </w:r>
    </w:p>
    <w:tbl>
      <w:tblPr>
        <w:tblStyle w:val="TableGrid"/>
        <w:tblW w:w="10620" w:type="dxa"/>
        <w:tblInd w:w="-792" w:type="dxa"/>
        <w:tblLook w:val="04A0"/>
      </w:tblPr>
      <w:tblGrid>
        <w:gridCol w:w="5622"/>
        <w:gridCol w:w="4998"/>
      </w:tblGrid>
      <w:tr w:rsidR="006641EA" w:rsidTr="00E22614">
        <w:tc>
          <w:tcPr>
            <w:tcW w:w="5622" w:type="dxa"/>
          </w:tcPr>
          <w:p w:rsidR="006641EA" w:rsidRPr="002F0C75" w:rsidRDefault="00892739" w:rsidP="004D227D">
            <w:pPr>
              <w:pStyle w:val="ListParagraph"/>
              <w:widowControl w:val="0"/>
              <w:overflowPunct w:val="0"/>
              <w:autoSpaceDE w:val="0"/>
              <w:autoSpaceDN w:val="0"/>
              <w:adjustRightInd w:val="0"/>
              <w:snapToGrid w:val="0"/>
              <w:spacing w:line="360" w:lineRule="auto"/>
              <w:ind w:left="0"/>
              <w:contextualSpacing w:val="0"/>
              <w:jc w:val="both"/>
              <w:rPr>
                <w:rFonts w:ascii="Bookman Old Style" w:hAnsi="Bookman Old Style" w:cs="Tahoma"/>
                <w:b/>
                <w:sz w:val="24"/>
                <w:szCs w:val="24"/>
              </w:rPr>
            </w:pPr>
            <w:r w:rsidRPr="002F0C75">
              <w:rPr>
                <w:rFonts w:ascii="Bookman Old Style" w:hAnsi="Bookman Old Style" w:cs="Tahoma"/>
                <w:b/>
                <w:sz w:val="24"/>
                <w:szCs w:val="24"/>
              </w:rPr>
              <w:t>KEKUATAN</w:t>
            </w:r>
            <w:r w:rsidR="00271FE4">
              <w:rPr>
                <w:rFonts w:ascii="Bookman Old Style" w:hAnsi="Bookman Old Style" w:cs="Tahoma"/>
                <w:b/>
                <w:sz w:val="24"/>
                <w:szCs w:val="24"/>
              </w:rPr>
              <w:t xml:space="preserve"> ( STRENGTHS)</w:t>
            </w:r>
          </w:p>
        </w:tc>
        <w:tc>
          <w:tcPr>
            <w:tcW w:w="4998" w:type="dxa"/>
          </w:tcPr>
          <w:p w:rsidR="006641EA" w:rsidRPr="006641EA" w:rsidRDefault="00892739" w:rsidP="004173D0">
            <w:pPr>
              <w:pStyle w:val="ListParagraph"/>
              <w:widowControl w:val="0"/>
              <w:overflowPunct w:val="0"/>
              <w:autoSpaceDE w:val="0"/>
              <w:autoSpaceDN w:val="0"/>
              <w:adjustRightInd w:val="0"/>
              <w:snapToGrid w:val="0"/>
              <w:spacing w:line="360" w:lineRule="auto"/>
              <w:ind w:left="0"/>
              <w:contextualSpacing w:val="0"/>
              <w:jc w:val="center"/>
              <w:rPr>
                <w:rFonts w:ascii="Bookman Old Style" w:hAnsi="Bookman Old Style" w:cs="Tahoma"/>
                <w:b/>
                <w:sz w:val="24"/>
                <w:szCs w:val="24"/>
              </w:rPr>
            </w:pPr>
            <w:r>
              <w:rPr>
                <w:rFonts w:ascii="Bookman Old Style" w:hAnsi="Bookman Old Style" w:cs="Tahoma"/>
                <w:b/>
                <w:sz w:val="24"/>
                <w:szCs w:val="24"/>
              </w:rPr>
              <w:t>KELEMAHAN</w:t>
            </w:r>
            <w:r w:rsidR="00271FE4">
              <w:rPr>
                <w:rFonts w:ascii="Bookman Old Style" w:hAnsi="Bookman Old Style" w:cs="Tahoma"/>
                <w:b/>
                <w:sz w:val="24"/>
                <w:szCs w:val="24"/>
              </w:rPr>
              <w:t xml:space="preserve"> (WEAKNESS)</w:t>
            </w:r>
          </w:p>
        </w:tc>
      </w:tr>
      <w:tr w:rsidR="006641EA" w:rsidTr="00E22614">
        <w:tc>
          <w:tcPr>
            <w:tcW w:w="5622" w:type="dxa"/>
          </w:tcPr>
          <w:p w:rsidR="006641EA" w:rsidRDefault="00880ED4"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 xml:space="preserve">Sudah terbentuknya kader-kader dan </w:t>
            </w:r>
            <w:r w:rsidR="00C0712D">
              <w:rPr>
                <w:rFonts w:ascii="Bookman Old Style" w:hAnsi="Bookman Old Style" w:cs="Tahoma"/>
                <w:sz w:val="24"/>
                <w:szCs w:val="24"/>
              </w:rPr>
              <w:t>kelompok kegiatan (Poktan) dan Institusi M</w:t>
            </w:r>
            <w:r>
              <w:rPr>
                <w:rFonts w:ascii="Bookman Old Style" w:hAnsi="Bookman Old Style" w:cs="Tahoma"/>
                <w:sz w:val="24"/>
                <w:szCs w:val="24"/>
              </w:rPr>
              <w:t>asyarakat pedesaan</w:t>
            </w:r>
            <w:r w:rsidR="00C0712D">
              <w:rPr>
                <w:rFonts w:ascii="Bookman Old Style" w:hAnsi="Bookman Old Style" w:cs="Tahoma"/>
                <w:sz w:val="24"/>
                <w:szCs w:val="24"/>
              </w:rPr>
              <w:t xml:space="preserve"> (IMP) di 143 desa pad 11 Kecamatan dalam wilayah Kabupaten Tanah Laut;</w:t>
            </w:r>
          </w:p>
          <w:p w:rsidR="006641EA" w:rsidRDefault="006641EA"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Tesedianya sarana dan prasarana , pedoman, petunjuk teknis dan standar operasianal prosedur</w:t>
            </w:r>
          </w:p>
          <w:p w:rsidR="006641EA" w:rsidRDefault="00C0712D"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Tersedianya anggaran kegiatan yang cukup memadai;</w:t>
            </w:r>
          </w:p>
          <w:p w:rsidR="008F0C76" w:rsidRDefault="006641EA"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Adanya program inovasi</w:t>
            </w:r>
            <w:r w:rsidR="000613A0">
              <w:rPr>
                <w:rFonts w:ascii="Bookman Old Style" w:hAnsi="Bookman Old Style" w:cs="Tahoma"/>
                <w:sz w:val="24"/>
                <w:szCs w:val="24"/>
              </w:rPr>
              <w:t xml:space="preserve"> Program</w:t>
            </w:r>
            <w:r w:rsidR="008F0C76">
              <w:rPr>
                <w:rFonts w:ascii="Bookman Old Style" w:hAnsi="Bookman Old Style" w:cs="Tahoma"/>
                <w:sz w:val="24"/>
                <w:szCs w:val="24"/>
              </w:rPr>
              <w:t xml:space="preserve"> Keluarga Berencana</w:t>
            </w:r>
          </w:p>
          <w:p w:rsidR="006641EA" w:rsidRDefault="008F0C76" w:rsidP="004D227D">
            <w:pPr>
              <w:pStyle w:val="ListParagraph"/>
              <w:widowControl w:val="0"/>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 xml:space="preserve">Serta </w:t>
            </w:r>
            <w:r w:rsidR="006641EA">
              <w:rPr>
                <w:rFonts w:ascii="Bookman Old Style" w:hAnsi="Bookman Old Style" w:cs="Tahoma"/>
                <w:sz w:val="24"/>
                <w:szCs w:val="24"/>
              </w:rPr>
              <w:t xml:space="preserve"> Pemberdayaan Perempuan dan Perlindungan Anak</w:t>
            </w:r>
            <w:r w:rsidR="000613A0">
              <w:rPr>
                <w:rFonts w:ascii="Bookman Old Style" w:hAnsi="Bookman Old Style" w:cs="Tahoma"/>
                <w:sz w:val="24"/>
                <w:szCs w:val="24"/>
              </w:rPr>
              <w:t>;</w:t>
            </w:r>
          </w:p>
          <w:p w:rsidR="006641EA" w:rsidRDefault="006641EA"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Penerapan informasi dan tehnologi yang memadai</w:t>
            </w:r>
            <w:r w:rsidR="000613A0">
              <w:rPr>
                <w:rFonts w:ascii="Bookman Old Style" w:hAnsi="Bookman Old Style" w:cs="Tahoma"/>
                <w:sz w:val="24"/>
                <w:szCs w:val="24"/>
              </w:rPr>
              <w:t>;</w:t>
            </w:r>
          </w:p>
          <w:p w:rsidR="000613A0" w:rsidRDefault="000613A0"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 xml:space="preserve">Tersedianya sejumlah Tenaga lapangan yang </w:t>
            </w:r>
            <w:r w:rsidR="00505263">
              <w:rPr>
                <w:rFonts w:ascii="Bookman Old Style" w:hAnsi="Bookman Old Style" w:cs="Tahoma"/>
                <w:sz w:val="24"/>
                <w:szCs w:val="24"/>
              </w:rPr>
              <w:t>terlatih;</w:t>
            </w:r>
          </w:p>
          <w:p w:rsidR="00505263" w:rsidRDefault="00505263"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lastRenderedPageBreak/>
              <w:t>Tersedianya Sap-Ras kerja yang memadai dalam melaksanakan Tupoksi;</w:t>
            </w:r>
          </w:p>
          <w:p w:rsidR="00505263" w:rsidRDefault="00505263"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Tersedianya landasan hukum/kebijakan baik pusat maupun daerah yang mendukung program/kegiatan Dinas P2KBP3A Kabupaten Tanah Laut;</w:t>
            </w:r>
          </w:p>
          <w:p w:rsidR="00505263" w:rsidRDefault="00505263" w:rsidP="004D227D">
            <w:pPr>
              <w:pStyle w:val="ListParagraph"/>
              <w:widowControl w:val="0"/>
              <w:numPr>
                <w:ilvl w:val="0"/>
                <w:numId w:val="100"/>
              </w:numPr>
              <w:overflowPunct w:val="0"/>
              <w:autoSpaceDE w:val="0"/>
              <w:autoSpaceDN w:val="0"/>
              <w:adjustRightInd w:val="0"/>
              <w:snapToGrid w:val="0"/>
              <w:spacing w:line="360" w:lineRule="auto"/>
              <w:contextualSpacing w:val="0"/>
              <w:jc w:val="both"/>
              <w:rPr>
                <w:rFonts w:ascii="Bookman Old Style" w:hAnsi="Bookman Old Style" w:cs="Tahoma"/>
                <w:sz w:val="24"/>
                <w:szCs w:val="24"/>
              </w:rPr>
            </w:pPr>
            <w:r>
              <w:rPr>
                <w:rFonts w:ascii="Bookman Old Style" w:hAnsi="Bookman Old Style" w:cs="Tahoma"/>
                <w:sz w:val="24"/>
                <w:szCs w:val="24"/>
              </w:rPr>
              <w:t>Sudah terbentuknya Lembaga P2TP2A;</w:t>
            </w:r>
          </w:p>
          <w:p w:rsidR="00505263" w:rsidRDefault="00505263" w:rsidP="00CF35A9">
            <w:pPr>
              <w:pStyle w:val="ListParagraph"/>
              <w:widowControl w:val="0"/>
              <w:numPr>
                <w:ilvl w:val="0"/>
                <w:numId w:val="100"/>
              </w:numPr>
              <w:overflowPunct w:val="0"/>
              <w:autoSpaceDE w:val="0"/>
              <w:autoSpaceDN w:val="0"/>
              <w:adjustRightInd w:val="0"/>
              <w:snapToGrid w:val="0"/>
              <w:spacing w:line="360" w:lineRule="auto"/>
              <w:ind w:hanging="468"/>
              <w:contextualSpacing w:val="0"/>
              <w:jc w:val="both"/>
              <w:rPr>
                <w:rFonts w:ascii="Bookman Old Style" w:hAnsi="Bookman Old Style" w:cs="Tahoma"/>
                <w:sz w:val="24"/>
                <w:szCs w:val="24"/>
              </w:rPr>
            </w:pPr>
            <w:r>
              <w:rPr>
                <w:rFonts w:ascii="Bookman Old Style" w:hAnsi="Bookman Old Style" w:cs="Tahoma"/>
                <w:sz w:val="24"/>
                <w:szCs w:val="24"/>
              </w:rPr>
              <w:t xml:space="preserve">Sudah terbentuknya </w:t>
            </w:r>
            <w:r w:rsidR="00CF35A9">
              <w:rPr>
                <w:rFonts w:ascii="Bookman Old Style" w:hAnsi="Bookman Old Style" w:cs="Tahoma"/>
                <w:sz w:val="24"/>
                <w:szCs w:val="24"/>
              </w:rPr>
              <w:t>Forum Anak Daerah (FAD) ;</w:t>
            </w:r>
          </w:p>
          <w:p w:rsidR="00CF35A9" w:rsidRPr="006641EA" w:rsidRDefault="00CF35A9" w:rsidP="00CF35A9">
            <w:pPr>
              <w:pStyle w:val="ListParagraph"/>
              <w:widowControl w:val="0"/>
              <w:numPr>
                <w:ilvl w:val="0"/>
                <w:numId w:val="100"/>
              </w:numPr>
              <w:overflowPunct w:val="0"/>
              <w:autoSpaceDE w:val="0"/>
              <w:autoSpaceDN w:val="0"/>
              <w:adjustRightInd w:val="0"/>
              <w:snapToGrid w:val="0"/>
              <w:spacing w:line="360" w:lineRule="auto"/>
              <w:ind w:hanging="468"/>
              <w:contextualSpacing w:val="0"/>
              <w:jc w:val="both"/>
              <w:rPr>
                <w:rFonts w:ascii="Bookman Old Style" w:hAnsi="Bookman Old Style" w:cs="Tahoma"/>
                <w:sz w:val="24"/>
                <w:szCs w:val="24"/>
              </w:rPr>
            </w:pPr>
            <w:r>
              <w:rPr>
                <w:rFonts w:ascii="Bookman Old Style" w:hAnsi="Bookman Old Style" w:cs="Tahoma"/>
                <w:sz w:val="24"/>
                <w:szCs w:val="24"/>
              </w:rPr>
              <w:t>Sudah terbentuknya PUSPAGA</w:t>
            </w:r>
          </w:p>
        </w:tc>
        <w:tc>
          <w:tcPr>
            <w:tcW w:w="4998" w:type="dxa"/>
          </w:tcPr>
          <w:p w:rsidR="006641EA" w:rsidRPr="004D227D" w:rsidRDefault="00CF35A9" w:rsidP="00E22614">
            <w:pPr>
              <w:pStyle w:val="ListParagraph"/>
              <w:widowControl w:val="0"/>
              <w:numPr>
                <w:ilvl w:val="0"/>
                <w:numId w:val="101"/>
              </w:numPr>
              <w:overflowPunct w:val="0"/>
              <w:autoSpaceDE w:val="0"/>
              <w:autoSpaceDN w:val="0"/>
              <w:adjustRightInd w:val="0"/>
              <w:snapToGrid w:val="0"/>
              <w:spacing w:line="360" w:lineRule="auto"/>
              <w:ind w:left="300" w:hanging="300"/>
              <w:contextualSpacing w:val="0"/>
              <w:jc w:val="both"/>
              <w:rPr>
                <w:rFonts w:ascii="Bookman Old Style" w:hAnsi="Bookman Old Style" w:cs="Tahoma"/>
                <w:sz w:val="24"/>
                <w:szCs w:val="24"/>
              </w:rPr>
            </w:pPr>
            <w:r>
              <w:rPr>
                <w:rFonts w:ascii="Bookman Old Style" w:hAnsi="Bookman Old Style" w:cs="Tahoma"/>
                <w:sz w:val="24"/>
                <w:szCs w:val="24"/>
              </w:rPr>
              <w:lastRenderedPageBreak/>
              <w:t xml:space="preserve"> Belum optimalnya pemahaman masyarakat tentang pentingnya KB dalam peningkatan Kesejahteraan Keluarga;</w:t>
            </w:r>
          </w:p>
          <w:p w:rsidR="001C3881" w:rsidRPr="004D227D" w:rsidRDefault="00CF35A9" w:rsidP="00E22614">
            <w:pPr>
              <w:pStyle w:val="ListParagraph"/>
              <w:widowControl w:val="0"/>
              <w:numPr>
                <w:ilvl w:val="0"/>
                <w:numId w:val="101"/>
              </w:numPr>
              <w:overflowPunct w:val="0"/>
              <w:autoSpaceDE w:val="0"/>
              <w:autoSpaceDN w:val="0"/>
              <w:adjustRightInd w:val="0"/>
              <w:snapToGrid w:val="0"/>
              <w:spacing w:line="360" w:lineRule="auto"/>
              <w:ind w:left="390"/>
              <w:contextualSpacing w:val="0"/>
              <w:jc w:val="both"/>
              <w:rPr>
                <w:rFonts w:ascii="Bookman Old Style" w:hAnsi="Bookman Old Style" w:cs="Tahoma"/>
                <w:sz w:val="24"/>
                <w:szCs w:val="24"/>
              </w:rPr>
            </w:pPr>
            <w:r>
              <w:rPr>
                <w:rFonts w:ascii="Bookman Old Style" w:hAnsi="Bookman Old Style" w:cs="Tahoma"/>
                <w:sz w:val="24"/>
                <w:szCs w:val="24"/>
              </w:rPr>
              <w:t>Belum optimalnya memberdayakan penerapan Delapan ( 8 ) fungsi Keluarga;</w:t>
            </w:r>
          </w:p>
          <w:p w:rsidR="00212D42" w:rsidRPr="00CF35A9" w:rsidRDefault="00CF35A9" w:rsidP="00CF35A9">
            <w:pPr>
              <w:pStyle w:val="ListParagraph"/>
              <w:widowControl w:val="0"/>
              <w:numPr>
                <w:ilvl w:val="0"/>
                <w:numId w:val="101"/>
              </w:numPr>
              <w:overflowPunct w:val="0"/>
              <w:autoSpaceDE w:val="0"/>
              <w:autoSpaceDN w:val="0"/>
              <w:adjustRightInd w:val="0"/>
              <w:snapToGrid w:val="0"/>
              <w:spacing w:line="360" w:lineRule="auto"/>
              <w:ind w:left="390"/>
              <w:contextualSpacing w:val="0"/>
              <w:jc w:val="both"/>
              <w:rPr>
                <w:rFonts w:ascii="Bookman Old Style" w:hAnsi="Bookman Old Style" w:cs="Tahoma"/>
                <w:sz w:val="24"/>
                <w:szCs w:val="24"/>
              </w:rPr>
            </w:pPr>
            <w:r>
              <w:rPr>
                <w:rFonts w:ascii="Bookman Old Style" w:hAnsi="Bookman Old Style" w:cs="Tahoma"/>
                <w:sz w:val="24"/>
                <w:szCs w:val="24"/>
              </w:rPr>
              <w:t xml:space="preserve">Belum optimalnya koordinasi pelaksanaan kegiatan di bidang KB antara Pusat, Provinsi dan daerah; </w:t>
            </w:r>
          </w:p>
          <w:p w:rsidR="00212D42" w:rsidRDefault="00CF35A9" w:rsidP="00F7117E">
            <w:pPr>
              <w:pStyle w:val="ListParagraph"/>
              <w:widowControl w:val="0"/>
              <w:numPr>
                <w:ilvl w:val="0"/>
                <w:numId w:val="101"/>
              </w:numPr>
              <w:overflowPunct w:val="0"/>
              <w:autoSpaceDE w:val="0"/>
              <w:autoSpaceDN w:val="0"/>
              <w:adjustRightInd w:val="0"/>
              <w:snapToGrid w:val="0"/>
              <w:spacing w:line="360" w:lineRule="auto"/>
              <w:ind w:left="480" w:hanging="450"/>
              <w:jc w:val="both"/>
              <w:rPr>
                <w:rFonts w:ascii="Bookman Old Style" w:hAnsi="Bookman Old Style" w:cs="Tahoma"/>
                <w:sz w:val="24"/>
                <w:szCs w:val="24"/>
              </w:rPr>
            </w:pPr>
            <w:r w:rsidRPr="00F7117E">
              <w:rPr>
                <w:rFonts w:ascii="Bookman Old Style" w:hAnsi="Bookman Old Style" w:cs="Tahoma"/>
                <w:sz w:val="24"/>
                <w:szCs w:val="24"/>
              </w:rPr>
              <w:t>Belum optimalnya koordinasi pelaksanaan</w:t>
            </w:r>
            <w:r w:rsidR="00F7117E" w:rsidRPr="00F7117E">
              <w:rPr>
                <w:rFonts w:ascii="Bookman Old Style" w:hAnsi="Bookman Old Style" w:cs="Tahoma"/>
                <w:sz w:val="24"/>
                <w:szCs w:val="24"/>
              </w:rPr>
              <w:t xml:space="preserve"> kegiatan di bidang</w:t>
            </w:r>
            <w:r w:rsidR="00F7117E">
              <w:rPr>
                <w:rFonts w:ascii="Bookman Old Style" w:hAnsi="Bookman Old Style" w:cs="Tahoma"/>
                <w:sz w:val="24"/>
                <w:szCs w:val="24"/>
              </w:rPr>
              <w:t xml:space="preserve"> PP-PA –PA antara Pusat,Provinsi dan daerah;</w:t>
            </w:r>
          </w:p>
          <w:p w:rsidR="00F7117E" w:rsidRDefault="00F7117E" w:rsidP="00F7117E">
            <w:pPr>
              <w:pStyle w:val="ListParagraph"/>
              <w:widowControl w:val="0"/>
              <w:numPr>
                <w:ilvl w:val="0"/>
                <w:numId w:val="101"/>
              </w:numPr>
              <w:overflowPunct w:val="0"/>
              <w:autoSpaceDE w:val="0"/>
              <w:autoSpaceDN w:val="0"/>
              <w:adjustRightInd w:val="0"/>
              <w:snapToGrid w:val="0"/>
              <w:spacing w:line="360" w:lineRule="auto"/>
              <w:ind w:left="480" w:hanging="450"/>
              <w:jc w:val="both"/>
              <w:rPr>
                <w:rFonts w:ascii="Bookman Old Style" w:hAnsi="Bookman Old Style" w:cs="Tahoma"/>
                <w:sz w:val="24"/>
                <w:szCs w:val="24"/>
              </w:rPr>
            </w:pPr>
            <w:r>
              <w:rPr>
                <w:rFonts w:ascii="Bookman Old Style" w:hAnsi="Bookman Old Style" w:cs="Tahoma"/>
                <w:sz w:val="24"/>
                <w:szCs w:val="24"/>
              </w:rPr>
              <w:t>Belum tersedianya gedung penyuluhan P2TP2A;</w:t>
            </w:r>
          </w:p>
          <w:p w:rsidR="00F7117E" w:rsidRDefault="00F7117E" w:rsidP="00F7117E">
            <w:pPr>
              <w:pStyle w:val="ListParagraph"/>
              <w:widowControl w:val="0"/>
              <w:numPr>
                <w:ilvl w:val="0"/>
                <w:numId w:val="101"/>
              </w:numPr>
              <w:overflowPunct w:val="0"/>
              <w:autoSpaceDE w:val="0"/>
              <w:autoSpaceDN w:val="0"/>
              <w:adjustRightInd w:val="0"/>
              <w:snapToGrid w:val="0"/>
              <w:spacing w:line="360" w:lineRule="auto"/>
              <w:ind w:left="480" w:hanging="450"/>
              <w:jc w:val="both"/>
              <w:rPr>
                <w:rFonts w:ascii="Bookman Old Style" w:hAnsi="Bookman Old Style" w:cs="Tahoma"/>
                <w:sz w:val="24"/>
                <w:szCs w:val="24"/>
              </w:rPr>
            </w:pPr>
            <w:r>
              <w:rPr>
                <w:rFonts w:ascii="Bookman Old Style" w:hAnsi="Bookman Old Style" w:cs="Tahoma"/>
                <w:sz w:val="24"/>
                <w:szCs w:val="24"/>
              </w:rPr>
              <w:t xml:space="preserve">Belum sinerginya pelaksanaan urusan pemberdayaan perempuan </w:t>
            </w:r>
            <w:r>
              <w:rPr>
                <w:rFonts w:ascii="Bookman Old Style" w:hAnsi="Bookman Old Style" w:cs="Tahoma"/>
                <w:sz w:val="24"/>
                <w:szCs w:val="24"/>
              </w:rPr>
              <w:lastRenderedPageBreak/>
              <w:t>dan perlindungan anak;</w:t>
            </w:r>
          </w:p>
          <w:p w:rsidR="00F7117E" w:rsidRDefault="00F7117E" w:rsidP="00F7117E">
            <w:pPr>
              <w:pStyle w:val="ListParagraph"/>
              <w:widowControl w:val="0"/>
              <w:numPr>
                <w:ilvl w:val="0"/>
                <w:numId w:val="101"/>
              </w:numPr>
              <w:overflowPunct w:val="0"/>
              <w:autoSpaceDE w:val="0"/>
              <w:autoSpaceDN w:val="0"/>
              <w:adjustRightInd w:val="0"/>
              <w:snapToGrid w:val="0"/>
              <w:spacing w:line="360" w:lineRule="auto"/>
              <w:ind w:left="480" w:hanging="450"/>
              <w:jc w:val="both"/>
              <w:rPr>
                <w:rFonts w:ascii="Bookman Old Style" w:hAnsi="Bookman Old Style" w:cs="Tahoma"/>
                <w:sz w:val="24"/>
                <w:szCs w:val="24"/>
              </w:rPr>
            </w:pPr>
            <w:r>
              <w:rPr>
                <w:rFonts w:ascii="Bookman Old Style" w:hAnsi="Bookman Old Style" w:cs="Tahoma"/>
                <w:sz w:val="24"/>
                <w:szCs w:val="24"/>
              </w:rPr>
              <w:t>Belum optimalnya dukungan SD Aparatur untuk meningkatkan kinerja organisasi baik dari kwalitas dan kuantitas;</w:t>
            </w:r>
          </w:p>
          <w:p w:rsidR="00F7117E" w:rsidRPr="00F7117E" w:rsidRDefault="00F7117E" w:rsidP="00F7117E">
            <w:pPr>
              <w:pStyle w:val="ListParagraph"/>
              <w:widowControl w:val="0"/>
              <w:numPr>
                <w:ilvl w:val="0"/>
                <w:numId w:val="101"/>
              </w:numPr>
              <w:overflowPunct w:val="0"/>
              <w:autoSpaceDE w:val="0"/>
              <w:autoSpaceDN w:val="0"/>
              <w:adjustRightInd w:val="0"/>
              <w:snapToGrid w:val="0"/>
              <w:spacing w:line="360" w:lineRule="auto"/>
              <w:ind w:left="480" w:hanging="450"/>
              <w:jc w:val="both"/>
              <w:rPr>
                <w:rFonts w:ascii="Bookman Old Style" w:hAnsi="Bookman Old Style" w:cs="Tahoma"/>
                <w:sz w:val="24"/>
                <w:szCs w:val="24"/>
              </w:rPr>
            </w:pPr>
            <w:r>
              <w:rPr>
                <w:rFonts w:ascii="Bookman Old Style" w:hAnsi="Bookman Old Style" w:cs="Tahoma"/>
                <w:sz w:val="24"/>
                <w:szCs w:val="24"/>
              </w:rPr>
              <w:t>Belum optimalnya kegiatan sosialisasi peraturan /kebijakan di Bidang  KB-KS / PP-PA</w:t>
            </w:r>
            <w:r w:rsidR="004B0D9D">
              <w:rPr>
                <w:rFonts w:ascii="Bookman Old Style" w:hAnsi="Bookman Old Style" w:cs="Tahoma"/>
                <w:sz w:val="24"/>
                <w:szCs w:val="24"/>
              </w:rPr>
              <w:t>.</w:t>
            </w:r>
          </w:p>
          <w:p w:rsidR="00421DBE" w:rsidRPr="00CF35A9" w:rsidRDefault="00421DBE" w:rsidP="00CF35A9">
            <w:pPr>
              <w:pStyle w:val="ListParagraph"/>
              <w:widowControl w:val="0"/>
              <w:overflowPunct w:val="0"/>
              <w:autoSpaceDE w:val="0"/>
              <w:autoSpaceDN w:val="0"/>
              <w:adjustRightInd w:val="0"/>
              <w:snapToGrid w:val="0"/>
              <w:spacing w:line="360" w:lineRule="auto"/>
              <w:ind w:left="983"/>
              <w:jc w:val="both"/>
              <w:rPr>
                <w:rFonts w:ascii="Bookman Old Style" w:hAnsi="Bookman Old Style" w:cs="Tahoma"/>
                <w:sz w:val="24"/>
                <w:szCs w:val="24"/>
              </w:rPr>
            </w:pPr>
          </w:p>
        </w:tc>
      </w:tr>
    </w:tbl>
    <w:p w:rsidR="00C908AE" w:rsidRDefault="00C908AE" w:rsidP="004173D0">
      <w:pPr>
        <w:pStyle w:val="ListParagraph"/>
        <w:widowControl w:val="0"/>
        <w:overflowPunct w:val="0"/>
        <w:autoSpaceDE w:val="0"/>
        <w:autoSpaceDN w:val="0"/>
        <w:adjustRightInd w:val="0"/>
        <w:snapToGrid w:val="0"/>
        <w:spacing w:after="0" w:line="360" w:lineRule="auto"/>
        <w:ind w:left="567"/>
        <w:contextualSpacing w:val="0"/>
        <w:jc w:val="center"/>
        <w:rPr>
          <w:rFonts w:ascii="Bookman Old Style" w:hAnsi="Bookman Old Style" w:cs="Tahoma"/>
          <w:b/>
          <w:sz w:val="24"/>
          <w:szCs w:val="24"/>
          <w:lang w:val="id-ID"/>
        </w:rPr>
      </w:pPr>
    </w:p>
    <w:p w:rsidR="00C908AE" w:rsidRPr="004173D0" w:rsidRDefault="00C908AE" w:rsidP="004173D0">
      <w:pPr>
        <w:pStyle w:val="ListParagraph"/>
        <w:widowControl w:val="0"/>
        <w:overflowPunct w:val="0"/>
        <w:autoSpaceDE w:val="0"/>
        <w:autoSpaceDN w:val="0"/>
        <w:adjustRightInd w:val="0"/>
        <w:snapToGrid w:val="0"/>
        <w:spacing w:after="0" w:line="360" w:lineRule="auto"/>
        <w:ind w:left="567"/>
        <w:contextualSpacing w:val="0"/>
        <w:jc w:val="center"/>
        <w:rPr>
          <w:rFonts w:ascii="Bookman Old Style" w:hAnsi="Bookman Old Style" w:cs="Tahoma"/>
          <w:b/>
          <w:sz w:val="24"/>
          <w:szCs w:val="24"/>
          <w:lang w:val="id-ID"/>
        </w:rPr>
      </w:pPr>
    </w:p>
    <w:p w:rsidR="008350C8" w:rsidRPr="0075349A" w:rsidRDefault="004173D0" w:rsidP="00DF4084">
      <w:pPr>
        <w:pStyle w:val="ListParagraph"/>
        <w:widowControl w:val="0"/>
        <w:numPr>
          <w:ilvl w:val="1"/>
          <w:numId w:val="47"/>
        </w:numPr>
        <w:overflowPunct w:val="0"/>
        <w:autoSpaceDE w:val="0"/>
        <w:autoSpaceDN w:val="0"/>
        <w:adjustRightInd w:val="0"/>
        <w:snapToGrid w:val="0"/>
        <w:spacing w:after="0" w:line="360" w:lineRule="auto"/>
        <w:ind w:hanging="1080"/>
        <w:jc w:val="both"/>
        <w:rPr>
          <w:rFonts w:ascii="Bookman Old Style" w:hAnsi="Bookman Old Style" w:cs="Tahoma"/>
          <w:b/>
          <w:sz w:val="24"/>
          <w:szCs w:val="24"/>
          <w:lang w:val="id-ID"/>
        </w:rPr>
      </w:pPr>
      <w:r>
        <w:rPr>
          <w:rFonts w:ascii="Bookman Old Style" w:hAnsi="Bookman Old Style" w:cs="Tahoma"/>
          <w:b/>
          <w:sz w:val="24"/>
          <w:szCs w:val="24"/>
        </w:rPr>
        <w:t>STRATEGI</w:t>
      </w:r>
    </w:p>
    <w:p w:rsidR="00914E19" w:rsidRPr="00B85F40" w:rsidRDefault="004173D0" w:rsidP="00B674DB">
      <w:pPr>
        <w:pStyle w:val="ListParagraph"/>
        <w:widowControl w:val="0"/>
        <w:numPr>
          <w:ilvl w:val="0"/>
          <w:numId w:val="56"/>
        </w:numPr>
        <w:overflowPunct w:val="0"/>
        <w:autoSpaceDE w:val="0"/>
        <w:autoSpaceDN w:val="0"/>
        <w:adjustRightInd w:val="0"/>
        <w:snapToGrid w:val="0"/>
        <w:spacing w:after="0" w:line="360" w:lineRule="auto"/>
        <w:ind w:left="1134" w:hanging="436"/>
        <w:jc w:val="both"/>
        <w:rPr>
          <w:rFonts w:ascii="Bookman Old Style" w:hAnsi="Bookman Old Style" w:cs="Tahoma"/>
          <w:b/>
          <w:sz w:val="24"/>
          <w:szCs w:val="24"/>
        </w:rPr>
      </w:pPr>
      <w:r>
        <w:rPr>
          <w:rFonts w:ascii="Bookman Old Style" w:hAnsi="Bookman Old Style" w:cs="Tahoma"/>
          <w:b/>
          <w:sz w:val="24"/>
          <w:szCs w:val="24"/>
        </w:rPr>
        <w:t>Sekretariat</w:t>
      </w:r>
    </w:p>
    <w:p w:rsidR="008350C8" w:rsidRPr="00CA5B0E" w:rsidRDefault="00CA5B0E" w:rsidP="00CA5B0E">
      <w:pPr>
        <w:pStyle w:val="ListParagraph"/>
        <w:widowControl w:val="0"/>
        <w:numPr>
          <w:ilvl w:val="0"/>
          <w:numId w:val="57"/>
        </w:numPr>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Peningkatan tata kelola pemerintahan yang baik (Good Governance ) untuk meningkatkan kinerja Reformasi Birokrasi, termasuk di dalamnya peningkatan kualitas perencanaan pembangunan daerah serta pelaporan kinerja penyelenggaraan pemerintahan daerah</w:t>
      </w:r>
      <w:r w:rsidR="00F31214" w:rsidRPr="00CA5B0E">
        <w:rPr>
          <w:rFonts w:ascii="Bookman Old Style" w:hAnsi="Bookman Old Style" w:cs="Tahoma"/>
          <w:sz w:val="24"/>
          <w:szCs w:val="24"/>
        </w:rPr>
        <w:t>.</w:t>
      </w:r>
    </w:p>
    <w:p w:rsidR="00914E19" w:rsidRPr="00B85F40" w:rsidRDefault="00914E19" w:rsidP="00B674DB">
      <w:pPr>
        <w:pStyle w:val="ListParagraph"/>
        <w:widowControl w:val="0"/>
        <w:numPr>
          <w:ilvl w:val="0"/>
          <w:numId w:val="56"/>
        </w:numPr>
        <w:overflowPunct w:val="0"/>
        <w:autoSpaceDE w:val="0"/>
        <w:autoSpaceDN w:val="0"/>
        <w:adjustRightInd w:val="0"/>
        <w:snapToGrid w:val="0"/>
        <w:spacing w:after="0" w:line="360" w:lineRule="auto"/>
        <w:ind w:left="1134" w:hanging="436"/>
        <w:jc w:val="both"/>
        <w:rPr>
          <w:rFonts w:ascii="Bookman Old Style" w:hAnsi="Bookman Old Style" w:cs="Tahoma"/>
          <w:b/>
          <w:sz w:val="24"/>
          <w:szCs w:val="24"/>
        </w:rPr>
      </w:pPr>
      <w:r w:rsidRPr="00B85F40">
        <w:rPr>
          <w:rFonts w:ascii="Bookman Old Style" w:hAnsi="Bookman Old Style" w:cs="Tahoma"/>
          <w:b/>
          <w:sz w:val="24"/>
          <w:szCs w:val="24"/>
        </w:rPr>
        <w:t>PENGENDALIAN PENDUDUK DAN KELUARGA BERENCANA</w:t>
      </w:r>
    </w:p>
    <w:p w:rsidR="00A06939" w:rsidRPr="00AA0B9A" w:rsidRDefault="00A06939" w:rsidP="0052122B">
      <w:pPr>
        <w:pStyle w:val="ListParagraph"/>
        <w:numPr>
          <w:ilvl w:val="3"/>
          <w:numId w:val="99"/>
        </w:numPr>
        <w:autoSpaceDE w:val="0"/>
        <w:autoSpaceDN w:val="0"/>
        <w:adjustRightInd w:val="0"/>
        <w:spacing w:after="0" w:line="360" w:lineRule="auto"/>
        <w:ind w:left="1560" w:hanging="426"/>
        <w:rPr>
          <w:rFonts w:ascii="Bookman Old Style" w:eastAsiaTheme="minorHAnsi" w:hAnsi="Bookman Old Style" w:cs="BookAntiqua"/>
          <w:sz w:val="24"/>
          <w:szCs w:val="24"/>
        </w:rPr>
      </w:pPr>
      <w:r w:rsidRPr="00AA0B9A">
        <w:rPr>
          <w:rFonts w:ascii="Bookman Old Style" w:eastAsiaTheme="minorHAnsi" w:hAnsi="Bookman Old Style" w:cs="BookAntiqua"/>
          <w:sz w:val="24"/>
          <w:szCs w:val="24"/>
        </w:rPr>
        <w:t>Menurunnya Laju Pertumbuhan Penduduk (LPP)</w:t>
      </w:r>
    </w:p>
    <w:p w:rsidR="00A06939" w:rsidRPr="00AA0B9A" w:rsidRDefault="00A06939" w:rsidP="00375DC2">
      <w:pPr>
        <w:autoSpaceDE w:val="0"/>
        <w:autoSpaceDN w:val="0"/>
        <w:adjustRightInd w:val="0"/>
        <w:spacing w:after="0" w:line="360" w:lineRule="auto"/>
        <w:ind w:left="1560" w:hanging="851"/>
        <w:rPr>
          <w:rFonts w:ascii="Bookman Old Style" w:eastAsiaTheme="minorHAnsi" w:hAnsi="Bookman Old Style" w:cs="BookAntiqua"/>
          <w:sz w:val="24"/>
          <w:szCs w:val="24"/>
        </w:rPr>
      </w:pPr>
      <w:r w:rsidRPr="00AA0B9A">
        <w:rPr>
          <w:rFonts w:ascii="Bookman Old Style" w:eastAsiaTheme="minorHAnsi" w:hAnsi="Bookman Old Style" w:cs="BookAntiqua"/>
          <w:sz w:val="24"/>
          <w:szCs w:val="24"/>
        </w:rPr>
        <w:t>2.   Menurunnya  Angka kelahiran total (TFR) per WUS (15 - 49 tahun)</w:t>
      </w:r>
    </w:p>
    <w:p w:rsidR="00A06939" w:rsidRPr="00AA0B9A" w:rsidRDefault="00A06939" w:rsidP="00A06939">
      <w:pPr>
        <w:autoSpaceDE w:val="0"/>
        <w:autoSpaceDN w:val="0"/>
        <w:adjustRightInd w:val="0"/>
        <w:spacing w:after="0" w:line="360" w:lineRule="auto"/>
        <w:ind w:left="1069" w:hanging="360"/>
        <w:rPr>
          <w:rFonts w:ascii="Bookman Old Style" w:eastAsiaTheme="minorHAnsi" w:hAnsi="Bookman Old Style" w:cs="BookAntiqua"/>
          <w:sz w:val="24"/>
          <w:szCs w:val="24"/>
        </w:rPr>
      </w:pPr>
      <w:r w:rsidRPr="00AA0B9A">
        <w:rPr>
          <w:rFonts w:ascii="Bookman Old Style" w:eastAsiaTheme="minorHAnsi" w:hAnsi="Bookman Old Style" w:cs="BookAntiqua"/>
          <w:sz w:val="24"/>
          <w:szCs w:val="24"/>
        </w:rPr>
        <w:t>3.  Meningkatnya pemakaian kontrasepsi (CPR)</w:t>
      </w:r>
    </w:p>
    <w:p w:rsidR="00A06939" w:rsidRPr="0060673D" w:rsidRDefault="00A06939" w:rsidP="007600E9">
      <w:pPr>
        <w:autoSpaceDE w:val="0"/>
        <w:autoSpaceDN w:val="0"/>
        <w:adjustRightInd w:val="0"/>
        <w:spacing w:after="0" w:line="360" w:lineRule="auto"/>
        <w:ind w:left="1560" w:hanging="1560"/>
        <w:rPr>
          <w:rFonts w:ascii="Bookman Old Style" w:eastAsiaTheme="minorHAnsi" w:hAnsi="Bookman Old Style" w:cs="BookAntiqua"/>
          <w:sz w:val="24"/>
          <w:szCs w:val="24"/>
        </w:rPr>
      </w:pPr>
      <w:r w:rsidRPr="00AA0B9A">
        <w:rPr>
          <w:rFonts w:ascii="Bookman Old Style" w:eastAsiaTheme="minorHAnsi" w:hAnsi="Bookman Old Style" w:cs="BookAntiqua"/>
          <w:sz w:val="24"/>
          <w:szCs w:val="24"/>
        </w:rPr>
        <w:t>4 . Menurunnya kebutuhan ber-KB yang tidak terpenuhi (unmet need)</w:t>
      </w:r>
    </w:p>
    <w:p w:rsidR="00077DD3" w:rsidRPr="00B85F40" w:rsidRDefault="00077DD3" w:rsidP="001179E8">
      <w:pPr>
        <w:pStyle w:val="ListParagraph"/>
        <w:autoSpaceDE w:val="0"/>
        <w:autoSpaceDN w:val="0"/>
        <w:adjustRightInd w:val="0"/>
        <w:spacing w:after="0" w:line="360" w:lineRule="auto"/>
        <w:ind w:left="1620" w:hanging="1350"/>
        <w:rPr>
          <w:rFonts w:ascii="Bookman Old Style" w:hAnsi="Bookman Old Style" w:cs="Tahoma"/>
          <w:b/>
          <w:sz w:val="24"/>
          <w:szCs w:val="24"/>
        </w:rPr>
      </w:pPr>
      <w:r w:rsidRPr="00B85F40">
        <w:rPr>
          <w:rFonts w:ascii="Bookman Old Style" w:hAnsi="Bookman Old Style" w:cs="Tahoma"/>
          <w:b/>
          <w:sz w:val="24"/>
          <w:szCs w:val="24"/>
        </w:rPr>
        <w:t>PEMBERDAYAAN PEREMPUAN DAN PERLINDUNGAN ANAK</w:t>
      </w:r>
    </w:p>
    <w:p w:rsidR="00BE3C66" w:rsidRPr="00466F54" w:rsidRDefault="00077DD3" w:rsidP="00C263AA">
      <w:pPr>
        <w:pStyle w:val="ListParagraph"/>
        <w:numPr>
          <w:ilvl w:val="0"/>
          <w:numId w:val="25"/>
        </w:numPr>
        <w:autoSpaceDE w:val="0"/>
        <w:autoSpaceDN w:val="0"/>
        <w:adjustRightInd w:val="0"/>
        <w:spacing w:after="0" w:line="360" w:lineRule="auto"/>
        <w:ind w:left="170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peran kelembagaan PUG dalam rangka implementasi perencaan penganggaran responsef  gender secara efektif; melakukan pe</w:t>
      </w:r>
      <w:r w:rsidR="00A22F41">
        <w:rPr>
          <w:rFonts w:ascii="Bookman Old Style" w:hAnsi="Bookman Old Style" w:cs="Tahoma"/>
          <w:sz w:val="24"/>
          <w:szCs w:val="24"/>
          <w:lang w:val="id-ID"/>
        </w:rPr>
        <w:t>ndampingan teknis dalam penyusu</w:t>
      </w:r>
      <w:r w:rsidRPr="00466F54">
        <w:rPr>
          <w:rFonts w:ascii="Bookman Old Style" w:hAnsi="Bookman Old Style" w:cs="Tahoma"/>
          <w:sz w:val="24"/>
          <w:szCs w:val="24"/>
          <w:lang w:val="id-ID"/>
        </w:rPr>
        <w:t xml:space="preserve">nan program kegiatan dan anggaran yang rensponsif gender pada perangkat daerah melalui </w:t>
      </w:r>
      <w:r w:rsidRPr="00466F54">
        <w:rPr>
          <w:rFonts w:ascii="Bookman Old Style" w:hAnsi="Bookman Old Style" w:cs="Tahoma"/>
          <w:sz w:val="24"/>
          <w:szCs w:val="24"/>
          <w:lang w:val="id-ID"/>
        </w:rPr>
        <w:lastRenderedPageBreak/>
        <w:t>pelaksananan perencanaan dan penganggaran  rensponsif gender (PPIR); dan Meningkatkan keterampilan perempuan dalam mendukung peningkatan kontribusi rumah tangga</w:t>
      </w:r>
      <w:r w:rsidRPr="00466F54">
        <w:rPr>
          <w:rFonts w:ascii="Bookman Old Style" w:hAnsi="Bookman Old Style" w:cs="Tahoma"/>
          <w:sz w:val="24"/>
          <w:szCs w:val="24"/>
        </w:rPr>
        <w:t>;</w:t>
      </w:r>
    </w:p>
    <w:p w:rsidR="00BE3C66" w:rsidRPr="00466F54" w:rsidRDefault="00077DD3" w:rsidP="00C263AA">
      <w:pPr>
        <w:pStyle w:val="ListParagraph"/>
        <w:numPr>
          <w:ilvl w:val="0"/>
          <w:numId w:val="25"/>
        </w:numPr>
        <w:autoSpaceDE w:val="0"/>
        <w:autoSpaceDN w:val="0"/>
        <w:adjustRightInd w:val="0"/>
        <w:spacing w:after="0" w:line="360" w:lineRule="auto"/>
        <w:ind w:left="170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pemahaman pemerintah aparat penegak hukum, masyarakat dan dunia usaha tentang pencegahan dan penangan tindak kekerasan terhadap perempuan termasuk TPPO; Meningkatkan kualitas lembaga layanan termasuk SDM yang melayani perempuan korban kekerasan, yang mencakup layanan pengaduan, rehabilitasi kesehatan, rehabilitasi sosial</w:t>
      </w:r>
      <w:r w:rsidRPr="00466F54">
        <w:rPr>
          <w:rFonts w:ascii="Bookman Old Style" w:hAnsi="Bookman Old Style" w:cs="Tahoma"/>
          <w:sz w:val="24"/>
          <w:szCs w:val="24"/>
        </w:rPr>
        <w:t>;</w:t>
      </w:r>
    </w:p>
    <w:p w:rsidR="00BE3C66" w:rsidRPr="00466F54" w:rsidRDefault="00077DD3" w:rsidP="00C263AA">
      <w:pPr>
        <w:pStyle w:val="ListParagraph"/>
        <w:numPr>
          <w:ilvl w:val="0"/>
          <w:numId w:val="25"/>
        </w:numPr>
        <w:autoSpaceDE w:val="0"/>
        <w:autoSpaceDN w:val="0"/>
        <w:adjustRightInd w:val="0"/>
        <w:spacing w:after="0" w:line="360" w:lineRule="auto"/>
        <w:ind w:left="170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pemahaman dan komitmen pemerintah, masyarakat, dunia usaha dan media massa tentang pemenuhan hak anak</w:t>
      </w:r>
      <w:r w:rsidRPr="00466F54">
        <w:rPr>
          <w:rFonts w:ascii="Bookman Old Style" w:hAnsi="Bookman Old Style" w:cs="Tahoma"/>
          <w:sz w:val="24"/>
          <w:szCs w:val="24"/>
        </w:rPr>
        <w:t>;</w:t>
      </w:r>
    </w:p>
    <w:p w:rsidR="00BE3C66" w:rsidRPr="00466F54" w:rsidRDefault="00077DD3" w:rsidP="00C263AA">
      <w:pPr>
        <w:pStyle w:val="ListParagraph"/>
        <w:numPr>
          <w:ilvl w:val="0"/>
          <w:numId w:val="25"/>
        </w:numPr>
        <w:autoSpaceDE w:val="0"/>
        <w:autoSpaceDN w:val="0"/>
        <w:adjustRightInd w:val="0"/>
        <w:spacing w:after="0" w:line="360" w:lineRule="auto"/>
        <w:ind w:left="1701"/>
        <w:jc w:val="both"/>
        <w:rPr>
          <w:rFonts w:ascii="Bookman Old Style" w:hAnsi="Bookman Old Style" w:cs="Tahoma"/>
          <w:sz w:val="24"/>
          <w:szCs w:val="24"/>
          <w:lang w:val="id-ID"/>
        </w:rPr>
      </w:pPr>
      <w:r w:rsidRPr="00466F54">
        <w:rPr>
          <w:rFonts w:ascii="Bookman Old Style" w:hAnsi="Bookman Old Style" w:cs="Tahoma"/>
          <w:sz w:val="24"/>
          <w:szCs w:val="24"/>
          <w:lang w:val="id-ID"/>
        </w:rPr>
        <w:t>Meningkatkan pemahaman pemerintah aparat penegak hukum, masyarakat dan dunia usaha tentang pencegahan dan penangan tindak kekerasan terhadap anak; Meningkatkan kualitas lembaga layanan perlindungan anak termasuk SDM yang melayani anak korban kekerasan dan  Anak yang Memerlukan Perlindungan Khusus (AMPK)</w:t>
      </w:r>
      <w:r w:rsidRPr="00466F54">
        <w:rPr>
          <w:rFonts w:ascii="Bookman Old Style" w:hAnsi="Bookman Old Style" w:cs="Tahoma"/>
          <w:sz w:val="24"/>
          <w:szCs w:val="24"/>
        </w:rPr>
        <w:t>;</w:t>
      </w:r>
    </w:p>
    <w:p w:rsidR="00884366" w:rsidRPr="00466F54" w:rsidRDefault="00884366" w:rsidP="00077DD3">
      <w:pPr>
        <w:autoSpaceDE w:val="0"/>
        <w:autoSpaceDN w:val="0"/>
        <w:adjustRightInd w:val="0"/>
        <w:spacing w:after="0" w:line="360" w:lineRule="auto"/>
        <w:ind w:left="1341"/>
        <w:jc w:val="both"/>
        <w:rPr>
          <w:rFonts w:ascii="Bookman Old Style" w:hAnsi="Bookman Old Style" w:cs="Tahoma"/>
          <w:sz w:val="24"/>
          <w:szCs w:val="24"/>
        </w:rPr>
      </w:pPr>
    </w:p>
    <w:p w:rsidR="008350C8" w:rsidRPr="00466F54" w:rsidRDefault="006D62D4" w:rsidP="00C263AA">
      <w:pPr>
        <w:pStyle w:val="ListParagraph"/>
        <w:widowControl w:val="0"/>
        <w:numPr>
          <w:ilvl w:val="2"/>
          <w:numId w:val="24"/>
        </w:numPr>
        <w:overflowPunct w:val="0"/>
        <w:autoSpaceDE w:val="0"/>
        <w:autoSpaceDN w:val="0"/>
        <w:adjustRightInd w:val="0"/>
        <w:snapToGrid w:val="0"/>
        <w:spacing w:after="0" w:line="360" w:lineRule="auto"/>
        <w:ind w:left="709"/>
        <w:jc w:val="both"/>
        <w:rPr>
          <w:rFonts w:ascii="Bookman Old Style" w:hAnsi="Bookman Old Style" w:cs="Tahoma"/>
          <w:b/>
          <w:sz w:val="24"/>
          <w:szCs w:val="24"/>
          <w:lang w:val="id-ID"/>
        </w:rPr>
      </w:pPr>
      <w:r>
        <w:rPr>
          <w:rFonts w:ascii="Bookman Old Style" w:hAnsi="Bookman Old Style" w:cs="Tahoma"/>
          <w:b/>
          <w:sz w:val="24"/>
          <w:szCs w:val="24"/>
          <w:lang w:val="id-ID"/>
        </w:rPr>
        <w:t>K</w:t>
      </w:r>
      <w:r>
        <w:rPr>
          <w:rFonts w:ascii="Bookman Old Style" w:hAnsi="Bookman Old Style" w:cs="Tahoma"/>
          <w:b/>
          <w:sz w:val="24"/>
          <w:szCs w:val="24"/>
        </w:rPr>
        <w:t>EBIJAKAN</w:t>
      </w:r>
    </w:p>
    <w:p w:rsidR="008350C8" w:rsidRPr="00466F54" w:rsidRDefault="008350C8"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rPr>
      </w:pPr>
      <w:r w:rsidRPr="00466F54">
        <w:rPr>
          <w:rFonts w:ascii="Bookman Old Style" w:hAnsi="Bookman Old Style" w:cs="Tahoma"/>
          <w:sz w:val="24"/>
          <w:szCs w:val="24"/>
          <w:lang w:val="id-ID"/>
        </w:rPr>
        <w:t>Kebijakan yang diambil dalam rangka pelaksanaan strategi adalah sebagai berikut</w:t>
      </w:r>
      <w:r w:rsidR="00884366" w:rsidRPr="00466F54">
        <w:rPr>
          <w:rFonts w:ascii="Bookman Old Style" w:hAnsi="Bookman Old Style" w:cs="Tahoma"/>
          <w:sz w:val="24"/>
          <w:szCs w:val="24"/>
          <w:lang w:val="id-ID"/>
        </w:rPr>
        <w:t>:</w:t>
      </w:r>
    </w:p>
    <w:p w:rsidR="00077DD3" w:rsidRPr="00466F54" w:rsidRDefault="00077DD3" w:rsidP="00B674DB">
      <w:pPr>
        <w:pStyle w:val="ListParagraph"/>
        <w:widowControl w:val="0"/>
        <w:numPr>
          <w:ilvl w:val="0"/>
          <w:numId w:val="58"/>
        </w:numPr>
        <w:overflowPunct w:val="0"/>
        <w:autoSpaceDE w:val="0"/>
        <w:autoSpaceDN w:val="0"/>
        <w:adjustRightInd w:val="0"/>
        <w:snapToGrid w:val="0"/>
        <w:spacing w:after="0" w:line="360" w:lineRule="auto"/>
        <w:ind w:left="1134" w:hanging="578"/>
        <w:jc w:val="both"/>
        <w:rPr>
          <w:rFonts w:ascii="Bookman Old Style" w:hAnsi="Bookman Old Style" w:cs="Tahoma"/>
          <w:b/>
          <w:sz w:val="24"/>
          <w:szCs w:val="24"/>
        </w:rPr>
      </w:pPr>
      <w:r w:rsidRPr="00466F54">
        <w:rPr>
          <w:rFonts w:ascii="Bookman Old Style" w:hAnsi="Bookman Old Style" w:cs="Tahoma"/>
          <w:b/>
          <w:sz w:val="24"/>
          <w:szCs w:val="24"/>
        </w:rPr>
        <w:t>SEKRETARIAT</w:t>
      </w:r>
    </w:p>
    <w:p w:rsidR="00B85F40" w:rsidRDefault="001B49E6" w:rsidP="001B49E6">
      <w:pPr>
        <w:pStyle w:val="ListParagraph"/>
        <w:numPr>
          <w:ilvl w:val="0"/>
          <w:numId w:val="59"/>
        </w:numPr>
        <w:autoSpaceDE w:val="0"/>
        <w:autoSpaceDN w:val="0"/>
        <w:adjustRightInd w:val="0"/>
        <w:spacing w:after="0" w:line="360" w:lineRule="auto"/>
        <w:ind w:left="1560"/>
        <w:jc w:val="both"/>
        <w:rPr>
          <w:rFonts w:ascii="Bookman Old Style" w:hAnsi="Bookman Old Style" w:cs="Tahoma"/>
          <w:sz w:val="24"/>
          <w:szCs w:val="24"/>
        </w:rPr>
      </w:pPr>
      <w:r>
        <w:rPr>
          <w:rFonts w:ascii="Bookman Old Style" w:hAnsi="Bookman Old Style" w:cs="Tahoma"/>
          <w:sz w:val="24"/>
          <w:szCs w:val="24"/>
          <w:lang w:val="id-ID"/>
        </w:rPr>
        <w:t>Memberikan</w:t>
      </w:r>
      <w:r w:rsidR="006656EC">
        <w:rPr>
          <w:rFonts w:ascii="Bookman Old Style" w:hAnsi="Bookman Old Style" w:cs="Tahoma"/>
          <w:sz w:val="24"/>
          <w:szCs w:val="24"/>
        </w:rPr>
        <w:t xml:space="preserve"> kesempatan yang seluas –luasnya kepada ASN untuk mengembangkan kompetensi dalam rangka menambah pengetahuan dan keterampilan sehingga bias memberikan pelayanan yang lebih baik lagi kepada masyarakat .</w:t>
      </w:r>
    </w:p>
    <w:p w:rsidR="006656EC" w:rsidRPr="001B49E6" w:rsidRDefault="006656EC" w:rsidP="001B49E6">
      <w:pPr>
        <w:pStyle w:val="ListParagraph"/>
        <w:numPr>
          <w:ilvl w:val="0"/>
          <w:numId w:val="59"/>
        </w:numPr>
        <w:autoSpaceDE w:val="0"/>
        <w:autoSpaceDN w:val="0"/>
        <w:adjustRightInd w:val="0"/>
        <w:spacing w:after="0" w:line="360" w:lineRule="auto"/>
        <w:ind w:left="1560"/>
        <w:jc w:val="both"/>
        <w:rPr>
          <w:rFonts w:ascii="Bookman Old Style" w:hAnsi="Bookman Old Style" w:cs="Tahoma"/>
          <w:sz w:val="24"/>
          <w:szCs w:val="24"/>
        </w:rPr>
      </w:pPr>
      <w:r>
        <w:rPr>
          <w:rFonts w:ascii="Bookman Old Style" w:hAnsi="Bookman Old Style" w:cs="Tahoma"/>
          <w:sz w:val="24"/>
          <w:szCs w:val="24"/>
        </w:rPr>
        <w:t>Berusaha meningkatkan anggaran untuk kegiatan pengembangan kompetensi ASN Dinas P2KBP3A Kabupaten Tanah Laut.</w:t>
      </w:r>
    </w:p>
    <w:p w:rsidR="00077DD3" w:rsidRPr="000B6C12" w:rsidRDefault="00077DD3" w:rsidP="00B674DB">
      <w:pPr>
        <w:pStyle w:val="ListParagraph"/>
        <w:widowControl w:val="0"/>
        <w:numPr>
          <w:ilvl w:val="0"/>
          <w:numId w:val="58"/>
        </w:numPr>
        <w:overflowPunct w:val="0"/>
        <w:autoSpaceDE w:val="0"/>
        <w:autoSpaceDN w:val="0"/>
        <w:adjustRightInd w:val="0"/>
        <w:snapToGrid w:val="0"/>
        <w:spacing w:after="0" w:line="360" w:lineRule="auto"/>
        <w:ind w:left="1134" w:hanging="578"/>
        <w:jc w:val="both"/>
        <w:rPr>
          <w:rFonts w:ascii="Bookman Old Style" w:hAnsi="Bookman Old Style" w:cs="Tahoma"/>
          <w:b/>
          <w:sz w:val="24"/>
          <w:szCs w:val="24"/>
        </w:rPr>
      </w:pPr>
      <w:r w:rsidRPr="00466F54">
        <w:rPr>
          <w:rFonts w:ascii="Bookman Old Style" w:hAnsi="Bookman Old Style" w:cs="Tahoma"/>
          <w:b/>
          <w:sz w:val="24"/>
          <w:szCs w:val="24"/>
        </w:rPr>
        <w:t>PENGENDALIAN PENDUDUK DAN KELUARGA BERENCANA</w:t>
      </w:r>
    </w:p>
    <w:p w:rsidR="00BE3C66" w:rsidRPr="000B6C12" w:rsidRDefault="00077DD3" w:rsidP="00B674DB">
      <w:pPr>
        <w:pStyle w:val="ListParagraph"/>
        <w:numPr>
          <w:ilvl w:val="0"/>
          <w:numId w:val="60"/>
        </w:numPr>
        <w:autoSpaceDE w:val="0"/>
        <w:autoSpaceDN w:val="0"/>
        <w:adjustRightInd w:val="0"/>
        <w:spacing w:after="0" w:line="360" w:lineRule="auto"/>
        <w:ind w:left="1560"/>
        <w:jc w:val="both"/>
        <w:rPr>
          <w:rFonts w:ascii="Bookman Old Style" w:hAnsi="Bookman Old Style" w:cs="Tahoma"/>
          <w:sz w:val="24"/>
          <w:szCs w:val="24"/>
          <w:lang w:val="id-ID"/>
        </w:rPr>
      </w:pPr>
      <w:r w:rsidRPr="000B6C12">
        <w:rPr>
          <w:rFonts w:ascii="Bookman Old Style" w:hAnsi="Bookman Old Style" w:cs="Tahoma"/>
          <w:sz w:val="24"/>
          <w:szCs w:val="24"/>
          <w:lang w:val="id-ID"/>
        </w:rPr>
        <w:lastRenderedPageBreak/>
        <w:t>Meningkatkan kepesertaan Pasangan Usia Subur terhadap program keluarga berencana;</w:t>
      </w:r>
    </w:p>
    <w:p w:rsidR="001C7811" w:rsidRPr="000B6C12" w:rsidRDefault="00077DD3" w:rsidP="00B674DB">
      <w:pPr>
        <w:pStyle w:val="ListParagraph"/>
        <w:numPr>
          <w:ilvl w:val="0"/>
          <w:numId w:val="60"/>
        </w:numPr>
        <w:autoSpaceDE w:val="0"/>
        <w:autoSpaceDN w:val="0"/>
        <w:adjustRightInd w:val="0"/>
        <w:spacing w:after="0" w:line="360" w:lineRule="auto"/>
        <w:ind w:left="1560"/>
        <w:jc w:val="both"/>
        <w:rPr>
          <w:rFonts w:ascii="Bookman Old Style" w:hAnsi="Bookman Old Style" w:cs="Tahoma"/>
          <w:sz w:val="24"/>
          <w:szCs w:val="24"/>
          <w:lang w:val="id-ID"/>
        </w:rPr>
      </w:pPr>
      <w:r w:rsidRPr="000B6C12">
        <w:rPr>
          <w:rFonts w:ascii="Bookman Old Style" w:hAnsi="Bookman Old Style" w:cs="Tahoma"/>
          <w:sz w:val="24"/>
          <w:szCs w:val="24"/>
          <w:lang w:val="id-ID"/>
        </w:rPr>
        <w:t>Meningkatkan kesadaran masyarakat terhadap program pengendalian penduduk, keluarga berencana serta kesehatan reproduksi</w:t>
      </w:r>
      <w:r w:rsidR="00E32153">
        <w:rPr>
          <w:rFonts w:ascii="Bookman Old Style" w:hAnsi="Bookman Old Style" w:cs="Tahoma"/>
          <w:sz w:val="24"/>
          <w:szCs w:val="24"/>
        </w:rPr>
        <w:t>;</w:t>
      </w:r>
    </w:p>
    <w:p w:rsidR="00467DE7" w:rsidRPr="00467DE7" w:rsidRDefault="00467DE7" w:rsidP="00467DE7">
      <w:pPr>
        <w:pStyle w:val="ListParagraph"/>
        <w:autoSpaceDE w:val="0"/>
        <w:autoSpaceDN w:val="0"/>
        <w:adjustRightInd w:val="0"/>
        <w:spacing w:after="0" w:line="360" w:lineRule="auto"/>
        <w:ind w:left="1418" w:hanging="1844"/>
        <w:jc w:val="both"/>
        <w:rPr>
          <w:rFonts w:ascii="Arial" w:hAnsi="Arial" w:cs="Arial"/>
          <w:sz w:val="24"/>
          <w:szCs w:val="24"/>
          <w:lang w:val="id-ID"/>
        </w:rPr>
      </w:pPr>
      <w:r>
        <w:rPr>
          <w:rFonts w:ascii="Arial" w:eastAsiaTheme="minorHAnsi" w:hAnsi="Arial" w:cs="Arial"/>
          <w:sz w:val="24"/>
          <w:szCs w:val="24"/>
        </w:rPr>
        <w:t xml:space="preserve">3.  </w:t>
      </w:r>
      <w:r w:rsidRPr="00467DE7">
        <w:rPr>
          <w:rFonts w:ascii="Arial" w:eastAsiaTheme="minorHAnsi" w:hAnsi="Arial" w:cs="Arial"/>
          <w:sz w:val="24"/>
          <w:szCs w:val="24"/>
        </w:rPr>
        <w:t>Pemaduan dan Sinkronisasi kebijakan Pemerintah Daerah Provinsi dengan Pemerintah daerah Kabupaten/kota dalam rangka                                              pengendalian kuantitas penduduk.</w:t>
      </w:r>
      <w:r w:rsidR="00E32153">
        <w:rPr>
          <w:rFonts w:ascii="Arial" w:eastAsiaTheme="minorHAnsi" w:hAnsi="Arial" w:cs="Arial"/>
          <w:sz w:val="24"/>
          <w:szCs w:val="24"/>
        </w:rPr>
        <w:t>;</w:t>
      </w:r>
    </w:p>
    <w:p w:rsidR="00E32153" w:rsidRDefault="00E32153" w:rsidP="00E32153">
      <w:pPr>
        <w:autoSpaceDE w:val="0"/>
        <w:autoSpaceDN w:val="0"/>
        <w:adjustRightInd w:val="0"/>
        <w:spacing w:after="0" w:line="240" w:lineRule="auto"/>
        <w:ind w:left="1418" w:hanging="1418"/>
        <w:rPr>
          <w:rFonts w:ascii="Bookman Old Style" w:eastAsiaTheme="minorHAnsi" w:hAnsi="Bookman Old Style" w:cs="BookAntiqua"/>
          <w:sz w:val="24"/>
          <w:szCs w:val="24"/>
        </w:rPr>
      </w:pPr>
      <w:r>
        <w:rPr>
          <w:rFonts w:ascii="Bookman Old Style" w:eastAsiaTheme="minorHAnsi" w:hAnsi="Bookman Old Style" w:cs="BookAntiqua"/>
          <w:sz w:val="24"/>
          <w:szCs w:val="24"/>
        </w:rPr>
        <w:t xml:space="preserve">              4.  </w:t>
      </w:r>
      <w:r w:rsidRPr="006D62D4">
        <w:rPr>
          <w:rFonts w:ascii="Arial" w:eastAsiaTheme="minorHAnsi" w:hAnsi="Arial" w:cs="Arial"/>
          <w:sz w:val="24"/>
          <w:szCs w:val="24"/>
        </w:rPr>
        <w:t>Pemetaan perkiraan pengendalian penduduk cakupan Daerah Kabupaten/Kecamatan/Kelurahan</w:t>
      </w:r>
      <w:r>
        <w:rPr>
          <w:rFonts w:ascii="Bookman Old Style" w:eastAsiaTheme="minorHAnsi" w:hAnsi="Bookman Old Style" w:cs="BookAntiqua"/>
          <w:sz w:val="24"/>
          <w:szCs w:val="24"/>
        </w:rPr>
        <w:t>.</w:t>
      </w:r>
    </w:p>
    <w:p w:rsidR="00AF2F29" w:rsidRDefault="00AF2F29" w:rsidP="00E32153">
      <w:pPr>
        <w:autoSpaceDE w:val="0"/>
        <w:autoSpaceDN w:val="0"/>
        <w:adjustRightInd w:val="0"/>
        <w:spacing w:after="0" w:line="240" w:lineRule="auto"/>
        <w:ind w:left="1418" w:hanging="1418"/>
        <w:rPr>
          <w:rFonts w:ascii="Bookman Old Style" w:eastAsiaTheme="minorHAnsi" w:hAnsi="Bookman Old Style" w:cs="BookAntiqua"/>
          <w:sz w:val="24"/>
          <w:szCs w:val="24"/>
        </w:rPr>
      </w:pPr>
    </w:p>
    <w:p w:rsidR="00C737C9" w:rsidRPr="00AF2F29" w:rsidRDefault="00C737C9" w:rsidP="00AF2F29">
      <w:pPr>
        <w:autoSpaceDE w:val="0"/>
        <w:autoSpaceDN w:val="0"/>
        <w:adjustRightInd w:val="0"/>
        <w:spacing w:after="0" w:line="240" w:lineRule="auto"/>
        <w:ind w:left="1418" w:hanging="1418"/>
        <w:rPr>
          <w:rFonts w:ascii="Arial" w:eastAsiaTheme="minorHAnsi" w:hAnsi="Arial" w:cs="Arial"/>
          <w:sz w:val="24"/>
          <w:szCs w:val="24"/>
        </w:rPr>
      </w:pPr>
      <w:r>
        <w:rPr>
          <w:rFonts w:ascii="Bookman Old Style" w:eastAsiaTheme="minorHAnsi" w:hAnsi="Bookman Old Style" w:cs="BookAntiqua"/>
          <w:sz w:val="24"/>
          <w:szCs w:val="24"/>
        </w:rPr>
        <w:t xml:space="preserve">              5. </w:t>
      </w:r>
      <w:r w:rsidRPr="00AF2F29">
        <w:rPr>
          <w:rFonts w:ascii="Arial" w:eastAsiaTheme="minorHAnsi" w:hAnsi="Arial" w:cs="Arial"/>
          <w:sz w:val="24"/>
          <w:szCs w:val="24"/>
        </w:rPr>
        <w:t xml:space="preserve">Pemantapan dan sinergitas program sekolah siaga kependudukan </w:t>
      </w:r>
      <w:r w:rsidR="00AF2F29">
        <w:rPr>
          <w:rFonts w:ascii="Arial" w:eastAsiaTheme="minorHAnsi" w:hAnsi="Arial" w:cs="Arial"/>
          <w:sz w:val="24"/>
          <w:szCs w:val="24"/>
        </w:rPr>
        <w:t>( SSK).</w:t>
      </w:r>
    </w:p>
    <w:p w:rsidR="007058AF" w:rsidRPr="007B72B0" w:rsidRDefault="007058AF" w:rsidP="007058AF">
      <w:pPr>
        <w:autoSpaceDE w:val="0"/>
        <w:autoSpaceDN w:val="0"/>
        <w:adjustRightInd w:val="0"/>
        <w:spacing w:after="0" w:line="240" w:lineRule="auto"/>
        <w:ind w:left="1418" w:hanging="284"/>
        <w:rPr>
          <w:rFonts w:ascii="Bookman Old Style" w:eastAsiaTheme="minorHAnsi" w:hAnsi="Bookman Old Style" w:cs="BookAntiqua"/>
          <w:sz w:val="24"/>
          <w:szCs w:val="24"/>
        </w:rPr>
      </w:pPr>
      <w:r w:rsidRPr="007B72B0">
        <w:rPr>
          <w:rFonts w:ascii="Bookman Old Style" w:hAnsi="Bookman Old Style" w:cs="Tahoma"/>
          <w:szCs w:val="24"/>
        </w:rPr>
        <w:t>6.</w:t>
      </w:r>
      <w:r w:rsidRPr="007B72B0">
        <w:rPr>
          <w:rFonts w:ascii="Bookman Old Style" w:eastAsiaTheme="minorHAnsi" w:hAnsi="Bookman Old Style" w:cs="BookAntiqua"/>
          <w:sz w:val="24"/>
          <w:szCs w:val="24"/>
        </w:rPr>
        <w:t>Pelaksanaan advokasi, komunikasi, informasi dan edukasi (KIE)</w:t>
      </w:r>
      <w:r>
        <w:rPr>
          <w:rFonts w:ascii="Bookman Old Style" w:eastAsiaTheme="minorHAnsi" w:hAnsi="Bookman Old Style" w:cs="BookAntiqua"/>
          <w:sz w:val="24"/>
          <w:szCs w:val="24"/>
        </w:rPr>
        <w:t xml:space="preserve"> pengendalian penduduk dan KB sesuai kearifan budaya lokal.</w:t>
      </w:r>
    </w:p>
    <w:p w:rsidR="007058AF" w:rsidRDefault="007058AF" w:rsidP="007058AF">
      <w:pPr>
        <w:autoSpaceDE w:val="0"/>
        <w:autoSpaceDN w:val="0"/>
        <w:adjustRightInd w:val="0"/>
        <w:spacing w:after="0" w:line="240" w:lineRule="auto"/>
        <w:jc w:val="both"/>
        <w:rPr>
          <w:rFonts w:ascii="Bookman Old Style" w:eastAsiaTheme="minorHAnsi" w:hAnsi="Bookman Old Style" w:cs="BookAntiqua"/>
          <w:sz w:val="24"/>
          <w:szCs w:val="24"/>
        </w:rPr>
      </w:pPr>
    </w:p>
    <w:p w:rsidR="007058AF" w:rsidRDefault="007058AF" w:rsidP="007058AF">
      <w:pPr>
        <w:autoSpaceDE w:val="0"/>
        <w:autoSpaceDN w:val="0"/>
        <w:adjustRightInd w:val="0"/>
        <w:spacing w:after="0" w:line="240" w:lineRule="auto"/>
        <w:jc w:val="both"/>
        <w:rPr>
          <w:rFonts w:ascii="Bookman Old Style" w:eastAsiaTheme="minorHAnsi" w:hAnsi="Bookman Old Style" w:cs="BookAntiqua"/>
          <w:sz w:val="24"/>
          <w:szCs w:val="24"/>
        </w:rPr>
      </w:pPr>
    </w:p>
    <w:p w:rsidR="007058AF" w:rsidRDefault="007058AF" w:rsidP="007058AF">
      <w:pPr>
        <w:autoSpaceDE w:val="0"/>
        <w:autoSpaceDN w:val="0"/>
        <w:adjustRightInd w:val="0"/>
        <w:spacing w:after="0" w:line="240" w:lineRule="auto"/>
        <w:jc w:val="both"/>
        <w:rPr>
          <w:rFonts w:ascii="Bookman Old Style" w:eastAsiaTheme="minorHAnsi" w:hAnsi="Bookman Old Style" w:cs="BookAntiqua"/>
          <w:sz w:val="24"/>
          <w:szCs w:val="24"/>
        </w:rPr>
      </w:pPr>
    </w:p>
    <w:p w:rsidR="007058AF" w:rsidRDefault="007058AF" w:rsidP="007058AF">
      <w:pPr>
        <w:autoSpaceDE w:val="0"/>
        <w:autoSpaceDN w:val="0"/>
        <w:adjustRightInd w:val="0"/>
        <w:spacing w:after="0" w:line="240" w:lineRule="auto"/>
        <w:ind w:left="1418" w:hanging="284"/>
        <w:rPr>
          <w:rFonts w:ascii="Bookman Old Style" w:eastAsiaTheme="minorHAnsi" w:hAnsi="Bookman Old Style" w:cs="BookAntiqua"/>
          <w:sz w:val="24"/>
          <w:szCs w:val="24"/>
        </w:rPr>
      </w:pPr>
      <w:r>
        <w:rPr>
          <w:rFonts w:ascii="Bookman Old Style" w:eastAsiaTheme="minorHAnsi" w:hAnsi="Bookman Old Style" w:cs="BookAntiqua"/>
          <w:sz w:val="24"/>
          <w:szCs w:val="24"/>
        </w:rPr>
        <w:t>7</w:t>
      </w:r>
      <w:r w:rsidRPr="007B72B0">
        <w:rPr>
          <w:rFonts w:ascii="Bookman Old Style" w:eastAsiaTheme="minorHAnsi" w:hAnsi="Bookman Old Style" w:cs="BookAntiqua"/>
          <w:sz w:val="24"/>
          <w:szCs w:val="24"/>
        </w:rPr>
        <w:t xml:space="preserve">. Pendayagunaan tenaga </w:t>
      </w:r>
      <w:r>
        <w:rPr>
          <w:rFonts w:ascii="Bookman Old Style" w:eastAsiaTheme="minorHAnsi" w:hAnsi="Bookman Old Style" w:cs="BookAntiqua"/>
          <w:sz w:val="24"/>
          <w:szCs w:val="24"/>
        </w:rPr>
        <w:t>penyuluh KB/petugas lapangan KB   (PKB/PLKB)</w:t>
      </w:r>
    </w:p>
    <w:p w:rsidR="007058AF" w:rsidRPr="007B72B0" w:rsidRDefault="007058AF" w:rsidP="007058AF">
      <w:pPr>
        <w:autoSpaceDE w:val="0"/>
        <w:autoSpaceDN w:val="0"/>
        <w:adjustRightInd w:val="0"/>
        <w:spacing w:after="0" w:line="240" w:lineRule="auto"/>
        <w:rPr>
          <w:rFonts w:ascii="Bookman Old Style" w:eastAsiaTheme="minorHAnsi" w:hAnsi="Bookman Old Style" w:cs="BookAntiqua"/>
          <w:sz w:val="24"/>
          <w:szCs w:val="24"/>
        </w:rPr>
      </w:pPr>
    </w:p>
    <w:p w:rsidR="007058AF" w:rsidRPr="007B72B0" w:rsidRDefault="007058AF" w:rsidP="007058AF">
      <w:pPr>
        <w:autoSpaceDE w:val="0"/>
        <w:autoSpaceDN w:val="0"/>
        <w:adjustRightInd w:val="0"/>
        <w:spacing w:after="0" w:line="240" w:lineRule="auto"/>
        <w:ind w:left="1418" w:hanging="284"/>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9. Pengendalian dan pendistribusian kebutuhan alat dan obat kontrasepsi</w:t>
      </w:r>
      <w:r>
        <w:rPr>
          <w:rFonts w:ascii="Bookman Old Style" w:eastAsiaTheme="minorHAnsi" w:hAnsi="Bookman Old Style" w:cs="BookAntiqua"/>
          <w:sz w:val="24"/>
          <w:szCs w:val="24"/>
        </w:rPr>
        <w:t xml:space="preserve"> serta pelaksanaan pelayanan KB di Daerah Kabupaten/Kec./Kel</w:t>
      </w:r>
    </w:p>
    <w:p w:rsidR="007058AF" w:rsidRPr="007B72B0" w:rsidRDefault="007058AF" w:rsidP="007058AF">
      <w:pPr>
        <w:autoSpaceDE w:val="0"/>
        <w:autoSpaceDN w:val="0"/>
        <w:adjustRightInd w:val="0"/>
        <w:spacing w:after="0" w:line="240" w:lineRule="auto"/>
        <w:ind w:left="1418" w:hanging="1418"/>
        <w:jc w:val="both"/>
        <w:rPr>
          <w:rFonts w:ascii="Bookman Old Style" w:eastAsiaTheme="minorHAnsi" w:hAnsi="Bookman Old Style" w:cs="BookAntiqua"/>
          <w:sz w:val="24"/>
          <w:szCs w:val="24"/>
        </w:rPr>
      </w:pPr>
    </w:p>
    <w:p w:rsidR="00C737C9" w:rsidRPr="00AF2F29" w:rsidRDefault="00C737C9" w:rsidP="00C737C9">
      <w:pPr>
        <w:autoSpaceDE w:val="0"/>
        <w:autoSpaceDN w:val="0"/>
        <w:adjustRightInd w:val="0"/>
        <w:spacing w:after="0" w:line="240" w:lineRule="auto"/>
        <w:ind w:left="1418" w:hanging="1418"/>
        <w:rPr>
          <w:rFonts w:ascii="Arial" w:eastAsiaTheme="minorHAnsi" w:hAnsi="Arial" w:cs="Arial"/>
          <w:sz w:val="24"/>
          <w:szCs w:val="24"/>
        </w:rPr>
      </w:pPr>
    </w:p>
    <w:p w:rsidR="000B6C12" w:rsidRPr="00466F54" w:rsidRDefault="00467DE7" w:rsidP="007058AF">
      <w:pPr>
        <w:tabs>
          <w:tab w:val="left" w:pos="1110"/>
        </w:tabs>
        <w:autoSpaceDE w:val="0"/>
        <w:autoSpaceDN w:val="0"/>
        <w:adjustRightInd w:val="0"/>
        <w:spacing w:after="0" w:line="240" w:lineRule="auto"/>
        <w:rPr>
          <w:rFonts w:ascii="Bookman Old Style" w:hAnsi="Bookman Old Style" w:cs="Tahoma"/>
          <w:sz w:val="24"/>
          <w:szCs w:val="24"/>
          <w:lang w:val="id-ID"/>
        </w:rPr>
      </w:pPr>
      <w:r>
        <w:rPr>
          <w:rFonts w:ascii="BookAntiqua" w:eastAsiaTheme="minorHAnsi" w:hAnsi="BookAntiqua" w:cs="BookAntiqua"/>
          <w:sz w:val="17"/>
          <w:szCs w:val="17"/>
        </w:rPr>
        <w:t xml:space="preserve">                            .</w:t>
      </w:r>
    </w:p>
    <w:p w:rsidR="005D22E9" w:rsidRPr="000B6C12" w:rsidRDefault="005D22E9" w:rsidP="00B674DB">
      <w:pPr>
        <w:pStyle w:val="ListParagraph"/>
        <w:widowControl w:val="0"/>
        <w:numPr>
          <w:ilvl w:val="0"/>
          <w:numId w:val="58"/>
        </w:numPr>
        <w:overflowPunct w:val="0"/>
        <w:autoSpaceDE w:val="0"/>
        <w:autoSpaceDN w:val="0"/>
        <w:adjustRightInd w:val="0"/>
        <w:snapToGrid w:val="0"/>
        <w:spacing w:after="0" w:line="360" w:lineRule="auto"/>
        <w:ind w:left="1134" w:hanging="578"/>
        <w:jc w:val="both"/>
        <w:rPr>
          <w:rFonts w:ascii="Bookman Old Style" w:hAnsi="Bookman Old Style" w:cs="Tahoma"/>
          <w:b/>
          <w:sz w:val="24"/>
          <w:szCs w:val="24"/>
        </w:rPr>
      </w:pPr>
      <w:r w:rsidRPr="00466F54">
        <w:rPr>
          <w:rFonts w:ascii="Bookman Old Style" w:hAnsi="Bookman Old Style" w:cs="Tahoma"/>
          <w:b/>
          <w:sz w:val="24"/>
          <w:szCs w:val="24"/>
        </w:rPr>
        <w:t>PEMBERDAYAAN PEREMPUAN DAN PERLINDUNGAN ANAK</w:t>
      </w:r>
    </w:p>
    <w:p w:rsidR="00BE3C66" w:rsidRPr="000B6C12" w:rsidRDefault="005D22E9" w:rsidP="00B674DB">
      <w:pPr>
        <w:pStyle w:val="ListParagraph"/>
        <w:numPr>
          <w:ilvl w:val="0"/>
          <w:numId w:val="61"/>
        </w:numPr>
        <w:autoSpaceDE w:val="0"/>
        <w:autoSpaceDN w:val="0"/>
        <w:adjustRightInd w:val="0"/>
        <w:spacing w:after="0" w:line="360" w:lineRule="auto"/>
        <w:ind w:left="1560"/>
        <w:jc w:val="both"/>
        <w:rPr>
          <w:rFonts w:ascii="Bookman Old Style" w:hAnsi="Bookman Old Style" w:cs="Tahoma"/>
          <w:sz w:val="24"/>
          <w:szCs w:val="24"/>
          <w:lang w:val="id-ID"/>
        </w:rPr>
      </w:pPr>
      <w:r w:rsidRPr="00466F54">
        <w:rPr>
          <w:rFonts w:ascii="Bookman Old Style" w:hAnsi="Bookman Old Style" w:cs="Tahoma"/>
          <w:sz w:val="24"/>
          <w:szCs w:val="24"/>
          <w:lang w:val="id-ID"/>
        </w:rPr>
        <w:t>Peningkatan KKG dengan Fokus pada  penguatan kelembagaan pengarustamaan gender, penyusnan PPRG, dan pendampingan PPRG; dan Pelaksanaan pelatihan usaha dan pendampingan kepada perempuan, dikhususkan pada daerah dengan tingkat kemiskinan tinggi</w:t>
      </w:r>
      <w:r w:rsidRPr="000B6C12">
        <w:rPr>
          <w:rFonts w:ascii="Bookman Old Style" w:hAnsi="Bookman Old Style" w:cs="Tahoma"/>
          <w:sz w:val="24"/>
          <w:szCs w:val="24"/>
          <w:lang w:val="id-ID"/>
        </w:rPr>
        <w:t>;</w:t>
      </w:r>
    </w:p>
    <w:p w:rsidR="00BE3C66" w:rsidRPr="00466F54" w:rsidRDefault="005D22E9" w:rsidP="00B674DB">
      <w:pPr>
        <w:pStyle w:val="ListParagraph"/>
        <w:numPr>
          <w:ilvl w:val="0"/>
          <w:numId w:val="61"/>
        </w:numPr>
        <w:autoSpaceDE w:val="0"/>
        <w:autoSpaceDN w:val="0"/>
        <w:adjustRightInd w:val="0"/>
        <w:spacing w:after="0" w:line="360" w:lineRule="auto"/>
        <w:ind w:left="1560"/>
        <w:jc w:val="both"/>
        <w:rPr>
          <w:rFonts w:ascii="Bookman Old Style" w:hAnsi="Bookman Old Style" w:cs="Tahoma"/>
          <w:sz w:val="24"/>
          <w:szCs w:val="24"/>
          <w:lang w:val="id-ID"/>
        </w:rPr>
      </w:pPr>
      <w:r w:rsidRPr="00466F54">
        <w:rPr>
          <w:rFonts w:ascii="Bookman Old Style" w:hAnsi="Bookman Old Style" w:cs="Tahoma"/>
          <w:sz w:val="24"/>
          <w:szCs w:val="24"/>
          <w:lang w:val="id-ID"/>
        </w:rPr>
        <w:t>Peningkatan pencegahan terjadinya kekerasan terhadap perempuan termasuk TPPO; dan Penguatan lembaga penyedia layanan perlindungan korban kekerasan dan perdagangan orang</w:t>
      </w:r>
      <w:r w:rsidRPr="000B6C12">
        <w:rPr>
          <w:rFonts w:ascii="Bookman Old Style" w:hAnsi="Bookman Old Style" w:cs="Tahoma"/>
          <w:sz w:val="24"/>
          <w:szCs w:val="24"/>
          <w:lang w:val="id-ID"/>
        </w:rPr>
        <w:t>;</w:t>
      </w:r>
    </w:p>
    <w:p w:rsidR="00BE3C66" w:rsidRPr="00466F54" w:rsidRDefault="005D22E9" w:rsidP="00B674DB">
      <w:pPr>
        <w:pStyle w:val="ListParagraph"/>
        <w:numPr>
          <w:ilvl w:val="0"/>
          <w:numId w:val="61"/>
        </w:numPr>
        <w:autoSpaceDE w:val="0"/>
        <w:autoSpaceDN w:val="0"/>
        <w:adjustRightInd w:val="0"/>
        <w:spacing w:after="0" w:line="360" w:lineRule="auto"/>
        <w:ind w:left="1560"/>
        <w:jc w:val="both"/>
        <w:rPr>
          <w:rFonts w:ascii="Bookman Old Style" w:hAnsi="Bookman Old Style" w:cs="Tahoma"/>
          <w:sz w:val="24"/>
          <w:szCs w:val="24"/>
          <w:lang w:val="id-ID"/>
        </w:rPr>
      </w:pPr>
      <w:r w:rsidRPr="00466F54">
        <w:rPr>
          <w:rFonts w:ascii="Bookman Old Style" w:hAnsi="Bookman Old Style" w:cs="Tahoma"/>
          <w:sz w:val="24"/>
          <w:szCs w:val="24"/>
          <w:lang w:val="id-ID"/>
        </w:rPr>
        <w:t>Pemenuhan hak anak dengan fokus pada percepatan pencapaian KLA</w:t>
      </w:r>
      <w:r w:rsidRPr="000B6C12">
        <w:rPr>
          <w:rFonts w:ascii="Bookman Old Style" w:hAnsi="Bookman Old Style" w:cs="Tahoma"/>
          <w:sz w:val="24"/>
          <w:szCs w:val="24"/>
          <w:lang w:val="id-ID"/>
        </w:rPr>
        <w:t>;</w:t>
      </w:r>
    </w:p>
    <w:p w:rsidR="008B3DA5" w:rsidRPr="00251F49" w:rsidRDefault="005D22E9" w:rsidP="00B674DB">
      <w:pPr>
        <w:pStyle w:val="ListParagraph"/>
        <w:numPr>
          <w:ilvl w:val="0"/>
          <w:numId w:val="61"/>
        </w:numPr>
        <w:autoSpaceDE w:val="0"/>
        <w:autoSpaceDN w:val="0"/>
        <w:adjustRightInd w:val="0"/>
        <w:spacing w:after="0" w:line="360" w:lineRule="auto"/>
        <w:ind w:left="1701"/>
        <w:jc w:val="both"/>
        <w:rPr>
          <w:rFonts w:ascii="Bookman Old Style" w:hAnsi="Bookman Old Style" w:cs="Tahoma"/>
          <w:sz w:val="24"/>
          <w:szCs w:val="24"/>
          <w:lang w:val="id-ID"/>
        </w:rPr>
      </w:pPr>
      <w:r w:rsidRPr="00E777F7">
        <w:rPr>
          <w:rFonts w:ascii="Bookman Old Style" w:hAnsi="Bookman Old Style" w:cs="Tahoma"/>
          <w:sz w:val="24"/>
          <w:szCs w:val="24"/>
          <w:lang w:val="id-ID"/>
        </w:rPr>
        <w:lastRenderedPageBreak/>
        <w:t>Peningkatan pencegahan terjadinya kekerasan terhadap anak; dan Penguatan lembaga penyedia layanan perlindungan anak;</w:t>
      </w:r>
      <w:r w:rsidR="00BE3C66" w:rsidRPr="00E777F7">
        <w:rPr>
          <w:rFonts w:ascii="Bookman Old Style" w:hAnsi="Bookman Old Style" w:cs="Tahoma"/>
          <w:sz w:val="24"/>
          <w:szCs w:val="24"/>
          <w:lang w:val="id-ID"/>
        </w:rPr>
        <w:t>.</w:t>
      </w:r>
    </w:p>
    <w:p w:rsidR="00251F49" w:rsidRDefault="00251F49"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251F49" w:rsidRDefault="00251F49"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251F49" w:rsidRDefault="00251F49"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817388" w:rsidRDefault="00817388"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817388" w:rsidRDefault="00817388"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817388" w:rsidRDefault="00817388"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817388" w:rsidRDefault="00817388" w:rsidP="00251F49">
      <w:pPr>
        <w:pStyle w:val="ListParagraph"/>
        <w:autoSpaceDE w:val="0"/>
        <w:autoSpaceDN w:val="0"/>
        <w:adjustRightInd w:val="0"/>
        <w:spacing w:after="0" w:line="360" w:lineRule="auto"/>
        <w:ind w:left="1701"/>
        <w:jc w:val="both"/>
        <w:rPr>
          <w:rFonts w:ascii="Bookman Old Style" w:hAnsi="Bookman Old Style" w:cs="Tahoma"/>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pPr>
    </w:p>
    <w:p w:rsidR="00E777F7" w:rsidRDefault="00E777F7" w:rsidP="008350C8">
      <w:pPr>
        <w:widowControl w:val="0"/>
        <w:overflowPunct w:val="0"/>
        <w:autoSpaceDE w:val="0"/>
        <w:autoSpaceDN w:val="0"/>
        <w:adjustRightInd w:val="0"/>
        <w:snapToGrid w:val="0"/>
        <w:spacing w:after="0" w:line="360" w:lineRule="auto"/>
        <w:ind w:left="567" w:firstLine="993"/>
        <w:jc w:val="both"/>
        <w:rPr>
          <w:rFonts w:ascii="Bookman Old Style" w:hAnsi="Bookman Old Style" w:cs="Tahoma"/>
          <w:color w:val="FF0000"/>
          <w:sz w:val="24"/>
          <w:szCs w:val="24"/>
        </w:rPr>
        <w:sectPr w:rsidR="00E777F7" w:rsidSect="00A05047">
          <w:pgSz w:w="11907" w:h="16840" w:code="9"/>
          <w:pgMar w:top="1418" w:right="1418" w:bottom="1418" w:left="1701" w:header="709" w:footer="709" w:gutter="0"/>
          <w:cols w:space="708"/>
          <w:docGrid w:linePitch="360"/>
        </w:sectPr>
      </w:pPr>
    </w:p>
    <w:p w:rsidR="00E0793D" w:rsidRPr="00251F49" w:rsidRDefault="00E0793D" w:rsidP="00E0793D">
      <w:pPr>
        <w:widowControl w:val="0"/>
        <w:overflowPunct w:val="0"/>
        <w:autoSpaceDE w:val="0"/>
        <w:autoSpaceDN w:val="0"/>
        <w:adjustRightInd w:val="0"/>
        <w:snapToGrid w:val="0"/>
        <w:spacing w:after="0" w:line="360" w:lineRule="auto"/>
        <w:ind w:left="567" w:firstLine="993"/>
        <w:jc w:val="both"/>
        <w:rPr>
          <w:rFonts w:ascii="Bookman Old Style" w:hAnsi="Bookman Old Style" w:cs="Tahoma"/>
          <w:sz w:val="28"/>
          <w:szCs w:val="28"/>
        </w:rPr>
      </w:pPr>
      <w:r w:rsidRPr="00251F49">
        <w:rPr>
          <w:rFonts w:ascii="Bookman Old Style" w:hAnsi="Bookman Old Style" w:cs="Tahoma"/>
          <w:sz w:val="28"/>
          <w:szCs w:val="28"/>
          <w:lang w:val="id-ID"/>
        </w:rPr>
        <w:lastRenderedPageBreak/>
        <w:t>Keterkaitan antara strategi d</w:t>
      </w:r>
      <w:r>
        <w:rPr>
          <w:rFonts w:ascii="Bookman Old Style" w:hAnsi="Bookman Old Style" w:cs="Tahoma"/>
          <w:sz w:val="28"/>
          <w:szCs w:val="28"/>
        </w:rPr>
        <w:t>a</w:t>
      </w:r>
      <w:r w:rsidRPr="00251F49">
        <w:rPr>
          <w:rFonts w:ascii="Bookman Old Style" w:hAnsi="Bookman Old Style" w:cs="Tahoma"/>
          <w:sz w:val="28"/>
          <w:szCs w:val="28"/>
          <w:lang w:val="id-ID"/>
        </w:rPr>
        <w:t xml:space="preserve">n </w:t>
      </w:r>
      <w:r>
        <w:rPr>
          <w:rFonts w:ascii="Bookman Old Style" w:hAnsi="Bookman Old Style" w:cs="Tahoma"/>
          <w:sz w:val="28"/>
          <w:szCs w:val="28"/>
        </w:rPr>
        <w:t xml:space="preserve">arah </w:t>
      </w:r>
      <w:r w:rsidRPr="00251F49">
        <w:rPr>
          <w:rFonts w:ascii="Bookman Old Style" w:hAnsi="Bookman Old Style" w:cs="Tahoma"/>
          <w:sz w:val="28"/>
          <w:szCs w:val="28"/>
          <w:lang w:val="id-ID"/>
        </w:rPr>
        <w:t xml:space="preserve">kebijakan dengan Tujuan, Sasaran Perangkat Daerah dapat dilihat pada Tabel </w:t>
      </w:r>
      <w:r w:rsidRPr="00251F49">
        <w:rPr>
          <w:rFonts w:ascii="Bookman Old Style" w:hAnsi="Bookman Old Style" w:cs="Tahoma"/>
          <w:sz w:val="28"/>
          <w:szCs w:val="28"/>
        </w:rPr>
        <w:t>T-C</w:t>
      </w:r>
      <w:r w:rsidRPr="00251F49">
        <w:rPr>
          <w:rFonts w:ascii="Bookman Old Style" w:hAnsi="Bookman Old Style" w:cs="Tahoma"/>
          <w:sz w:val="28"/>
          <w:szCs w:val="28"/>
          <w:lang w:val="id-ID"/>
        </w:rPr>
        <w:t>.2</w:t>
      </w:r>
      <w:r w:rsidRPr="00251F49">
        <w:rPr>
          <w:rFonts w:ascii="Bookman Old Style" w:hAnsi="Bookman Old Style" w:cs="Tahoma"/>
          <w:sz w:val="28"/>
          <w:szCs w:val="28"/>
        </w:rPr>
        <w:t>6</w:t>
      </w:r>
      <w:r w:rsidRPr="00251F49">
        <w:rPr>
          <w:rFonts w:ascii="Bookman Old Style" w:hAnsi="Bookman Old Style" w:cs="Tahoma"/>
          <w:sz w:val="28"/>
          <w:szCs w:val="28"/>
          <w:lang w:val="id-ID"/>
        </w:rPr>
        <w:t xml:space="preserve"> berikut ini.</w:t>
      </w:r>
    </w:p>
    <w:p w:rsidR="008350C8" w:rsidRPr="00817388" w:rsidRDefault="00AA78E5" w:rsidP="008954F0">
      <w:pPr>
        <w:pStyle w:val="ListParagraph"/>
        <w:snapToGrid w:val="0"/>
        <w:spacing w:after="0" w:line="240" w:lineRule="auto"/>
        <w:ind w:left="0"/>
        <w:contextualSpacing w:val="0"/>
        <w:jc w:val="center"/>
        <w:outlineLvl w:val="0"/>
        <w:rPr>
          <w:rFonts w:ascii="Bookman Old Style" w:hAnsi="Bookman Old Style" w:cs="Tahoma"/>
          <w:b/>
          <w:sz w:val="24"/>
          <w:szCs w:val="24"/>
        </w:rPr>
      </w:pPr>
      <w:r w:rsidRPr="00817388">
        <w:rPr>
          <w:rFonts w:ascii="Bookman Old Style" w:hAnsi="Bookman Old Style" w:cs="Tahoma"/>
          <w:b/>
          <w:sz w:val="24"/>
          <w:szCs w:val="24"/>
          <w:lang w:val="id-ID"/>
        </w:rPr>
        <w:t xml:space="preserve">Tabel </w:t>
      </w:r>
      <w:r w:rsidRPr="00817388">
        <w:rPr>
          <w:rFonts w:ascii="Bookman Old Style" w:hAnsi="Bookman Old Style" w:cs="Tahoma"/>
          <w:b/>
          <w:sz w:val="24"/>
          <w:szCs w:val="24"/>
        </w:rPr>
        <w:t>T-C 26</w:t>
      </w:r>
    </w:p>
    <w:p w:rsidR="008350C8" w:rsidRPr="00817388" w:rsidRDefault="008350C8" w:rsidP="008350C8">
      <w:pPr>
        <w:pStyle w:val="ListParagraph"/>
        <w:snapToGrid w:val="0"/>
        <w:spacing w:after="0" w:line="240" w:lineRule="auto"/>
        <w:ind w:left="0"/>
        <w:contextualSpacing w:val="0"/>
        <w:jc w:val="center"/>
        <w:rPr>
          <w:rFonts w:ascii="Bookman Old Style" w:hAnsi="Bookman Old Style" w:cs="Tahoma"/>
          <w:b/>
          <w:sz w:val="24"/>
          <w:szCs w:val="24"/>
          <w:lang w:val="id-ID"/>
        </w:rPr>
      </w:pPr>
      <w:r w:rsidRPr="00817388">
        <w:rPr>
          <w:rFonts w:ascii="Bookman Old Style" w:hAnsi="Bookman Old Style" w:cs="Tahoma"/>
          <w:b/>
          <w:sz w:val="24"/>
          <w:szCs w:val="24"/>
          <w:lang w:val="id-ID"/>
        </w:rPr>
        <w:t xml:space="preserve">Tujuan, Sasaran, Strategi, dan Kebijakan </w:t>
      </w:r>
      <w:r w:rsidR="00CA6B06">
        <w:rPr>
          <w:rFonts w:ascii="Bookman Old Style" w:hAnsi="Bookman Old Style" w:cs="Tahoma"/>
          <w:b/>
          <w:sz w:val="24"/>
          <w:szCs w:val="24"/>
        </w:rPr>
        <w:t>P</w:t>
      </w:r>
      <w:r w:rsidRPr="00817388">
        <w:rPr>
          <w:rFonts w:ascii="Bookman Old Style" w:hAnsi="Bookman Old Style" w:cs="Tahoma"/>
          <w:b/>
          <w:sz w:val="24"/>
          <w:szCs w:val="24"/>
          <w:lang w:val="id-ID"/>
        </w:rPr>
        <w:t xml:space="preserve">erangkat Daerah </w:t>
      </w:r>
    </w:p>
    <w:p w:rsidR="008350C8" w:rsidRDefault="00785F85" w:rsidP="008350C8">
      <w:pPr>
        <w:pStyle w:val="ListParagraph"/>
        <w:snapToGrid w:val="0"/>
        <w:spacing w:after="0" w:line="240" w:lineRule="auto"/>
        <w:ind w:left="0"/>
        <w:contextualSpacing w:val="0"/>
        <w:jc w:val="center"/>
        <w:rPr>
          <w:rFonts w:ascii="Bookman Old Style" w:hAnsi="Bookman Old Style" w:cs="Tahoma"/>
          <w:b/>
          <w:sz w:val="24"/>
          <w:szCs w:val="24"/>
        </w:rPr>
      </w:pPr>
      <w:r w:rsidRPr="00817388">
        <w:rPr>
          <w:rFonts w:ascii="Bookman Old Style" w:hAnsi="Bookman Old Style" w:cs="Tahoma"/>
          <w:b/>
          <w:sz w:val="24"/>
          <w:szCs w:val="24"/>
          <w:lang w:val="id-ID"/>
        </w:rPr>
        <w:t xml:space="preserve">Tahun </w:t>
      </w:r>
      <w:r w:rsidRPr="00817388">
        <w:rPr>
          <w:rFonts w:ascii="Bookman Old Style" w:hAnsi="Bookman Old Style" w:cs="Tahoma"/>
          <w:b/>
          <w:sz w:val="24"/>
          <w:szCs w:val="24"/>
        </w:rPr>
        <w:t>2019</w:t>
      </w:r>
      <w:r w:rsidR="00BE0DFF">
        <w:rPr>
          <w:rFonts w:ascii="Bookman Old Style" w:hAnsi="Bookman Old Style" w:cs="Tahoma"/>
          <w:b/>
          <w:sz w:val="24"/>
          <w:szCs w:val="24"/>
          <w:lang w:val="id-ID"/>
        </w:rPr>
        <w:t>–</w:t>
      </w:r>
      <w:r w:rsidR="001108FC" w:rsidRPr="00817388">
        <w:rPr>
          <w:rFonts w:ascii="Bookman Old Style" w:hAnsi="Bookman Old Style" w:cs="Tahoma"/>
          <w:b/>
          <w:sz w:val="24"/>
          <w:szCs w:val="24"/>
        </w:rPr>
        <w:t>2023</w:t>
      </w:r>
    </w:p>
    <w:p w:rsidR="00BE0DFF" w:rsidRDefault="00BE0DFF" w:rsidP="008350C8">
      <w:pPr>
        <w:pStyle w:val="ListParagraph"/>
        <w:snapToGrid w:val="0"/>
        <w:spacing w:after="0" w:line="240" w:lineRule="auto"/>
        <w:ind w:left="0"/>
        <w:contextualSpacing w:val="0"/>
        <w:jc w:val="center"/>
        <w:rPr>
          <w:rFonts w:ascii="Bookman Old Style" w:hAnsi="Bookman Old Style" w:cs="Tahoma"/>
          <w:b/>
          <w:sz w:val="24"/>
          <w:szCs w:val="24"/>
        </w:rPr>
      </w:pPr>
    </w:p>
    <w:p w:rsidR="00BE0DFF" w:rsidRPr="00EC0659" w:rsidRDefault="00BE0DFF" w:rsidP="00BE0DFF">
      <w:pPr>
        <w:pStyle w:val="ListParagraph"/>
        <w:snapToGrid w:val="0"/>
        <w:spacing w:after="0" w:line="240" w:lineRule="auto"/>
        <w:ind w:left="0" w:hanging="142"/>
        <w:contextualSpacing w:val="0"/>
        <w:rPr>
          <w:rFonts w:ascii="Bookman Old Style" w:hAnsi="Bookman Old Style" w:cs="Tahoma"/>
          <w:b/>
          <w:sz w:val="24"/>
          <w:szCs w:val="24"/>
        </w:rPr>
      </w:pPr>
      <w:r w:rsidRPr="00EC0659">
        <w:rPr>
          <w:rFonts w:ascii="Bookman Old Style" w:hAnsi="Bookman Old Style" w:cs="Tahoma"/>
          <w:b/>
          <w:sz w:val="24"/>
          <w:szCs w:val="24"/>
        </w:rPr>
        <w:t xml:space="preserve">VISI      : </w:t>
      </w:r>
      <w:r w:rsidRPr="00EE6713">
        <w:rPr>
          <w:rFonts w:ascii="Bookman Old Style" w:hAnsi="Bookman Old Style" w:cs="Tahoma"/>
          <w:sz w:val="24"/>
          <w:szCs w:val="24"/>
        </w:rPr>
        <w:t>TERWUJUDNYA TANAH LAUT YANG “ BERINTERAKSI “</w:t>
      </w:r>
    </w:p>
    <w:p w:rsidR="00BE0DFF" w:rsidRPr="00EE6713" w:rsidRDefault="00BE0DFF" w:rsidP="00BE0DFF">
      <w:pPr>
        <w:pStyle w:val="ListParagraph"/>
        <w:snapToGrid w:val="0"/>
        <w:spacing w:after="0" w:line="240" w:lineRule="auto"/>
        <w:ind w:left="2340" w:hanging="2482"/>
        <w:contextualSpacing w:val="0"/>
        <w:rPr>
          <w:rFonts w:ascii="Bookman Old Style" w:hAnsi="Bookman Old Style" w:cs="Tahoma"/>
          <w:sz w:val="24"/>
          <w:szCs w:val="24"/>
        </w:rPr>
      </w:pPr>
      <w:r w:rsidRPr="00EC0659">
        <w:rPr>
          <w:rFonts w:ascii="Bookman Old Style" w:hAnsi="Bookman Old Style" w:cs="Tahoma"/>
          <w:b/>
          <w:sz w:val="24"/>
          <w:szCs w:val="24"/>
        </w:rPr>
        <w:t>M</w:t>
      </w:r>
      <w:r>
        <w:rPr>
          <w:rFonts w:ascii="Bookman Old Style" w:hAnsi="Bookman Old Style" w:cs="Tahoma"/>
          <w:b/>
          <w:sz w:val="24"/>
          <w:szCs w:val="24"/>
        </w:rPr>
        <w:t>ISI   2</w:t>
      </w:r>
      <w:r w:rsidRPr="00EC0659">
        <w:rPr>
          <w:rFonts w:ascii="Bookman Old Style" w:hAnsi="Bookman Old Style" w:cs="Tahoma"/>
          <w:b/>
          <w:sz w:val="24"/>
          <w:szCs w:val="24"/>
        </w:rPr>
        <w:t xml:space="preserve"> :</w:t>
      </w:r>
      <w:r w:rsidRPr="00EE6713">
        <w:rPr>
          <w:rFonts w:ascii="Bookman Old Style" w:hAnsi="Bookman Old Style" w:cs="Tahoma"/>
          <w:sz w:val="24"/>
          <w:szCs w:val="24"/>
        </w:rPr>
        <w:t>MENCIPTAKAN INOVASI DI  SEGALA SENDI KEHIDUPAN MASYARAKAT DAN    PENGEMBANGAN INDUSTRI KREATIF</w:t>
      </w:r>
    </w:p>
    <w:p w:rsidR="00BE0DFF" w:rsidRPr="00EE6713" w:rsidRDefault="00BE0DFF" w:rsidP="008350C8">
      <w:pPr>
        <w:pStyle w:val="ListParagraph"/>
        <w:snapToGrid w:val="0"/>
        <w:spacing w:after="0" w:line="240" w:lineRule="auto"/>
        <w:ind w:left="0"/>
        <w:contextualSpacing w:val="0"/>
        <w:jc w:val="center"/>
        <w:rPr>
          <w:rFonts w:ascii="Bookman Old Style" w:hAnsi="Bookman Old Style" w:cs="Tahoma"/>
          <w:sz w:val="24"/>
          <w:szCs w:val="24"/>
        </w:rPr>
      </w:pPr>
    </w:p>
    <w:p w:rsidR="00BE0DFF" w:rsidRPr="00817388" w:rsidRDefault="00BE0DFF" w:rsidP="008350C8">
      <w:pPr>
        <w:pStyle w:val="ListParagraph"/>
        <w:snapToGrid w:val="0"/>
        <w:spacing w:after="0" w:line="240" w:lineRule="auto"/>
        <w:ind w:left="0"/>
        <w:contextualSpacing w:val="0"/>
        <w:jc w:val="center"/>
        <w:rPr>
          <w:rFonts w:ascii="Bookman Old Style" w:hAnsi="Bookman Old Style" w:cs="Tahoma"/>
          <w:b/>
          <w:sz w:val="24"/>
          <w:szCs w:val="24"/>
        </w:rPr>
      </w:pPr>
    </w:p>
    <w:tbl>
      <w:tblPr>
        <w:tblW w:w="13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794"/>
        <w:gridCol w:w="2161"/>
        <w:gridCol w:w="3212"/>
        <w:gridCol w:w="5265"/>
      </w:tblGrid>
      <w:tr w:rsidR="00BE0DFF" w:rsidRPr="00817388" w:rsidTr="006563C1">
        <w:trPr>
          <w:trHeight w:val="284"/>
          <w:tblHeader/>
          <w:jc w:val="center"/>
        </w:trPr>
        <w:tc>
          <w:tcPr>
            <w:tcW w:w="516" w:type="dxa"/>
          </w:tcPr>
          <w:p w:rsidR="00BE0DFF" w:rsidRPr="00817388" w:rsidRDefault="00BE0DFF" w:rsidP="006563C1">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No</w:t>
            </w:r>
          </w:p>
        </w:tc>
        <w:tc>
          <w:tcPr>
            <w:tcW w:w="2794" w:type="dxa"/>
          </w:tcPr>
          <w:p w:rsidR="00BE0DFF" w:rsidRPr="00F61021" w:rsidRDefault="00BE0DFF" w:rsidP="006563C1">
            <w:pPr>
              <w:tabs>
                <w:tab w:val="left" w:pos="720"/>
              </w:tabs>
              <w:snapToGrid w:val="0"/>
              <w:spacing w:after="0" w:line="240" w:lineRule="auto"/>
              <w:jc w:val="center"/>
              <w:rPr>
                <w:rFonts w:ascii="Bookman Old Style" w:hAnsi="Bookman Old Style" w:cs="Tahoma"/>
                <w:b/>
                <w:szCs w:val="24"/>
              </w:rPr>
            </w:pPr>
            <w:r w:rsidRPr="00817388">
              <w:rPr>
                <w:rFonts w:ascii="Bookman Old Style" w:hAnsi="Bookman Old Style" w:cs="Tahoma"/>
                <w:b/>
                <w:szCs w:val="24"/>
                <w:lang w:val="id-ID"/>
              </w:rPr>
              <w:t>Tujuan</w:t>
            </w:r>
            <w:r w:rsidR="00F61021">
              <w:rPr>
                <w:rFonts w:ascii="Bookman Old Style" w:hAnsi="Bookman Old Style" w:cs="Tahoma"/>
                <w:b/>
                <w:szCs w:val="24"/>
              </w:rPr>
              <w:t>.1</w:t>
            </w:r>
          </w:p>
        </w:tc>
        <w:tc>
          <w:tcPr>
            <w:tcW w:w="2161" w:type="dxa"/>
          </w:tcPr>
          <w:p w:rsidR="00BE0DFF" w:rsidRPr="00F61021" w:rsidRDefault="00BE0DFF" w:rsidP="006563C1">
            <w:pPr>
              <w:tabs>
                <w:tab w:val="left" w:pos="720"/>
              </w:tabs>
              <w:snapToGrid w:val="0"/>
              <w:spacing w:after="0" w:line="240" w:lineRule="auto"/>
              <w:jc w:val="center"/>
              <w:rPr>
                <w:rFonts w:ascii="Bookman Old Style" w:hAnsi="Bookman Old Style" w:cs="Tahoma"/>
                <w:b/>
                <w:szCs w:val="24"/>
              </w:rPr>
            </w:pPr>
            <w:r w:rsidRPr="00817388">
              <w:rPr>
                <w:rFonts w:ascii="Bookman Old Style" w:hAnsi="Bookman Old Style" w:cs="Tahoma"/>
                <w:b/>
                <w:szCs w:val="24"/>
                <w:lang w:val="id-ID"/>
              </w:rPr>
              <w:t>Sasaran</w:t>
            </w:r>
            <w:r w:rsidR="00F61021">
              <w:rPr>
                <w:rFonts w:ascii="Bookman Old Style" w:hAnsi="Bookman Old Style" w:cs="Tahoma"/>
                <w:b/>
                <w:szCs w:val="24"/>
              </w:rPr>
              <w:t>.2.2</w:t>
            </w:r>
          </w:p>
        </w:tc>
        <w:tc>
          <w:tcPr>
            <w:tcW w:w="3212" w:type="dxa"/>
          </w:tcPr>
          <w:p w:rsidR="00BE0DFF" w:rsidRPr="00817388" w:rsidRDefault="00BE0DFF" w:rsidP="006563C1">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Strategi</w:t>
            </w:r>
          </w:p>
        </w:tc>
        <w:tc>
          <w:tcPr>
            <w:tcW w:w="5265" w:type="dxa"/>
          </w:tcPr>
          <w:p w:rsidR="00BE0DFF" w:rsidRPr="00817388" w:rsidRDefault="00BE0DFF" w:rsidP="006563C1">
            <w:pPr>
              <w:tabs>
                <w:tab w:val="left" w:pos="720"/>
              </w:tabs>
              <w:snapToGrid w:val="0"/>
              <w:spacing w:after="0" w:line="240" w:lineRule="auto"/>
              <w:jc w:val="center"/>
              <w:rPr>
                <w:rFonts w:ascii="Bookman Old Style" w:hAnsi="Bookman Old Style" w:cs="Tahoma"/>
                <w:b/>
                <w:szCs w:val="24"/>
                <w:lang w:val="id-ID"/>
              </w:rPr>
            </w:pPr>
            <w:r>
              <w:rPr>
                <w:rFonts w:ascii="Bookman Old Style" w:hAnsi="Bookman Old Style" w:cs="Tahoma"/>
                <w:b/>
                <w:szCs w:val="24"/>
              </w:rPr>
              <w:t xml:space="preserve">Arah </w:t>
            </w:r>
            <w:r w:rsidRPr="00817388">
              <w:rPr>
                <w:rFonts w:ascii="Bookman Old Style" w:hAnsi="Bookman Old Style" w:cs="Tahoma"/>
                <w:b/>
                <w:szCs w:val="24"/>
                <w:lang w:val="id-ID"/>
              </w:rPr>
              <w:t>Kebijakan</w:t>
            </w:r>
          </w:p>
        </w:tc>
      </w:tr>
      <w:tr w:rsidR="00BE0DFF" w:rsidRPr="0064591F" w:rsidTr="006563C1">
        <w:trPr>
          <w:trHeight w:val="379"/>
          <w:jc w:val="center"/>
        </w:trPr>
        <w:tc>
          <w:tcPr>
            <w:tcW w:w="516" w:type="dxa"/>
          </w:tcPr>
          <w:p w:rsidR="00BE0DFF" w:rsidRPr="0064591F" w:rsidRDefault="00BE0DFF" w:rsidP="006563C1">
            <w:pPr>
              <w:pStyle w:val="ListParagraph"/>
              <w:spacing w:after="0" w:line="240" w:lineRule="auto"/>
              <w:ind w:left="0"/>
              <w:jc w:val="both"/>
              <w:outlineLvl w:val="1"/>
              <w:rPr>
                <w:rFonts w:ascii="Bookman Old Style" w:hAnsi="Bookman Old Style" w:cs="Tahoma"/>
                <w:b/>
                <w:szCs w:val="24"/>
                <w:lang w:val="id-ID"/>
              </w:rPr>
            </w:pPr>
            <w:r w:rsidRPr="0064591F">
              <w:rPr>
                <w:rFonts w:ascii="Bookman Old Style" w:hAnsi="Bookman Old Style" w:cs="Tahoma"/>
                <w:b/>
                <w:szCs w:val="24"/>
              </w:rPr>
              <w:t>I</w:t>
            </w:r>
          </w:p>
        </w:tc>
        <w:tc>
          <w:tcPr>
            <w:tcW w:w="2794" w:type="dxa"/>
          </w:tcPr>
          <w:p w:rsidR="00F61021" w:rsidRDefault="00BE0DFF" w:rsidP="006563C1">
            <w:pPr>
              <w:autoSpaceDE w:val="0"/>
              <w:autoSpaceDN w:val="0"/>
              <w:adjustRightInd w:val="0"/>
              <w:spacing w:after="0" w:line="240" w:lineRule="auto"/>
              <w:jc w:val="both"/>
              <w:rPr>
                <w:rFonts w:ascii="Bookman Old Style" w:hAnsi="Bookman Old Style" w:cs="Tahoma"/>
                <w:b/>
                <w:szCs w:val="24"/>
              </w:rPr>
            </w:pPr>
            <w:r w:rsidRPr="0064591F">
              <w:rPr>
                <w:rFonts w:ascii="Bookman Old Style" w:hAnsi="Bookman Old Style" w:cs="Tahoma"/>
                <w:b/>
                <w:szCs w:val="24"/>
                <w:u w:val="single"/>
              </w:rPr>
              <w:t>SEKRETARIAT</w:t>
            </w:r>
            <w:r w:rsidRPr="0064591F">
              <w:rPr>
                <w:rFonts w:ascii="Bookman Old Style" w:hAnsi="Bookman Old Style" w:cs="Tahoma"/>
                <w:b/>
                <w:szCs w:val="24"/>
              </w:rPr>
              <w:t>:</w:t>
            </w:r>
          </w:p>
          <w:p w:rsidR="00F61021" w:rsidRPr="00F61021" w:rsidRDefault="00F61021" w:rsidP="006563C1">
            <w:pPr>
              <w:autoSpaceDE w:val="0"/>
              <w:autoSpaceDN w:val="0"/>
              <w:adjustRightInd w:val="0"/>
              <w:spacing w:after="0" w:line="240" w:lineRule="auto"/>
              <w:jc w:val="both"/>
              <w:rPr>
                <w:rFonts w:ascii="Bookman Old Style" w:hAnsi="Bookman Old Style" w:cs="Tahoma"/>
                <w:b/>
                <w:szCs w:val="24"/>
              </w:rPr>
            </w:pPr>
            <w:r>
              <w:rPr>
                <w:rFonts w:ascii="Bookman Old Style" w:hAnsi="Bookman Old Style" w:cs="Tahoma"/>
                <w:b/>
                <w:szCs w:val="24"/>
              </w:rPr>
              <w:t>Peningkatan inovasi dalam pelayanan publik</w:t>
            </w:r>
          </w:p>
        </w:tc>
        <w:tc>
          <w:tcPr>
            <w:tcW w:w="2161" w:type="dxa"/>
          </w:tcPr>
          <w:p w:rsidR="00BE0DFF" w:rsidRDefault="007B7284" w:rsidP="006563C1">
            <w:pPr>
              <w:spacing w:line="240" w:lineRule="auto"/>
              <w:jc w:val="both"/>
              <w:rPr>
                <w:rFonts w:ascii="Bookman Old Style" w:hAnsi="Bookman Old Style" w:cs="Tahoma"/>
                <w:szCs w:val="24"/>
              </w:rPr>
            </w:pPr>
            <w:r>
              <w:rPr>
                <w:rFonts w:ascii="Bookman Old Style" w:hAnsi="Bookman Old Style" w:cs="Tahoma"/>
                <w:szCs w:val="24"/>
              </w:rPr>
              <w:t>Meningkatnya kontribusi Industri kreatif dalam perekonomian.</w:t>
            </w:r>
          </w:p>
          <w:p w:rsidR="007B7284" w:rsidRPr="007B7284" w:rsidRDefault="007B7284" w:rsidP="006563C1">
            <w:pPr>
              <w:spacing w:line="240" w:lineRule="auto"/>
              <w:jc w:val="both"/>
              <w:rPr>
                <w:rFonts w:ascii="Bookman Old Style" w:hAnsi="Bookman Old Style" w:cs="Tahoma"/>
                <w:szCs w:val="24"/>
              </w:rPr>
            </w:pPr>
            <w:r>
              <w:rPr>
                <w:rFonts w:ascii="Bookman Old Style" w:hAnsi="Bookman Old Style" w:cs="Tahoma"/>
                <w:szCs w:val="24"/>
              </w:rPr>
              <w:t>In-Kin : Jumlah industry kreatif yang tumbuh dan berkembang.</w:t>
            </w:r>
          </w:p>
        </w:tc>
        <w:tc>
          <w:tcPr>
            <w:tcW w:w="3212" w:type="dxa"/>
          </w:tcPr>
          <w:p w:rsidR="00BE0DFF" w:rsidRPr="00AA0B9A" w:rsidRDefault="00AA0B9A" w:rsidP="006563C1">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Membentuk kelompok – kelompok Home industry Rumah Tangga</w:t>
            </w:r>
            <w:r w:rsidR="007B6D4C">
              <w:rPr>
                <w:rFonts w:ascii="Bookman Old Style" w:hAnsi="Bookman Old Style" w:cs="Tahoma"/>
                <w:szCs w:val="24"/>
              </w:rPr>
              <w:t xml:space="preserve"> di Wilayah 11 kecamatan.</w:t>
            </w:r>
          </w:p>
        </w:tc>
        <w:tc>
          <w:tcPr>
            <w:tcW w:w="5265" w:type="dxa"/>
          </w:tcPr>
          <w:p w:rsidR="00BE0DFF" w:rsidRDefault="00AE3CAC" w:rsidP="006563C1">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Mendata ibu – ibu rumah tangga yang tidak punya keterampilan , melakukan pelatihan dan keterampilan kepada Ibu-ibu.yang ad di wilayah Kecamata Se-Kabupaten Tanah Laut.</w:t>
            </w:r>
          </w:p>
          <w:p w:rsidR="007B6D4C" w:rsidRDefault="007B6D4C" w:rsidP="006563C1">
            <w:pPr>
              <w:autoSpaceDE w:val="0"/>
              <w:autoSpaceDN w:val="0"/>
              <w:adjustRightInd w:val="0"/>
              <w:spacing w:after="0" w:line="240" w:lineRule="auto"/>
              <w:jc w:val="both"/>
              <w:rPr>
                <w:rFonts w:ascii="Bookman Old Style" w:hAnsi="Bookman Old Style" w:cs="Tahoma"/>
                <w:szCs w:val="24"/>
              </w:rPr>
            </w:pPr>
          </w:p>
          <w:p w:rsidR="00F408C3" w:rsidRDefault="00F408C3" w:rsidP="006563C1">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 xml:space="preserve">-Melakukan sosialisasi kepada ibu-ibu di 11 kecamatan </w:t>
            </w:r>
          </w:p>
          <w:p w:rsidR="00F408C3" w:rsidRPr="00AE3CAC" w:rsidRDefault="00F408C3" w:rsidP="006563C1">
            <w:pPr>
              <w:autoSpaceDE w:val="0"/>
              <w:autoSpaceDN w:val="0"/>
              <w:adjustRightInd w:val="0"/>
              <w:spacing w:after="0" w:line="240" w:lineRule="auto"/>
              <w:jc w:val="both"/>
              <w:rPr>
                <w:rFonts w:ascii="Bookman Old Style" w:hAnsi="Bookman Old Style" w:cs="Tahoma"/>
                <w:szCs w:val="24"/>
              </w:rPr>
            </w:pPr>
          </w:p>
        </w:tc>
      </w:tr>
    </w:tbl>
    <w:p w:rsidR="008350C8" w:rsidRDefault="008350C8"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BE0DFF" w:rsidRDefault="00BE0DFF"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5A6F6D" w:rsidRDefault="005A6F6D"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5A6F6D" w:rsidRDefault="005A6F6D"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5A6F6D" w:rsidRDefault="005A6F6D"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5A6F6D" w:rsidRDefault="005A6F6D"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BE0DFF" w:rsidRDefault="00BE0DFF" w:rsidP="005127DC">
      <w:pPr>
        <w:pStyle w:val="ListParagraph"/>
        <w:snapToGrid w:val="0"/>
        <w:spacing w:after="0" w:line="240" w:lineRule="auto"/>
        <w:ind w:left="0" w:hanging="142"/>
        <w:contextualSpacing w:val="0"/>
        <w:jc w:val="center"/>
        <w:rPr>
          <w:rFonts w:ascii="Bookman Old Style" w:hAnsi="Bookman Old Style" w:cs="Tahoma"/>
          <w:b/>
          <w:color w:val="FF0000"/>
          <w:sz w:val="24"/>
          <w:szCs w:val="24"/>
        </w:rPr>
      </w:pPr>
    </w:p>
    <w:p w:rsidR="00251F49" w:rsidRPr="00EC0659" w:rsidRDefault="007B5BBA" w:rsidP="0015612B">
      <w:pPr>
        <w:pStyle w:val="ListParagraph"/>
        <w:snapToGrid w:val="0"/>
        <w:spacing w:after="0" w:line="240" w:lineRule="auto"/>
        <w:ind w:left="0" w:hanging="142"/>
        <w:contextualSpacing w:val="0"/>
        <w:rPr>
          <w:rFonts w:ascii="Bookman Old Style" w:hAnsi="Bookman Old Style" w:cs="Tahoma"/>
          <w:b/>
          <w:sz w:val="24"/>
          <w:szCs w:val="24"/>
        </w:rPr>
      </w:pPr>
      <w:r w:rsidRPr="00EC0659">
        <w:rPr>
          <w:rFonts w:ascii="Bookman Old Style" w:hAnsi="Bookman Old Style" w:cs="Tahoma"/>
          <w:b/>
          <w:sz w:val="24"/>
          <w:szCs w:val="24"/>
        </w:rPr>
        <w:lastRenderedPageBreak/>
        <w:t xml:space="preserve">VISI : </w:t>
      </w:r>
      <w:r w:rsidRPr="00EE6713">
        <w:rPr>
          <w:rFonts w:ascii="Bookman Old Style" w:hAnsi="Bookman Old Style" w:cs="Tahoma"/>
          <w:sz w:val="24"/>
          <w:szCs w:val="24"/>
        </w:rPr>
        <w:t>TERWUJUDNYA TANAH LAUT YANG “ BERINTERAKSI “</w:t>
      </w:r>
    </w:p>
    <w:p w:rsidR="007B5BBA" w:rsidRDefault="00EE6713" w:rsidP="00EE6713">
      <w:pPr>
        <w:pStyle w:val="ListParagraph"/>
        <w:snapToGrid w:val="0"/>
        <w:spacing w:after="0" w:line="240" w:lineRule="auto"/>
        <w:ind w:left="0" w:hanging="142"/>
        <w:contextualSpacing w:val="0"/>
        <w:rPr>
          <w:rFonts w:ascii="Bookman Old Style" w:hAnsi="Bookman Old Style" w:cs="Tahoma"/>
          <w:sz w:val="24"/>
          <w:szCs w:val="24"/>
        </w:rPr>
      </w:pPr>
      <w:r>
        <w:rPr>
          <w:rFonts w:ascii="Bookman Old Style" w:hAnsi="Bookman Old Style" w:cs="Tahoma"/>
          <w:b/>
          <w:sz w:val="24"/>
          <w:szCs w:val="24"/>
        </w:rPr>
        <w:t xml:space="preserve">MISI </w:t>
      </w:r>
      <w:r w:rsidR="007B5BBA" w:rsidRPr="00EC0659">
        <w:rPr>
          <w:rFonts w:ascii="Bookman Old Style" w:hAnsi="Bookman Old Style" w:cs="Tahoma"/>
          <w:b/>
          <w:sz w:val="24"/>
          <w:szCs w:val="24"/>
        </w:rPr>
        <w:t xml:space="preserve"> 3 : </w:t>
      </w:r>
      <w:r w:rsidR="007B5BBA" w:rsidRPr="00EE6713">
        <w:rPr>
          <w:rFonts w:ascii="Bookman Old Style" w:hAnsi="Bookman Old Style" w:cs="Tahoma"/>
          <w:sz w:val="24"/>
          <w:szCs w:val="24"/>
        </w:rPr>
        <w:t>MEMBANGUN TATA KELOLA PEMERINTAHAN</w:t>
      </w:r>
      <w:r w:rsidR="0015612B" w:rsidRPr="00EE6713">
        <w:rPr>
          <w:rFonts w:ascii="Bookman Old Style" w:hAnsi="Bookman Old Style" w:cs="Tahoma"/>
          <w:sz w:val="24"/>
          <w:szCs w:val="24"/>
        </w:rPr>
        <w:t xml:space="preserve"> YANG BAIK ( GOOD GOVERNANCE)</w:t>
      </w:r>
    </w:p>
    <w:p w:rsidR="005A6F6D" w:rsidRDefault="005A6F6D" w:rsidP="00EE6713">
      <w:pPr>
        <w:pStyle w:val="ListParagraph"/>
        <w:snapToGrid w:val="0"/>
        <w:spacing w:after="0" w:line="240" w:lineRule="auto"/>
        <w:ind w:left="0" w:hanging="142"/>
        <w:contextualSpacing w:val="0"/>
        <w:rPr>
          <w:rFonts w:ascii="Bookman Old Style" w:hAnsi="Bookman Old Style" w:cs="Tahoma"/>
          <w:sz w:val="24"/>
          <w:szCs w:val="24"/>
        </w:rPr>
      </w:pPr>
    </w:p>
    <w:p w:rsidR="005A6F6D" w:rsidRPr="00EE6713" w:rsidRDefault="005A6F6D" w:rsidP="00EE6713">
      <w:pPr>
        <w:pStyle w:val="ListParagraph"/>
        <w:snapToGrid w:val="0"/>
        <w:spacing w:after="0" w:line="240" w:lineRule="auto"/>
        <w:ind w:left="0" w:hanging="142"/>
        <w:contextualSpacing w:val="0"/>
        <w:rPr>
          <w:rFonts w:ascii="Bookman Old Style" w:hAnsi="Bookman Old Style" w:cs="Tahoma"/>
          <w:sz w:val="24"/>
          <w:szCs w:val="24"/>
        </w:rPr>
      </w:pPr>
    </w:p>
    <w:p w:rsidR="00251F49" w:rsidRPr="00EE6713" w:rsidRDefault="00251F49" w:rsidP="005127DC">
      <w:pPr>
        <w:pStyle w:val="ListParagraph"/>
        <w:snapToGrid w:val="0"/>
        <w:spacing w:after="0" w:line="240" w:lineRule="auto"/>
        <w:ind w:left="0" w:hanging="142"/>
        <w:contextualSpacing w:val="0"/>
        <w:jc w:val="center"/>
        <w:rPr>
          <w:rFonts w:ascii="Bookman Old Style" w:hAnsi="Bookman Old Style" w:cs="Tahoma"/>
          <w:color w:val="FF0000"/>
          <w:sz w:val="24"/>
          <w:szCs w:val="24"/>
        </w:rPr>
      </w:pPr>
    </w:p>
    <w:tbl>
      <w:tblPr>
        <w:tblW w:w="13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794"/>
        <w:gridCol w:w="2161"/>
        <w:gridCol w:w="3212"/>
        <w:gridCol w:w="5265"/>
      </w:tblGrid>
      <w:tr w:rsidR="003D196B" w:rsidRPr="00B72558" w:rsidTr="002D0639">
        <w:trPr>
          <w:trHeight w:val="284"/>
          <w:tblHeader/>
          <w:jc w:val="center"/>
        </w:trPr>
        <w:tc>
          <w:tcPr>
            <w:tcW w:w="516" w:type="dxa"/>
          </w:tcPr>
          <w:p w:rsidR="00884366" w:rsidRPr="00817388" w:rsidRDefault="00884366" w:rsidP="000B6C12">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No</w:t>
            </w:r>
          </w:p>
        </w:tc>
        <w:tc>
          <w:tcPr>
            <w:tcW w:w="2794" w:type="dxa"/>
          </w:tcPr>
          <w:p w:rsidR="00884366" w:rsidRPr="00817388" w:rsidRDefault="00884366" w:rsidP="000B6C12">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Tujuan</w:t>
            </w:r>
          </w:p>
        </w:tc>
        <w:tc>
          <w:tcPr>
            <w:tcW w:w="2161" w:type="dxa"/>
          </w:tcPr>
          <w:p w:rsidR="00884366" w:rsidRPr="00817388" w:rsidRDefault="00884366" w:rsidP="000B6C12">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Sasaran</w:t>
            </w:r>
          </w:p>
        </w:tc>
        <w:tc>
          <w:tcPr>
            <w:tcW w:w="3212" w:type="dxa"/>
          </w:tcPr>
          <w:p w:rsidR="00884366" w:rsidRPr="00817388" w:rsidRDefault="00884366" w:rsidP="000B6C12">
            <w:pPr>
              <w:tabs>
                <w:tab w:val="left" w:pos="720"/>
              </w:tabs>
              <w:snapToGrid w:val="0"/>
              <w:spacing w:after="0" w:line="240" w:lineRule="auto"/>
              <w:jc w:val="center"/>
              <w:rPr>
                <w:rFonts w:ascii="Bookman Old Style" w:hAnsi="Bookman Old Style" w:cs="Tahoma"/>
                <w:b/>
                <w:szCs w:val="24"/>
                <w:lang w:val="id-ID"/>
              </w:rPr>
            </w:pPr>
            <w:r w:rsidRPr="00817388">
              <w:rPr>
                <w:rFonts w:ascii="Bookman Old Style" w:hAnsi="Bookman Old Style" w:cs="Tahoma"/>
                <w:b/>
                <w:szCs w:val="24"/>
                <w:lang w:val="id-ID"/>
              </w:rPr>
              <w:t>Strategi</w:t>
            </w:r>
          </w:p>
        </w:tc>
        <w:tc>
          <w:tcPr>
            <w:tcW w:w="5265" w:type="dxa"/>
          </w:tcPr>
          <w:p w:rsidR="00884366" w:rsidRPr="00817388" w:rsidRDefault="003F6959" w:rsidP="000B6C12">
            <w:pPr>
              <w:tabs>
                <w:tab w:val="left" w:pos="720"/>
              </w:tabs>
              <w:snapToGrid w:val="0"/>
              <w:spacing w:after="0" w:line="240" w:lineRule="auto"/>
              <w:jc w:val="center"/>
              <w:rPr>
                <w:rFonts w:ascii="Bookman Old Style" w:hAnsi="Bookman Old Style" w:cs="Tahoma"/>
                <w:b/>
                <w:szCs w:val="24"/>
                <w:lang w:val="id-ID"/>
              </w:rPr>
            </w:pPr>
            <w:r>
              <w:rPr>
                <w:rFonts w:ascii="Bookman Old Style" w:hAnsi="Bookman Old Style" w:cs="Tahoma"/>
                <w:b/>
                <w:szCs w:val="24"/>
              </w:rPr>
              <w:t xml:space="preserve">Arah </w:t>
            </w:r>
            <w:r w:rsidR="00884366" w:rsidRPr="00817388">
              <w:rPr>
                <w:rFonts w:ascii="Bookman Old Style" w:hAnsi="Bookman Old Style" w:cs="Tahoma"/>
                <w:b/>
                <w:szCs w:val="24"/>
                <w:lang w:val="id-ID"/>
              </w:rPr>
              <w:t>Kebijakan</w:t>
            </w:r>
          </w:p>
        </w:tc>
      </w:tr>
      <w:tr w:rsidR="003D196B" w:rsidRPr="0064591F" w:rsidTr="002D0639">
        <w:trPr>
          <w:trHeight w:val="379"/>
          <w:jc w:val="center"/>
        </w:trPr>
        <w:tc>
          <w:tcPr>
            <w:tcW w:w="516" w:type="dxa"/>
          </w:tcPr>
          <w:p w:rsidR="00AB2C60" w:rsidRPr="0064591F" w:rsidRDefault="00AB2C60" w:rsidP="000B6C12">
            <w:pPr>
              <w:pStyle w:val="ListParagraph"/>
              <w:spacing w:after="0" w:line="240" w:lineRule="auto"/>
              <w:ind w:left="0"/>
              <w:jc w:val="both"/>
              <w:outlineLvl w:val="1"/>
              <w:rPr>
                <w:rFonts w:ascii="Bookman Old Style" w:hAnsi="Bookman Old Style" w:cs="Tahoma"/>
                <w:b/>
                <w:szCs w:val="24"/>
                <w:lang w:val="id-ID"/>
              </w:rPr>
            </w:pPr>
            <w:r w:rsidRPr="0064591F">
              <w:rPr>
                <w:rFonts w:ascii="Bookman Old Style" w:hAnsi="Bookman Old Style" w:cs="Tahoma"/>
                <w:b/>
                <w:szCs w:val="24"/>
              </w:rPr>
              <w:t>I</w:t>
            </w:r>
          </w:p>
        </w:tc>
        <w:tc>
          <w:tcPr>
            <w:tcW w:w="2794" w:type="dxa"/>
          </w:tcPr>
          <w:p w:rsidR="00AB2C60" w:rsidRPr="0064591F" w:rsidRDefault="000B47A4" w:rsidP="000B6C12">
            <w:pPr>
              <w:autoSpaceDE w:val="0"/>
              <w:autoSpaceDN w:val="0"/>
              <w:adjustRightInd w:val="0"/>
              <w:spacing w:after="0" w:line="240" w:lineRule="auto"/>
              <w:jc w:val="both"/>
              <w:rPr>
                <w:rFonts w:ascii="Bookman Old Style" w:hAnsi="Bookman Old Style" w:cs="Tahoma"/>
                <w:b/>
                <w:szCs w:val="24"/>
                <w:lang w:val="id-ID"/>
              </w:rPr>
            </w:pPr>
            <w:r w:rsidRPr="0064591F">
              <w:rPr>
                <w:rFonts w:ascii="Bookman Old Style" w:hAnsi="Bookman Old Style" w:cs="Tahoma"/>
                <w:b/>
                <w:szCs w:val="24"/>
                <w:u w:val="single"/>
              </w:rPr>
              <w:t>SEKRETARIAT</w:t>
            </w:r>
            <w:r w:rsidRPr="0064591F">
              <w:rPr>
                <w:rFonts w:ascii="Bookman Old Style" w:hAnsi="Bookman Old Style" w:cs="Tahoma"/>
                <w:b/>
                <w:szCs w:val="24"/>
              </w:rPr>
              <w:t>:</w:t>
            </w:r>
          </w:p>
        </w:tc>
        <w:tc>
          <w:tcPr>
            <w:tcW w:w="2161" w:type="dxa"/>
          </w:tcPr>
          <w:p w:rsidR="00884366" w:rsidRPr="0064591F" w:rsidRDefault="00884366" w:rsidP="000B6C12">
            <w:pPr>
              <w:spacing w:line="240" w:lineRule="auto"/>
              <w:jc w:val="both"/>
              <w:rPr>
                <w:rFonts w:ascii="Bookman Old Style" w:hAnsi="Bookman Old Style" w:cs="Tahoma"/>
                <w:szCs w:val="24"/>
                <w:lang w:val="id-ID"/>
              </w:rPr>
            </w:pPr>
          </w:p>
        </w:tc>
        <w:tc>
          <w:tcPr>
            <w:tcW w:w="3212" w:type="dxa"/>
          </w:tcPr>
          <w:p w:rsidR="00884366" w:rsidRPr="0064591F" w:rsidRDefault="00884366" w:rsidP="000B6C12">
            <w:pPr>
              <w:autoSpaceDE w:val="0"/>
              <w:autoSpaceDN w:val="0"/>
              <w:adjustRightInd w:val="0"/>
              <w:spacing w:after="0" w:line="240" w:lineRule="auto"/>
              <w:jc w:val="both"/>
              <w:rPr>
                <w:rFonts w:ascii="Bookman Old Style" w:hAnsi="Bookman Old Style" w:cs="Tahoma"/>
                <w:szCs w:val="24"/>
                <w:lang w:val="id-ID"/>
              </w:rPr>
            </w:pPr>
          </w:p>
        </w:tc>
        <w:tc>
          <w:tcPr>
            <w:tcW w:w="5265" w:type="dxa"/>
          </w:tcPr>
          <w:p w:rsidR="00AB2C60" w:rsidRPr="0064591F" w:rsidRDefault="00AB2C60" w:rsidP="000B6C12">
            <w:pPr>
              <w:autoSpaceDE w:val="0"/>
              <w:autoSpaceDN w:val="0"/>
              <w:adjustRightInd w:val="0"/>
              <w:spacing w:after="0" w:line="240" w:lineRule="auto"/>
              <w:jc w:val="both"/>
              <w:rPr>
                <w:rFonts w:ascii="Bookman Old Style" w:hAnsi="Bookman Old Style" w:cs="Tahoma"/>
                <w:szCs w:val="24"/>
                <w:lang w:val="id-ID"/>
              </w:rPr>
            </w:pPr>
          </w:p>
        </w:tc>
      </w:tr>
      <w:tr w:rsidR="003D196B" w:rsidRPr="0064591F" w:rsidTr="002D0639">
        <w:trPr>
          <w:trHeight w:val="964"/>
          <w:jc w:val="center"/>
        </w:trPr>
        <w:tc>
          <w:tcPr>
            <w:tcW w:w="516" w:type="dxa"/>
          </w:tcPr>
          <w:p w:rsidR="00AB2C60" w:rsidRPr="0064591F" w:rsidRDefault="00AB2C60" w:rsidP="000B6C12">
            <w:pPr>
              <w:pStyle w:val="ListParagraph"/>
              <w:spacing w:after="0" w:line="240" w:lineRule="auto"/>
              <w:ind w:left="0"/>
              <w:jc w:val="both"/>
              <w:outlineLvl w:val="1"/>
              <w:rPr>
                <w:rFonts w:ascii="Bookman Old Style" w:hAnsi="Bookman Old Style" w:cs="Tahoma"/>
                <w:szCs w:val="24"/>
              </w:rPr>
            </w:pPr>
            <w:r w:rsidRPr="0064591F">
              <w:rPr>
                <w:rFonts w:ascii="Bookman Old Style" w:hAnsi="Bookman Old Style" w:cs="Tahoma"/>
                <w:szCs w:val="24"/>
              </w:rPr>
              <w:t>1</w:t>
            </w:r>
          </w:p>
          <w:p w:rsidR="00AB2C60" w:rsidRPr="0064591F" w:rsidRDefault="00AB2C60" w:rsidP="000B6C12">
            <w:pPr>
              <w:pStyle w:val="ListParagraph"/>
              <w:spacing w:after="0" w:line="240" w:lineRule="auto"/>
              <w:ind w:left="0"/>
              <w:jc w:val="both"/>
              <w:outlineLvl w:val="1"/>
              <w:rPr>
                <w:rFonts w:ascii="Bookman Old Style" w:hAnsi="Bookman Old Style" w:cs="Tahoma"/>
                <w:szCs w:val="24"/>
              </w:rPr>
            </w:pPr>
          </w:p>
          <w:p w:rsidR="00AB2C60" w:rsidRPr="0064591F" w:rsidRDefault="00AB2C60" w:rsidP="000B6C12">
            <w:pPr>
              <w:pStyle w:val="ListParagraph"/>
              <w:spacing w:after="0" w:line="240" w:lineRule="auto"/>
              <w:ind w:left="0"/>
              <w:jc w:val="both"/>
              <w:outlineLvl w:val="1"/>
              <w:rPr>
                <w:rFonts w:ascii="Bookman Old Style" w:hAnsi="Bookman Old Style" w:cs="Tahoma"/>
                <w:szCs w:val="24"/>
              </w:rPr>
            </w:pPr>
          </w:p>
          <w:p w:rsidR="00AB2C60" w:rsidRPr="0064591F" w:rsidRDefault="00AB2C60" w:rsidP="000B6C12">
            <w:pPr>
              <w:pStyle w:val="ListParagraph"/>
              <w:spacing w:after="0" w:line="240" w:lineRule="auto"/>
              <w:ind w:left="0"/>
              <w:jc w:val="both"/>
              <w:outlineLvl w:val="1"/>
              <w:rPr>
                <w:rFonts w:ascii="Bookman Old Style" w:hAnsi="Bookman Old Style" w:cs="Tahoma"/>
                <w:b/>
                <w:szCs w:val="24"/>
              </w:rPr>
            </w:pPr>
          </w:p>
        </w:tc>
        <w:tc>
          <w:tcPr>
            <w:tcW w:w="2794" w:type="dxa"/>
          </w:tcPr>
          <w:p w:rsidR="00AB2C60" w:rsidRPr="00AF6DAA" w:rsidRDefault="00AF6DAA" w:rsidP="000B6C12">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Meningkatnya akuntabilitas kinerja pemerintahan dan reformasi pelayanan publik.</w:t>
            </w:r>
          </w:p>
        </w:tc>
        <w:tc>
          <w:tcPr>
            <w:tcW w:w="2161" w:type="dxa"/>
          </w:tcPr>
          <w:p w:rsidR="00AB2C60" w:rsidRPr="0064591F" w:rsidRDefault="002C70E0" w:rsidP="000B6C12">
            <w:pPr>
              <w:spacing w:line="240" w:lineRule="auto"/>
              <w:jc w:val="both"/>
              <w:rPr>
                <w:rFonts w:ascii="Bookman Old Style" w:hAnsi="Bookman Old Style" w:cs="Tahoma"/>
                <w:color w:val="000000"/>
                <w:szCs w:val="24"/>
              </w:rPr>
            </w:pPr>
            <w:r w:rsidRPr="00B2074F">
              <w:rPr>
                <w:rFonts w:ascii="Bookman Old Style" w:hAnsi="Bookman Old Style" w:cs="Tahoma"/>
                <w:b/>
                <w:color w:val="000000"/>
                <w:szCs w:val="24"/>
              </w:rPr>
              <w:t>1.</w:t>
            </w:r>
            <w:r>
              <w:rPr>
                <w:rFonts w:ascii="Bookman Old Style" w:hAnsi="Bookman Old Style" w:cs="Tahoma"/>
                <w:color w:val="000000"/>
                <w:szCs w:val="24"/>
              </w:rPr>
              <w:t>Meningka akuntabilitas kinerja pemerintahan dan reformasi pelayanan publik</w:t>
            </w:r>
          </w:p>
        </w:tc>
        <w:tc>
          <w:tcPr>
            <w:tcW w:w="3212" w:type="dxa"/>
          </w:tcPr>
          <w:p w:rsidR="00AB2C60" w:rsidRDefault="00E7136D" w:rsidP="002D0639">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r>
              <w:rPr>
                <w:rFonts w:ascii="Bookman Old Style" w:hAnsi="Bookman Old Style" w:cs="Tahoma"/>
                <w:sz w:val="24"/>
                <w:szCs w:val="24"/>
              </w:rPr>
              <w:t>1.</w:t>
            </w:r>
            <w:r w:rsidRPr="00E7136D">
              <w:rPr>
                <w:rFonts w:ascii="Bookman Old Style" w:hAnsi="Bookman Old Style" w:cs="Tahoma"/>
                <w:sz w:val="24"/>
                <w:szCs w:val="24"/>
              </w:rPr>
              <w:t xml:space="preserve">Peningkatan tata kelola pemerintahan yang baik (Good Governance ) untuk meningkatkan kinerja Reformasi Birokrasi, termasuk di dalamnya peningkatan kualitas perencanaan pembangunan daerah serta pelaporan kinerja penyelenggaraan </w:t>
            </w:r>
          </w:p>
          <w:p w:rsidR="002D0639" w:rsidRDefault="002D0639" w:rsidP="002D0639">
            <w:pPr>
              <w:widowControl w:val="0"/>
              <w:overflowPunct w:val="0"/>
              <w:autoSpaceDE w:val="0"/>
              <w:autoSpaceDN w:val="0"/>
              <w:adjustRightInd w:val="0"/>
              <w:snapToGrid w:val="0"/>
              <w:spacing w:after="0" w:line="360" w:lineRule="auto"/>
              <w:jc w:val="both"/>
              <w:rPr>
                <w:rFonts w:ascii="Bookman Old Style" w:hAnsi="Bookman Old Style" w:cs="Tahoma"/>
                <w:sz w:val="24"/>
                <w:szCs w:val="24"/>
              </w:rPr>
            </w:pPr>
          </w:p>
          <w:p w:rsidR="002D0639" w:rsidRPr="0064591F" w:rsidRDefault="002D0639" w:rsidP="002D0639">
            <w:pPr>
              <w:widowControl w:val="0"/>
              <w:overflowPunct w:val="0"/>
              <w:autoSpaceDE w:val="0"/>
              <w:autoSpaceDN w:val="0"/>
              <w:adjustRightInd w:val="0"/>
              <w:snapToGrid w:val="0"/>
              <w:spacing w:after="0" w:line="360" w:lineRule="auto"/>
              <w:jc w:val="both"/>
              <w:rPr>
                <w:rFonts w:ascii="Bookman Old Style" w:hAnsi="Bookman Old Style" w:cs="Tahoma"/>
                <w:szCs w:val="24"/>
                <w:lang w:val="id-ID"/>
              </w:rPr>
            </w:pPr>
          </w:p>
        </w:tc>
        <w:tc>
          <w:tcPr>
            <w:tcW w:w="5265" w:type="dxa"/>
          </w:tcPr>
          <w:p w:rsidR="00E7136D" w:rsidRDefault="00E7136D" w:rsidP="00E7136D">
            <w:pPr>
              <w:pStyle w:val="ListParagraph"/>
              <w:numPr>
                <w:ilvl w:val="0"/>
                <w:numId w:val="103"/>
              </w:numPr>
              <w:autoSpaceDE w:val="0"/>
              <w:autoSpaceDN w:val="0"/>
              <w:adjustRightInd w:val="0"/>
              <w:spacing w:after="0" w:line="360" w:lineRule="auto"/>
              <w:jc w:val="both"/>
              <w:rPr>
                <w:rFonts w:ascii="Bookman Old Style" w:hAnsi="Bookman Old Style" w:cs="Tahoma"/>
                <w:sz w:val="24"/>
                <w:szCs w:val="24"/>
              </w:rPr>
            </w:pPr>
            <w:r>
              <w:rPr>
                <w:rFonts w:ascii="Bookman Old Style" w:hAnsi="Bookman Old Style" w:cs="Tahoma"/>
                <w:sz w:val="24"/>
                <w:szCs w:val="24"/>
                <w:lang w:val="id-ID"/>
              </w:rPr>
              <w:t>Memberikan</w:t>
            </w:r>
            <w:r>
              <w:rPr>
                <w:rFonts w:ascii="Bookman Old Style" w:hAnsi="Bookman Old Style" w:cs="Tahoma"/>
                <w:sz w:val="24"/>
                <w:szCs w:val="24"/>
              </w:rPr>
              <w:t xml:space="preserve"> kesempatan yang seluas –luasnya kepada ASN untuk mengembangkan kompetensi dalam rangka menambah pengetahuan dan keterampilan sehingga bias memberikan pelayanan yang lebih baik lagi kepada masyarakat .</w:t>
            </w:r>
          </w:p>
          <w:p w:rsidR="00E7136D" w:rsidRPr="001B49E6" w:rsidRDefault="00E7136D" w:rsidP="00E7136D">
            <w:pPr>
              <w:pStyle w:val="ListParagraph"/>
              <w:numPr>
                <w:ilvl w:val="0"/>
                <w:numId w:val="103"/>
              </w:numPr>
              <w:autoSpaceDE w:val="0"/>
              <w:autoSpaceDN w:val="0"/>
              <w:adjustRightInd w:val="0"/>
              <w:spacing w:after="0" w:line="360" w:lineRule="auto"/>
              <w:ind w:left="387"/>
              <w:jc w:val="both"/>
              <w:rPr>
                <w:rFonts w:ascii="Bookman Old Style" w:hAnsi="Bookman Old Style" w:cs="Tahoma"/>
                <w:sz w:val="24"/>
                <w:szCs w:val="24"/>
              </w:rPr>
            </w:pPr>
            <w:r>
              <w:rPr>
                <w:rFonts w:ascii="Bookman Old Style" w:hAnsi="Bookman Old Style" w:cs="Tahoma"/>
                <w:sz w:val="24"/>
                <w:szCs w:val="24"/>
              </w:rPr>
              <w:t>Berusaha meningkatkan anggaran untuk kegiatan pengembangan kompetensi ASN Dinas P2KBP3A Kabupaten Tanah Laut.</w:t>
            </w:r>
          </w:p>
          <w:p w:rsidR="00AB2C60" w:rsidRPr="0064591F" w:rsidRDefault="00AB2C60" w:rsidP="000B6C12">
            <w:pPr>
              <w:autoSpaceDE w:val="0"/>
              <w:autoSpaceDN w:val="0"/>
              <w:adjustRightInd w:val="0"/>
              <w:spacing w:after="0" w:line="240" w:lineRule="auto"/>
              <w:jc w:val="both"/>
              <w:rPr>
                <w:rFonts w:ascii="Bookman Old Style" w:hAnsi="Bookman Old Style" w:cs="Tahoma"/>
                <w:szCs w:val="24"/>
                <w:lang w:val="id-ID"/>
              </w:rPr>
            </w:pPr>
          </w:p>
        </w:tc>
      </w:tr>
      <w:tr w:rsidR="003D196B" w:rsidRPr="0064591F" w:rsidTr="002D0639">
        <w:trPr>
          <w:trHeight w:val="429"/>
          <w:jc w:val="center"/>
        </w:trPr>
        <w:tc>
          <w:tcPr>
            <w:tcW w:w="516" w:type="dxa"/>
          </w:tcPr>
          <w:p w:rsidR="00A05047" w:rsidRPr="0064591F" w:rsidRDefault="00A05047" w:rsidP="000B6C12">
            <w:pPr>
              <w:pStyle w:val="ListParagraph"/>
              <w:spacing w:after="0" w:line="240" w:lineRule="auto"/>
              <w:ind w:left="0"/>
              <w:jc w:val="both"/>
              <w:outlineLvl w:val="1"/>
              <w:rPr>
                <w:rFonts w:ascii="Bookman Old Style" w:hAnsi="Bookman Old Style" w:cs="Tahoma"/>
                <w:b/>
                <w:szCs w:val="24"/>
                <w:lang w:val="id-ID"/>
              </w:rPr>
            </w:pPr>
            <w:r w:rsidRPr="0064591F">
              <w:rPr>
                <w:rFonts w:ascii="Bookman Old Style" w:hAnsi="Bookman Old Style" w:cs="Tahoma"/>
                <w:b/>
                <w:szCs w:val="24"/>
              </w:rPr>
              <w:t>II</w:t>
            </w:r>
          </w:p>
        </w:tc>
        <w:tc>
          <w:tcPr>
            <w:tcW w:w="13432" w:type="dxa"/>
            <w:gridSpan w:val="4"/>
          </w:tcPr>
          <w:p w:rsidR="00A05047" w:rsidRPr="002D0639" w:rsidRDefault="00A05047" w:rsidP="000B6C12">
            <w:pPr>
              <w:autoSpaceDE w:val="0"/>
              <w:autoSpaceDN w:val="0"/>
              <w:adjustRightInd w:val="0"/>
              <w:spacing w:after="0" w:line="240" w:lineRule="auto"/>
              <w:jc w:val="both"/>
              <w:rPr>
                <w:rFonts w:ascii="Bookman Old Style" w:hAnsi="Bookman Old Style" w:cs="Tahoma"/>
                <w:b/>
                <w:szCs w:val="24"/>
                <w:lang w:val="id-ID"/>
              </w:rPr>
            </w:pPr>
            <w:r w:rsidRPr="002D0639">
              <w:rPr>
                <w:rFonts w:ascii="Bookman Old Style" w:hAnsi="Bookman Old Style" w:cs="Tahoma"/>
                <w:b/>
                <w:szCs w:val="24"/>
              </w:rPr>
              <w:t>PENGENDALIAN PENDUDUK &amp; KB</w:t>
            </w:r>
          </w:p>
        </w:tc>
      </w:tr>
      <w:tr w:rsidR="002D0639" w:rsidRPr="0064591F" w:rsidTr="002D0639">
        <w:trPr>
          <w:trHeight w:val="429"/>
          <w:jc w:val="center"/>
        </w:trPr>
        <w:tc>
          <w:tcPr>
            <w:tcW w:w="516" w:type="dxa"/>
          </w:tcPr>
          <w:p w:rsidR="002D0639" w:rsidRDefault="002D0639" w:rsidP="000B6C12">
            <w:pPr>
              <w:pStyle w:val="ListParagraph"/>
              <w:spacing w:after="0" w:line="240" w:lineRule="auto"/>
              <w:ind w:left="0"/>
              <w:jc w:val="both"/>
              <w:outlineLvl w:val="1"/>
              <w:rPr>
                <w:rFonts w:ascii="Bookman Old Style" w:hAnsi="Bookman Old Style" w:cs="Tahoma"/>
                <w:b/>
                <w:szCs w:val="24"/>
              </w:rPr>
            </w:pPr>
          </w:p>
          <w:p w:rsidR="00204984" w:rsidRDefault="00204984" w:rsidP="000B6C12">
            <w:pPr>
              <w:pStyle w:val="ListParagraph"/>
              <w:spacing w:after="0" w:line="240" w:lineRule="auto"/>
              <w:ind w:left="0"/>
              <w:jc w:val="both"/>
              <w:outlineLvl w:val="1"/>
              <w:rPr>
                <w:rFonts w:ascii="Bookman Old Style" w:hAnsi="Bookman Old Style" w:cs="Tahoma"/>
                <w:b/>
                <w:szCs w:val="24"/>
              </w:rPr>
            </w:pPr>
          </w:p>
          <w:p w:rsidR="00204984" w:rsidRDefault="00204984" w:rsidP="000B6C12">
            <w:pPr>
              <w:pStyle w:val="ListParagraph"/>
              <w:spacing w:after="0" w:line="240" w:lineRule="auto"/>
              <w:ind w:left="0"/>
              <w:jc w:val="both"/>
              <w:outlineLvl w:val="1"/>
              <w:rPr>
                <w:rFonts w:ascii="Bookman Old Style" w:hAnsi="Bookman Old Style" w:cs="Tahoma"/>
                <w:b/>
                <w:szCs w:val="24"/>
              </w:rPr>
            </w:pPr>
          </w:p>
          <w:p w:rsidR="00204984" w:rsidRPr="0064591F" w:rsidRDefault="00204984" w:rsidP="000B6C12">
            <w:pPr>
              <w:pStyle w:val="ListParagraph"/>
              <w:spacing w:after="0" w:line="240" w:lineRule="auto"/>
              <w:ind w:left="0"/>
              <w:jc w:val="both"/>
              <w:outlineLvl w:val="1"/>
              <w:rPr>
                <w:rFonts w:ascii="Bookman Old Style" w:hAnsi="Bookman Old Style" w:cs="Tahoma"/>
                <w:b/>
                <w:szCs w:val="24"/>
              </w:rPr>
            </w:pPr>
          </w:p>
        </w:tc>
        <w:tc>
          <w:tcPr>
            <w:tcW w:w="13432" w:type="dxa"/>
            <w:gridSpan w:val="4"/>
          </w:tcPr>
          <w:p w:rsidR="002D0639" w:rsidRPr="00EE6713" w:rsidRDefault="00EC0659" w:rsidP="000B6C12">
            <w:pPr>
              <w:autoSpaceDE w:val="0"/>
              <w:autoSpaceDN w:val="0"/>
              <w:adjustRightInd w:val="0"/>
              <w:spacing w:after="0" w:line="240" w:lineRule="auto"/>
              <w:jc w:val="both"/>
              <w:rPr>
                <w:rFonts w:ascii="Bookman Old Style" w:hAnsi="Bookman Old Style" w:cs="Tahoma"/>
                <w:sz w:val="24"/>
                <w:szCs w:val="24"/>
              </w:rPr>
            </w:pPr>
            <w:r w:rsidRPr="00EC0659">
              <w:rPr>
                <w:rFonts w:ascii="Bookman Old Style" w:hAnsi="Bookman Old Style" w:cs="Tahoma"/>
                <w:b/>
                <w:sz w:val="24"/>
                <w:szCs w:val="24"/>
              </w:rPr>
              <w:t xml:space="preserve">VISI  : </w:t>
            </w:r>
            <w:r w:rsidRPr="00EE6713">
              <w:rPr>
                <w:rFonts w:ascii="Bookman Old Style" w:hAnsi="Bookman Old Style" w:cs="Tahoma"/>
                <w:sz w:val="24"/>
                <w:szCs w:val="24"/>
              </w:rPr>
              <w:t>TERWUJUDNYA TANAH LAUT YANG “ BERINTERAKSI “</w:t>
            </w:r>
          </w:p>
          <w:p w:rsidR="00EC0659" w:rsidRPr="002D0639" w:rsidRDefault="00EC0659" w:rsidP="00EE6713">
            <w:pPr>
              <w:autoSpaceDE w:val="0"/>
              <w:autoSpaceDN w:val="0"/>
              <w:adjustRightInd w:val="0"/>
              <w:spacing w:after="0" w:line="240" w:lineRule="auto"/>
              <w:ind w:left="1238" w:hanging="1238"/>
              <w:jc w:val="both"/>
              <w:rPr>
                <w:rFonts w:ascii="Bookman Old Style" w:hAnsi="Bookman Old Style" w:cs="Tahoma"/>
                <w:b/>
                <w:szCs w:val="24"/>
              </w:rPr>
            </w:pPr>
            <w:r>
              <w:rPr>
                <w:rFonts w:ascii="Bookman Old Style" w:hAnsi="Bookman Old Style" w:cs="Tahoma"/>
                <w:b/>
                <w:sz w:val="24"/>
                <w:szCs w:val="24"/>
              </w:rPr>
              <w:t xml:space="preserve">MISI </w:t>
            </w:r>
            <w:r w:rsidR="00EE6713">
              <w:rPr>
                <w:rFonts w:ascii="Bookman Old Style" w:hAnsi="Bookman Old Style" w:cs="Tahoma"/>
                <w:b/>
                <w:sz w:val="24"/>
                <w:szCs w:val="24"/>
              </w:rPr>
              <w:t>I</w:t>
            </w:r>
            <w:r>
              <w:rPr>
                <w:rFonts w:ascii="Bookman Old Style" w:hAnsi="Bookman Old Style" w:cs="Tahoma"/>
                <w:b/>
                <w:sz w:val="24"/>
                <w:szCs w:val="24"/>
              </w:rPr>
              <w:t xml:space="preserve"> : </w:t>
            </w:r>
            <w:r w:rsidRPr="00EE6713">
              <w:rPr>
                <w:rFonts w:ascii="Bookman Old Style" w:hAnsi="Bookman Old Style" w:cs="Tahoma"/>
                <w:sz w:val="24"/>
                <w:szCs w:val="24"/>
              </w:rPr>
              <w:t>BERKARYA MENINGKATKAN KUALITAS SDM DAN PELAYANAN MASYARAKAT YANG BERBASIS    TEKNOLOGI UTK MENINGKATKAN PEMBANGUNAN EKONOMI,SOSIAL DAN BUDAYA</w:t>
            </w:r>
          </w:p>
        </w:tc>
      </w:tr>
      <w:tr w:rsidR="003D196B" w:rsidRPr="0064591F" w:rsidTr="00204984">
        <w:trPr>
          <w:trHeight w:val="6592"/>
          <w:jc w:val="center"/>
        </w:trPr>
        <w:tc>
          <w:tcPr>
            <w:tcW w:w="516" w:type="dxa"/>
          </w:tcPr>
          <w:p w:rsidR="000B6C12" w:rsidRPr="0064591F" w:rsidRDefault="005127DC"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1</w:t>
            </w:r>
          </w:p>
        </w:tc>
        <w:tc>
          <w:tcPr>
            <w:tcW w:w="2794" w:type="dxa"/>
          </w:tcPr>
          <w:p w:rsidR="000B6C12" w:rsidRPr="0064591F" w:rsidRDefault="007D4EEA" w:rsidP="000B6C12">
            <w:pPr>
              <w:spacing w:line="240" w:lineRule="auto"/>
              <w:rPr>
                <w:rFonts w:ascii="Bookman Old Style" w:hAnsi="Bookman Old Style" w:cs="Tahoma"/>
                <w:color w:val="000000"/>
                <w:szCs w:val="24"/>
                <w:lang w:val="id-ID"/>
              </w:rPr>
            </w:pPr>
            <w:r w:rsidRPr="0050059D">
              <w:rPr>
                <w:rFonts w:ascii="Bookman Old Style" w:eastAsiaTheme="minorHAnsi" w:hAnsi="Bookman Old Style" w:cs="Arial"/>
                <w:sz w:val="24"/>
                <w:szCs w:val="24"/>
              </w:rPr>
              <w:t>Mengendalikan Laju Pertumbuhan Penduduk dalam mewujudkan penduduk tumbuh seimbang dan berkualitas</w:t>
            </w:r>
          </w:p>
        </w:tc>
        <w:tc>
          <w:tcPr>
            <w:tcW w:w="2161" w:type="dxa"/>
          </w:tcPr>
          <w:p w:rsidR="000843D0" w:rsidRDefault="005F6BE3" w:rsidP="00B674DB">
            <w:pPr>
              <w:pStyle w:val="ListParagraph"/>
              <w:numPr>
                <w:ilvl w:val="0"/>
                <w:numId w:val="83"/>
              </w:numPr>
              <w:autoSpaceDE w:val="0"/>
              <w:autoSpaceDN w:val="0"/>
              <w:adjustRightInd w:val="0"/>
              <w:spacing w:after="0" w:line="360" w:lineRule="auto"/>
              <w:ind w:left="368" w:hanging="395"/>
              <w:rPr>
                <w:rFonts w:ascii="Bookman Old Style" w:eastAsiaTheme="minorHAnsi" w:hAnsi="Bookman Old Style" w:cs="BookAntiqua"/>
                <w:sz w:val="24"/>
                <w:szCs w:val="24"/>
              </w:rPr>
            </w:pPr>
            <w:r w:rsidRPr="00A06939">
              <w:rPr>
                <w:rFonts w:ascii="Bookman Old Style" w:eastAsiaTheme="minorHAnsi" w:hAnsi="Bookman Old Style" w:cs="BookAntiqua"/>
                <w:sz w:val="24"/>
                <w:szCs w:val="24"/>
              </w:rPr>
              <w:t>Menurunnya Laju Pertumbuhan Penduduk (LPP)</w:t>
            </w:r>
          </w:p>
          <w:p w:rsidR="00ED1769" w:rsidRDefault="00ED1769" w:rsidP="00ED1769">
            <w:pPr>
              <w:pStyle w:val="ListParagraph"/>
              <w:autoSpaceDE w:val="0"/>
              <w:autoSpaceDN w:val="0"/>
              <w:adjustRightInd w:val="0"/>
              <w:spacing w:after="0" w:line="360" w:lineRule="auto"/>
              <w:ind w:left="368"/>
              <w:rPr>
                <w:rFonts w:ascii="Bookman Old Style" w:eastAsiaTheme="minorHAnsi" w:hAnsi="Bookman Old Style" w:cs="BookAntiqua"/>
                <w:sz w:val="24"/>
                <w:szCs w:val="24"/>
              </w:rPr>
            </w:pPr>
          </w:p>
          <w:p w:rsidR="00ED1769" w:rsidRDefault="00ED1769" w:rsidP="00ED1769">
            <w:pPr>
              <w:pStyle w:val="ListParagraph"/>
              <w:autoSpaceDE w:val="0"/>
              <w:autoSpaceDN w:val="0"/>
              <w:adjustRightInd w:val="0"/>
              <w:spacing w:after="0" w:line="360" w:lineRule="auto"/>
              <w:ind w:left="368"/>
              <w:rPr>
                <w:rFonts w:ascii="Bookman Old Style" w:eastAsiaTheme="minorHAnsi" w:hAnsi="Bookman Old Style" w:cs="BookAntiqua"/>
                <w:sz w:val="24"/>
                <w:szCs w:val="24"/>
              </w:rPr>
            </w:pPr>
          </w:p>
          <w:p w:rsidR="00ED1769" w:rsidRDefault="00ED1769" w:rsidP="006F24AB">
            <w:pPr>
              <w:pStyle w:val="ListParagraph"/>
              <w:autoSpaceDE w:val="0"/>
              <w:autoSpaceDN w:val="0"/>
              <w:adjustRightInd w:val="0"/>
              <w:spacing w:after="0" w:line="360" w:lineRule="auto"/>
              <w:ind w:left="368"/>
              <w:jc w:val="center"/>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368"/>
              <w:jc w:val="center"/>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6F24AB" w:rsidRP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5127DC" w:rsidRPr="006F24AB" w:rsidRDefault="005127DC" w:rsidP="005C79B5">
            <w:pPr>
              <w:autoSpaceDE w:val="0"/>
              <w:autoSpaceDN w:val="0"/>
              <w:adjustRightInd w:val="0"/>
              <w:spacing w:after="0" w:line="360" w:lineRule="auto"/>
              <w:ind w:left="368" w:hanging="368"/>
              <w:rPr>
                <w:rFonts w:ascii="Bookman Old Style" w:eastAsiaTheme="minorHAnsi" w:hAnsi="Bookman Old Style" w:cs="BookAntiqua"/>
                <w:sz w:val="24"/>
                <w:szCs w:val="24"/>
              </w:rPr>
            </w:pPr>
          </w:p>
        </w:tc>
        <w:tc>
          <w:tcPr>
            <w:tcW w:w="3212" w:type="dxa"/>
          </w:tcPr>
          <w:p w:rsidR="00ED1769" w:rsidRDefault="00D721C2" w:rsidP="00B674DB">
            <w:pPr>
              <w:pStyle w:val="ListParagraph"/>
              <w:numPr>
                <w:ilvl w:val="0"/>
                <w:numId w:val="84"/>
              </w:numPr>
              <w:autoSpaceDE w:val="0"/>
              <w:autoSpaceDN w:val="0"/>
              <w:adjustRightInd w:val="0"/>
              <w:spacing w:after="0" w:line="360" w:lineRule="auto"/>
              <w:ind w:left="307" w:hanging="307"/>
              <w:rPr>
                <w:rFonts w:ascii="Bookman Old Style" w:eastAsiaTheme="minorHAnsi" w:hAnsi="Bookman Old Style" w:cs="BookAntiqua"/>
                <w:sz w:val="24"/>
                <w:szCs w:val="24"/>
              </w:rPr>
            </w:pPr>
            <w:r w:rsidRPr="00ED1769">
              <w:rPr>
                <w:rFonts w:ascii="Bookman Old Style" w:eastAsiaTheme="minorHAnsi" w:hAnsi="Bookman Old Style" w:cs="BookAntiqua"/>
                <w:sz w:val="24"/>
                <w:szCs w:val="24"/>
              </w:rPr>
              <w:t xml:space="preserve">Menurunnya Laju Pertumbuhan </w:t>
            </w:r>
          </w:p>
          <w:p w:rsidR="00D721C2" w:rsidRDefault="00D721C2" w:rsidP="00ED1769">
            <w:pPr>
              <w:pStyle w:val="ListParagraph"/>
              <w:autoSpaceDE w:val="0"/>
              <w:autoSpaceDN w:val="0"/>
              <w:adjustRightInd w:val="0"/>
              <w:spacing w:after="0" w:line="360" w:lineRule="auto"/>
              <w:ind w:left="307"/>
              <w:rPr>
                <w:rFonts w:ascii="Bookman Old Style" w:eastAsiaTheme="minorHAnsi" w:hAnsi="Bookman Old Style" w:cs="BookAntiqua"/>
                <w:sz w:val="24"/>
                <w:szCs w:val="24"/>
              </w:rPr>
            </w:pPr>
            <w:r w:rsidRPr="00ED1769">
              <w:rPr>
                <w:rFonts w:ascii="Bookman Old Style" w:eastAsiaTheme="minorHAnsi" w:hAnsi="Bookman Old Style" w:cs="BookAntiqua"/>
                <w:sz w:val="24"/>
                <w:szCs w:val="24"/>
              </w:rPr>
              <w:t>Penduduk (LPP)</w:t>
            </w:r>
          </w:p>
          <w:p w:rsidR="00ED1769" w:rsidRDefault="00ED1769" w:rsidP="00ED1769">
            <w:pPr>
              <w:pStyle w:val="ListParagraph"/>
              <w:autoSpaceDE w:val="0"/>
              <w:autoSpaceDN w:val="0"/>
              <w:adjustRightInd w:val="0"/>
              <w:spacing w:after="0" w:line="360" w:lineRule="auto"/>
              <w:ind w:left="307"/>
              <w:rPr>
                <w:rFonts w:ascii="Bookman Old Style" w:eastAsiaTheme="minorHAnsi" w:hAnsi="Bookman Old Style" w:cs="BookAntiqua"/>
                <w:sz w:val="24"/>
                <w:szCs w:val="24"/>
              </w:rPr>
            </w:pPr>
          </w:p>
          <w:p w:rsidR="00ED1769" w:rsidRDefault="00ED1769" w:rsidP="00ED1769">
            <w:pPr>
              <w:pStyle w:val="ListParagraph"/>
              <w:autoSpaceDE w:val="0"/>
              <w:autoSpaceDN w:val="0"/>
              <w:adjustRightInd w:val="0"/>
              <w:spacing w:after="0" w:line="360" w:lineRule="auto"/>
              <w:ind w:left="307"/>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6F24AB" w:rsidRPr="006F24AB" w:rsidRDefault="006F24AB" w:rsidP="006F24AB">
            <w:pPr>
              <w:pStyle w:val="ListParagraph"/>
              <w:autoSpaceDE w:val="0"/>
              <w:autoSpaceDN w:val="0"/>
              <w:adjustRightInd w:val="0"/>
              <w:spacing w:after="0" w:line="360" w:lineRule="auto"/>
              <w:ind w:left="644"/>
              <w:rPr>
                <w:rFonts w:ascii="Bookman Old Style" w:eastAsiaTheme="minorHAnsi" w:hAnsi="Bookman Old Style" w:cs="BookAntiqua"/>
                <w:sz w:val="24"/>
                <w:szCs w:val="24"/>
              </w:rPr>
            </w:pPr>
          </w:p>
          <w:p w:rsidR="00D721C2" w:rsidRPr="0060673D" w:rsidRDefault="00D721C2" w:rsidP="00C64EB3">
            <w:pPr>
              <w:autoSpaceDE w:val="0"/>
              <w:autoSpaceDN w:val="0"/>
              <w:adjustRightInd w:val="0"/>
              <w:spacing w:after="0" w:line="360" w:lineRule="auto"/>
              <w:ind w:left="165" w:hanging="283"/>
              <w:rPr>
                <w:rFonts w:ascii="Bookman Old Style" w:eastAsiaTheme="minorHAnsi" w:hAnsi="Bookman Old Style" w:cs="BookAntiqua"/>
                <w:sz w:val="24"/>
                <w:szCs w:val="24"/>
              </w:rPr>
            </w:pPr>
          </w:p>
          <w:p w:rsidR="000B6C12" w:rsidRPr="0064591F" w:rsidRDefault="000B6C12" w:rsidP="006F24AB">
            <w:pPr>
              <w:autoSpaceDE w:val="0"/>
              <w:autoSpaceDN w:val="0"/>
              <w:adjustRightInd w:val="0"/>
              <w:spacing w:after="0" w:line="360" w:lineRule="auto"/>
              <w:ind w:left="165" w:hanging="283"/>
              <w:rPr>
                <w:rFonts w:ascii="Bookman Old Style" w:hAnsi="Bookman Old Style" w:cs="Tahoma"/>
                <w:szCs w:val="24"/>
              </w:rPr>
            </w:pPr>
          </w:p>
        </w:tc>
        <w:tc>
          <w:tcPr>
            <w:tcW w:w="5265" w:type="dxa"/>
          </w:tcPr>
          <w:p w:rsidR="00467DE7" w:rsidRPr="00467DE7" w:rsidRDefault="00467DE7" w:rsidP="004B0D9D">
            <w:pPr>
              <w:autoSpaceDE w:val="0"/>
              <w:autoSpaceDN w:val="0"/>
              <w:adjustRightInd w:val="0"/>
              <w:spacing w:after="0" w:line="360" w:lineRule="auto"/>
              <w:ind w:left="297" w:hanging="297"/>
              <w:jc w:val="both"/>
              <w:rPr>
                <w:rFonts w:ascii="Bookman Old Style" w:hAnsi="Bookman Old Style" w:cs="Tahoma"/>
                <w:sz w:val="24"/>
                <w:szCs w:val="24"/>
                <w:lang w:val="id-ID"/>
              </w:rPr>
            </w:pPr>
            <w:r w:rsidRPr="00467DE7">
              <w:rPr>
                <w:rFonts w:ascii="Bookman Old Style" w:hAnsi="Bookman Old Style" w:cs="Tahoma"/>
                <w:b/>
                <w:sz w:val="24"/>
                <w:szCs w:val="24"/>
              </w:rPr>
              <w:t>1.</w:t>
            </w:r>
            <w:r w:rsidRPr="00467DE7">
              <w:rPr>
                <w:rFonts w:ascii="Bookman Old Style" w:hAnsi="Bookman Old Style" w:cs="Tahoma"/>
                <w:sz w:val="24"/>
                <w:szCs w:val="24"/>
                <w:lang w:val="id-ID"/>
              </w:rPr>
              <w:t>Meningkatkan kepesertaan Pasangan Usia Subur terhadap program keluarga berencana;</w:t>
            </w:r>
          </w:p>
          <w:p w:rsidR="00431E4A" w:rsidRPr="00467DE7" w:rsidRDefault="00467DE7" w:rsidP="004B0D9D">
            <w:pPr>
              <w:autoSpaceDE w:val="0"/>
              <w:autoSpaceDN w:val="0"/>
              <w:adjustRightInd w:val="0"/>
              <w:spacing w:after="0" w:line="360" w:lineRule="auto"/>
              <w:ind w:left="207" w:hanging="207"/>
              <w:jc w:val="both"/>
              <w:rPr>
                <w:rFonts w:ascii="Bookman Old Style" w:hAnsi="Bookman Old Style" w:cs="Tahoma"/>
                <w:sz w:val="24"/>
                <w:szCs w:val="24"/>
                <w:lang w:val="id-ID"/>
              </w:rPr>
            </w:pPr>
            <w:r w:rsidRPr="00467DE7">
              <w:rPr>
                <w:rFonts w:ascii="Bookman Old Style" w:hAnsi="Bookman Old Style" w:cs="Tahoma"/>
                <w:b/>
                <w:sz w:val="24"/>
                <w:szCs w:val="24"/>
              </w:rPr>
              <w:t>2</w:t>
            </w:r>
            <w:r>
              <w:rPr>
                <w:rFonts w:ascii="Bookman Old Style" w:hAnsi="Bookman Old Style" w:cs="Tahoma"/>
                <w:sz w:val="24"/>
                <w:szCs w:val="24"/>
              </w:rPr>
              <w:t>.</w:t>
            </w:r>
            <w:r w:rsidR="00172084" w:rsidRPr="000B6C12">
              <w:rPr>
                <w:rFonts w:ascii="Bookman Old Style" w:hAnsi="Bookman Old Style" w:cs="Tahoma"/>
                <w:sz w:val="24"/>
                <w:szCs w:val="24"/>
                <w:lang w:val="id-ID"/>
              </w:rPr>
              <w:t>Meningkatkan kesadaran masyarakat terhadap program pengendalian penduduk, keluarga berencana serta kesehatan reproduksi</w:t>
            </w:r>
          </w:p>
          <w:p w:rsidR="00431E4A" w:rsidRDefault="00E32153" w:rsidP="004B0D9D">
            <w:pPr>
              <w:autoSpaceDE w:val="0"/>
              <w:autoSpaceDN w:val="0"/>
              <w:adjustRightInd w:val="0"/>
              <w:spacing w:after="0" w:line="240" w:lineRule="auto"/>
              <w:ind w:left="207" w:hanging="207"/>
              <w:jc w:val="both"/>
              <w:rPr>
                <w:rFonts w:ascii="Bookman Old Style" w:eastAsiaTheme="minorHAnsi" w:hAnsi="Bookman Old Style" w:cs="Arial"/>
              </w:rPr>
            </w:pPr>
            <w:r w:rsidRPr="00E32153">
              <w:rPr>
                <w:rFonts w:ascii="Bookman Old Style" w:eastAsiaTheme="minorHAnsi" w:hAnsi="Bookman Old Style" w:cs="Arial"/>
                <w:b/>
              </w:rPr>
              <w:t>3</w:t>
            </w:r>
            <w:r>
              <w:rPr>
                <w:rFonts w:ascii="Bookman Old Style" w:eastAsiaTheme="minorHAnsi" w:hAnsi="Bookman Old Style" w:cs="Arial"/>
              </w:rPr>
              <w:t>.</w:t>
            </w:r>
            <w:r w:rsidR="00304A9F" w:rsidRPr="00304A9F">
              <w:rPr>
                <w:rFonts w:ascii="Bookman Old Style" w:eastAsiaTheme="minorHAnsi" w:hAnsi="Bookman Old Style" w:cs="Arial"/>
              </w:rPr>
              <w:t>Pemaduan dan Sinkronisasi kebijakan Pemerintah Daerah Provinsi  dengan Pemerintah daerah Kabupaten/kota dalam rangka                                              pengendalian kuantitas penduduk</w:t>
            </w:r>
          </w:p>
          <w:p w:rsidR="00E32153" w:rsidRDefault="00E32153" w:rsidP="00E32153">
            <w:pPr>
              <w:autoSpaceDE w:val="0"/>
              <w:autoSpaceDN w:val="0"/>
              <w:adjustRightInd w:val="0"/>
              <w:spacing w:after="0" w:line="240" w:lineRule="auto"/>
              <w:jc w:val="both"/>
              <w:rPr>
                <w:rFonts w:ascii="Arial" w:eastAsiaTheme="minorHAnsi" w:hAnsi="Arial" w:cs="Arial"/>
                <w:sz w:val="24"/>
                <w:szCs w:val="24"/>
              </w:rPr>
            </w:pPr>
          </w:p>
          <w:p w:rsidR="003D196B" w:rsidRDefault="00E32153" w:rsidP="003D196B">
            <w:pPr>
              <w:autoSpaceDE w:val="0"/>
              <w:autoSpaceDN w:val="0"/>
              <w:adjustRightInd w:val="0"/>
              <w:spacing w:after="0" w:line="240" w:lineRule="auto"/>
              <w:ind w:left="193" w:hanging="193"/>
              <w:rPr>
                <w:rFonts w:ascii="Bookman Old Style" w:eastAsiaTheme="minorHAnsi" w:hAnsi="Bookman Old Style" w:cs="BookAntiqua"/>
                <w:sz w:val="24"/>
                <w:szCs w:val="24"/>
              </w:rPr>
            </w:pPr>
            <w:r w:rsidRPr="00E32153">
              <w:rPr>
                <w:rFonts w:ascii="Bookman Old Style" w:eastAsiaTheme="minorHAnsi" w:hAnsi="Bookman Old Style" w:cs="BookAntiqua"/>
                <w:b/>
                <w:sz w:val="24"/>
                <w:szCs w:val="24"/>
              </w:rPr>
              <w:t>4</w:t>
            </w:r>
            <w:r>
              <w:rPr>
                <w:rFonts w:ascii="Bookman Old Style" w:eastAsiaTheme="minorHAnsi" w:hAnsi="Bookman Old Style" w:cs="BookAntiqua"/>
                <w:sz w:val="24"/>
                <w:szCs w:val="24"/>
              </w:rPr>
              <w:t>.</w:t>
            </w:r>
            <w:r w:rsidRPr="00E32153">
              <w:rPr>
                <w:rFonts w:ascii="Bookman Old Style" w:eastAsiaTheme="minorHAnsi" w:hAnsi="Bookman Old Style" w:cs="BookAntiqua"/>
                <w:sz w:val="24"/>
                <w:szCs w:val="24"/>
              </w:rPr>
              <w:t>Pemetaan perkiraan pengendalian penduduk cakupan Daerah</w:t>
            </w:r>
            <w:r>
              <w:rPr>
                <w:rFonts w:ascii="Bookman Old Style" w:eastAsiaTheme="minorHAnsi" w:hAnsi="Bookman Old Style" w:cs="BookAntiqua"/>
                <w:sz w:val="24"/>
                <w:szCs w:val="24"/>
              </w:rPr>
              <w:t xml:space="preserve"> Kabupaten/Kecamatan/Kelurahan.</w:t>
            </w:r>
          </w:p>
          <w:p w:rsidR="00E32153" w:rsidRPr="003D196B" w:rsidRDefault="007058AF" w:rsidP="003D196B">
            <w:pPr>
              <w:autoSpaceDE w:val="0"/>
              <w:autoSpaceDN w:val="0"/>
              <w:adjustRightInd w:val="0"/>
              <w:spacing w:after="0" w:line="240" w:lineRule="auto"/>
              <w:ind w:left="193" w:hanging="193"/>
              <w:rPr>
                <w:rFonts w:ascii="Bookman Old Style" w:eastAsiaTheme="minorHAnsi" w:hAnsi="Bookman Old Style" w:cs="BookAntiqua"/>
                <w:sz w:val="24"/>
                <w:szCs w:val="24"/>
              </w:rPr>
            </w:pPr>
            <w:r>
              <w:rPr>
                <w:rFonts w:ascii="Bookman Old Style" w:eastAsiaTheme="minorHAnsi" w:hAnsi="Bookman Old Style" w:cs="BookAntiqua"/>
                <w:b/>
                <w:sz w:val="24"/>
                <w:szCs w:val="24"/>
              </w:rPr>
              <w:t>5.</w:t>
            </w:r>
            <w:r w:rsidR="003D196B">
              <w:rPr>
                <w:rFonts w:ascii="Bookman Old Style" w:eastAsiaTheme="minorHAnsi" w:hAnsi="Bookman Old Style" w:cs="BookAntiqua"/>
                <w:sz w:val="24"/>
                <w:szCs w:val="24"/>
              </w:rPr>
              <w:t>pe</w:t>
            </w:r>
            <w:r w:rsidR="005E2461" w:rsidRPr="00AF2F29">
              <w:rPr>
                <w:rFonts w:ascii="Arial" w:eastAsiaTheme="minorHAnsi" w:hAnsi="Arial" w:cs="Arial"/>
                <w:sz w:val="24"/>
                <w:szCs w:val="24"/>
              </w:rPr>
              <w:t xml:space="preserve">mantapan dan sinergitas program sekolah siaga kependudukan </w:t>
            </w:r>
            <w:r w:rsidR="005E2461">
              <w:rPr>
                <w:rFonts w:ascii="Arial" w:eastAsiaTheme="minorHAnsi" w:hAnsi="Arial" w:cs="Arial"/>
                <w:sz w:val="24"/>
                <w:szCs w:val="24"/>
              </w:rPr>
              <w:t xml:space="preserve">                            ( SSK).</w:t>
            </w:r>
          </w:p>
        </w:tc>
      </w:tr>
      <w:tr w:rsidR="003D196B" w:rsidRPr="0064591F" w:rsidTr="00204984">
        <w:trPr>
          <w:trHeight w:val="6931"/>
          <w:jc w:val="center"/>
        </w:trPr>
        <w:tc>
          <w:tcPr>
            <w:tcW w:w="516" w:type="dxa"/>
          </w:tcPr>
          <w:p w:rsidR="000B6C12" w:rsidRDefault="00F408C3"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lastRenderedPageBreak/>
              <w:t>2</w:t>
            </w: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Default="00F408C3" w:rsidP="000B6C12">
            <w:pPr>
              <w:pStyle w:val="ListParagraph"/>
              <w:spacing w:after="0" w:line="240" w:lineRule="auto"/>
              <w:ind w:left="0"/>
              <w:jc w:val="both"/>
              <w:outlineLvl w:val="1"/>
              <w:rPr>
                <w:rFonts w:ascii="Bookman Old Style" w:hAnsi="Bookman Old Style" w:cs="Tahoma"/>
                <w:szCs w:val="24"/>
              </w:rPr>
            </w:pPr>
          </w:p>
          <w:p w:rsidR="00F408C3" w:rsidRPr="0064591F" w:rsidRDefault="00F408C3"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3</w:t>
            </w:r>
          </w:p>
        </w:tc>
        <w:tc>
          <w:tcPr>
            <w:tcW w:w="2794" w:type="dxa"/>
          </w:tcPr>
          <w:p w:rsidR="003B719B" w:rsidRDefault="003B719B" w:rsidP="003B719B">
            <w:pPr>
              <w:autoSpaceDE w:val="0"/>
              <w:autoSpaceDN w:val="0"/>
              <w:adjustRightInd w:val="0"/>
              <w:spacing w:after="0" w:line="360" w:lineRule="auto"/>
              <w:rPr>
                <w:rFonts w:ascii="Bookman Old Style" w:eastAsiaTheme="minorHAnsi" w:hAnsi="Bookman Old Style" w:cs="Arial"/>
                <w:sz w:val="24"/>
                <w:szCs w:val="24"/>
              </w:rPr>
            </w:pPr>
            <w:r w:rsidRPr="007D4EEA">
              <w:rPr>
                <w:rFonts w:ascii="Bookman Old Style" w:eastAsiaTheme="minorHAnsi" w:hAnsi="Bookman Old Style" w:cs="Arial"/>
                <w:sz w:val="24"/>
                <w:szCs w:val="24"/>
              </w:rPr>
              <w:t>Menguatkan akses pelayanan KB dan KR yang merata dan berkualitas</w:t>
            </w:r>
            <w:r w:rsidR="00F408C3">
              <w:rPr>
                <w:rFonts w:ascii="Bookman Old Style" w:eastAsiaTheme="minorHAnsi" w:hAnsi="Bookman Old Style" w:cs="Arial"/>
                <w:sz w:val="24"/>
                <w:szCs w:val="24"/>
              </w:rPr>
              <w:t>.</w:t>
            </w:r>
          </w:p>
          <w:p w:rsidR="00F408C3" w:rsidRDefault="00F408C3" w:rsidP="003B719B">
            <w:pPr>
              <w:autoSpaceDE w:val="0"/>
              <w:autoSpaceDN w:val="0"/>
              <w:adjustRightInd w:val="0"/>
              <w:spacing w:after="0" w:line="360" w:lineRule="auto"/>
              <w:rPr>
                <w:rFonts w:ascii="Bookman Old Style" w:eastAsiaTheme="minorHAnsi" w:hAnsi="Bookman Old Style" w:cs="Arial"/>
                <w:sz w:val="24"/>
                <w:szCs w:val="24"/>
              </w:rPr>
            </w:pPr>
          </w:p>
          <w:p w:rsidR="00F408C3" w:rsidRPr="007D4EEA" w:rsidRDefault="00F408C3" w:rsidP="003B719B">
            <w:pPr>
              <w:autoSpaceDE w:val="0"/>
              <w:autoSpaceDN w:val="0"/>
              <w:adjustRightInd w:val="0"/>
              <w:spacing w:after="0" w:line="360" w:lineRule="auto"/>
              <w:rPr>
                <w:rFonts w:ascii="Bookman Old Style" w:eastAsiaTheme="minorHAnsi" w:hAnsi="Bookman Old Style" w:cs="Arial"/>
                <w:sz w:val="24"/>
                <w:szCs w:val="24"/>
              </w:rPr>
            </w:pPr>
          </w:p>
          <w:p w:rsidR="000B6C12" w:rsidRPr="0064591F" w:rsidRDefault="00F408C3" w:rsidP="000B6C12">
            <w:pPr>
              <w:spacing w:line="240" w:lineRule="auto"/>
              <w:rPr>
                <w:rFonts w:ascii="Bookman Old Style" w:hAnsi="Bookman Old Style" w:cs="Tahoma"/>
                <w:color w:val="000000"/>
                <w:szCs w:val="24"/>
              </w:rPr>
            </w:pPr>
            <w:r w:rsidRPr="003B719B">
              <w:rPr>
                <w:rFonts w:ascii="Bookman Old Style" w:eastAsiaTheme="minorHAnsi" w:hAnsi="Bookman Old Style" w:cs="Arial"/>
                <w:sz w:val="24"/>
                <w:szCs w:val="24"/>
              </w:rPr>
              <w:t>Peningkatan pembinaan peserta KB, baik menggunakan MKJP maupun Non –MKJP</w:t>
            </w:r>
          </w:p>
        </w:tc>
        <w:tc>
          <w:tcPr>
            <w:tcW w:w="2161" w:type="dxa"/>
          </w:tcPr>
          <w:p w:rsidR="005C79B5" w:rsidRPr="005C79B5" w:rsidRDefault="005C79B5" w:rsidP="005C79B5">
            <w:pPr>
              <w:autoSpaceDE w:val="0"/>
              <w:autoSpaceDN w:val="0"/>
              <w:adjustRightInd w:val="0"/>
              <w:spacing w:after="0" w:line="360" w:lineRule="auto"/>
              <w:ind w:hanging="57"/>
              <w:rPr>
                <w:rFonts w:ascii="Bookman Old Style" w:eastAsiaTheme="minorHAnsi" w:hAnsi="Bookman Old Style" w:cs="BookAntiqua"/>
                <w:sz w:val="24"/>
                <w:szCs w:val="24"/>
              </w:rPr>
            </w:pPr>
            <w:r>
              <w:rPr>
                <w:rFonts w:ascii="Bookman Old Style" w:eastAsiaTheme="minorHAnsi" w:hAnsi="Bookman Old Style" w:cs="BookAntiqua"/>
                <w:sz w:val="24"/>
                <w:szCs w:val="24"/>
              </w:rPr>
              <w:t>2.</w:t>
            </w:r>
            <w:r w:rsidRPr="005C79B5">
              <w:rPr>
                <w:rFonts w:ascii="Bookman Old Style" w:eastAsiaTheme="minorHAnsi" w:hAnsi="Bookman Old Style" w:cs="BookAntiqua"/>
                <w:sz w:val="24"/>
                <w:szCs w:val="24"/>
              </w:rPr>
              <w:t>Menurunnya  Angka kelahiran total (TFR) per WUS (15 - 49 tahun)</w:t>
            </w:r>
          </w:p>
          <w:p w:rsidR="005C79B5" w:rsidRDefault="005C79B5" w:rsidP="00C64EB3">
            <w:pPr>
              <w:pStyle w:val="ListParagraph"/>
              <w:spacing w:line="240" w:lineRule="auto"/>
              <w:ind w:left="368" w:hanging="283"/>
              <w:jc w:val="both"/>
              <w:rPr>
                <w:rFonts w:ascii="Bookman Old Style" w:eastAsiaTheme="minorHAnsi" w:hAnsi="Bookman Old Style" w:cs="BookAntiqua"/>
                <w:sz w:val="24"/>
                <w:szCs w:val="24"/>
              </w:rPr>
            </w:pPr>
          </w:p>
          <w:p w:rsidR="005C79B5" w:rsidRDefault="005C79B5" w:rsidP="00C64EB3">
            <w:pPr>
              <w:pStyle w:val="ListParagraph"/>
              <w:spacing w:line="240" w:lineRule="auto"/>
              <w:ind w:left="368" w:hanging="283"/>
              <w:jc w:val="both"/>
              <w:rPr>
                <w:rFonts w:ascii="Bookman Old Style" w:eastAsiaTheme="minorHAnsi" w:hAnsi="Bookman Old Style" w:cs="BookAntiqua"/>
                <w:sz w:val="24"/>
                <w:szCs w:val="24"/>
              </w:rPr>
            </w:pPr>
          </w:p>
          <w:p w:rsidR="006F24AB" w:rsidRDefault="006F24AB" w:rsidP="006F24AB">
            <w:pPr>
              <w:pStyle w:val="ListParagraph"/>
              <w:spacing w:line="240" w:lineRule="auto"/>
              <w:ind w:left="226" w:hanging="283"/>
              <w:jc w:val="both"/>
              <w:rPr>
                <w:rFonts w:ascii="Bookman Old Style" w:eastAsiaTheme="minorHAnsi" w:hAnsi="Bookman Old Style" w:cs="BookAntiqua"/>
                <w:sz w:val="24"/>
                <w:szCs w:val="24"/>
              </w:rPr>
            </w:pPr>
            <w:r>
              <w:rPr>
                <w:rFonts w:ascii="Bookman Old Style" w:eastAsiaTheme="minorHAnsi" w:hAnsi="Bookman Old Style" w:cs="BookAntiqua"/>
                <w:sz w:val="24"/>
                <w:szCs w:val="24"/>
              </w:rPr>
              <w:t>3.</w:t>
            </w:r>
            <w:r w:rsidRPr="0060673D">
              <w:rPr>
                <w:rFonts w:ascii="Bookman Old Style" w:eastAsiaTheme="minorHAnsi" w:hAnsi="Bookman Old Style" w:cs="BookAntiqua"/>
                <w:sz w:val="24"/>
                <w:szCs w:val="24"/>
              </w:rPr>
              <w:t>Meningkatnya pemakaian kontrasepsi (CPR)</w:t>
            </w:r>
            <w:r>
              <w:rPr>
                <w:rFonts w:ascii="Bookman Old Style" w:eastAsiaTheme="minorHAnsi" w:hAnsi="Bookman Old Style" w:cs="BookAntiqua"/>
                <w:sz w:val="24"/>
                <w:szCs w:val="24"/>
              </w:rPr>
              <w:t>.</w:t>
            </w:r>
          </w:p>
          <w:p w:rsidR="006F24AB" w:rsidRDefault="006F24AB" w:rsidP="00C64EB3">
            <w:pPr>
              <w:pStyle w:val="ListParagraph"/>
              <w:spacing w:line="240" w:lineRule="auto"/>
              <w:ind w:left="368" w:hanging="283"/>
              <w:jc w:val="both"/>
              <w:rPr>
                <w:rFonts w:ascii="Bookman Old Style" w:eastAsiaTheme="minorHAnsi" w:hAnsi="Bookman Old Style" w:cs="BookAntiqua"/>
                <w:sz w:val="24"/>
                <w:szCs w:val="24"/>
              </w:rPr>
            </w:pPr>
          </w:p>
          <w:p w:rsidR="006F24AB" w:rsidRDefault="006F24AB" w:rsidP="006F24AB">
            <w:pPr>
              <w:autoSpaceDE w:val="0"/>
              <w:autoSpaceDN w:val="0"/>
              <w:adjustRightInd w:val="0"/>
              <w:spacing w:after="0" w:line="360" w:lineRule="auto"/>
              <w:ind w:left="368" w:hanging="368"/>
              <w:rPr>
                <w:rFonts w:ascii="Bookman Old Style" w:eastAsiaTheme="minorHAnsi" w:hAnsi="Bookman Old Style" w:cs="BookAntiqua"/>
                <w:sz w:val="24"/>
                <w:szCs w:val="24"/>
              </w:rPr>
            </w:pPr>
            <w:r>
              <w:rPr>
                <w:rFonts w:ascii="Bookman Old Style" w:eastAsiaTheme="minorHAnsi" w:hAnsi="Bookman Old Style" w:cs="BookAntiqua"/>
                <w:sz w:val="24"/>
                <w:szCs w:val="24"/>
              </w:rPr>
              <w:t xml:space="preserve">4. </w:t>
            </w:r>
            <w:r w:rsidRPr="0060673D">
              <w:rPr>
                <w:rFonts w:ascii="Bookman Old Style" w:eastAsiaTheme="minorHAnsi" w:hAnsi="Bookman Old Style" w:cs="BookAntiqua"/>
                <w:sz w:val="24"/>
                <w:szCs w:val="24"/>
              </w:rPr>
              <w:t>Menurunnya kebutuhan ber-KB y</w:t>
            </w:r>
            <w:r>
              <w:rPr>
                <w:rFonts w:ascii="Bookman Old Style" w:eastAsiaTheme="minorHAnsi" w:hAnsi="Bookman Old Style" w:cs="BookAntiqua"/>
                <w:sz w:val="24"/>
                <w:szCs w:val="24"/>
              </w:rPr>
              <w:t>ang tidak terpenuhi (unmet need.</w:t>
            </w:r>
          </w:p>
          <w:p w:rsidR="00C64EB3" w:rsidRDefault="00C64EB3" w:rsidP="00C64EB3">
            <w:pPr>
              <w:pStyle w:val="ListParagraph"/>
              <w:spacing w:line="240" w:lineRule="auto"/>
              <w:ind w:left="368" w:hanging="283"/>
              <w:jc w:val="both"/>
              <w:rPr>
                <w:rFonts w:ascii="Bookman Old Style" w:eastAsiaTheme="minorHAnsi" w:hAnsi="Bookman Old Style" w:cs="BookAntiqua"/>
                <w:sz w:val="24"/>
                <w:szCs w:val="24"/>
              </w:rPr>
            </w:pPr>
          </w:p>
          <w:p w:rsidR="006F24AB" w:rsidRDefault="006F24AB" w:rsidP="00C64EB3">
            <w:pPr>
              <w:pStyle w:val="ListParagraph"/>
              <w:spacing w:line="240" w:lineRule="auto"/>
              <w:ind w:left="368" w:hanging="283"/>
              <w:jc w:val="both"/>
              <w:rPr>
                <w:rFonts w:ascii="Bookman Old Style" w:eastAsiaTheme="minorHAnsi" w:hAnsi="Bookman Old Style" w:cs="BookAntiqua"/>
                <w:sz w:val="24"/>
                <w:szCs w:val="24"/>
              </w:rPr>
            </w:pPr>
          </w:p>
          <w:p w:rsidR="006F24AB" w:rsidRDefault="006F24AB" w:rsidP="00C64EB3">
            <w:pPr>
              <w:pStyle w:val="ListParagraph"/>
              <w:spacing w:line="240" w:lineRule="auto"/>
              <w:ind w:left="368" w:hanging="283"/>
              <w:jc w:val="both"/>
              <w:rPr>
                <w:rFonts w:ascii="Bookman Old Style" w:eastAsiaTheme="minorHAnsi" w:hAnsi="Bookman Old Style" w:cs="BookAntiqua"/>
                <w:sz w:val="24"/>
                <w:szCs w:val="24"/>
              </w:rPr>
            </w:pPr>
          </w:p>
          <w:p w:rsidR="00C64EB3" w:rsidRDefault="00C64EB3" w:rsidP="00C64EB3">
            <w:pPr>
              <w:pStyle w:val="ListParagraph"/>
              <w:spacing w:line="240" w:lineRule="auto"/>
              <w:ind w:left="368" w:hanging="283"/>
              <w:jc w:val="both"/>
              <w:rPr>
                <w:rFonts w:ascii="Bookman Old Style" w:eastAsiaTheme="minorHAnsi" w:hAnsi="Bookman Old Style" w:cs="BookAntiqua"/>
                <w:sz w:val="24"/>
                <w:szCs w:val="24"/>
              </w:rPr>
            </w:pPr>
          </w:p>
          <w:p w:rsidR="000B6C12" w:rsidRPr="007E478E" w:rsidRDefault="000B6C12" w:rsidP="00C64EB3">
            <w:pPr>
              <w:pStyle w:val="ListParagraph"/>
              <w:spacing w:line="240" w:lineRule="auto"/>
              <w:ind w:left="368" w:hanging="283"/>
              <w:jc w:val="both"/>
              <w:rPr>
                <w:rFonts w:ascii="Bookman Old Style" w:hAnsi="Bookman Old Style" w:cs="Tahoma"/>
                <w:color w:val="000000"/>
                <w:szCs w:val="24"/>
              </w:rPr>
            </w:pPr>
          </w:p>
        </w:tc>
        <w:tc>
          <w:tcPr>
            <w:tcW w:w="3212" w:type="dxa"/>
          </w:tcPr>
          <w:p w:rsidR="005C79B5" w:rsidRDefault="005C79B5" w:rsidP="006F24AB">
            <w:pPr>
              <w:autoSpaceDE w:val="0"/>
              <w:autoSpaceDN w:val="0"/>
              <w:adjustRightInd w:val="0"/>
              <w:spacing w:after="0" w:line="360" w:lineRule="auto"/>
              <w:rPr>
                <w:rFonts w:ascii="Bookman Old Style" w:eastAsiaTheme="minorHAnsi" w:hAnsi="Bookman Old Style" w:cs="BookAntiqua"/>
                <w:sz w:val="24"/>
                <w:szCs w:val="24"/>
              </w:rPr>
            </w:pPr>
            <w:r>
              <w:rPr>
                <w:rFonts w:ascii="Bookman Old Style" w:eastAsiaTheme="minorHAnsi" w:hAnsi="Bookman Old Style" w:cs="BookAntiqua"/>
                <w:sz w:val="24"/>
                <w:szCs w:val="24"/>
              </w:rPr>
              <w:t>2.</w:t>
            </w:r>
            <w:r w:rsidR="005B3738">
              <w:rPr>
                <w:rFonts w:ascii="Bookman Old Style" w:eastAsiaTheme="minorHAnsi" w:hAnsi="Bookman Old Style" w:cs="BookAntiqua"/>
                <w:sz w:val="24"/>
                <w:szCs w:val="24"/>
              </w:rPr>
              <w:t>Peningkatan kualitas pelayanan KB</w:t>
            </w:r>
            <w:r w:rsidR="008B40EE">
              <w:rPr>
                <w:rFonts w:ascii="Bookman Old Style" w:eastAsiaTheme="minorHAnsi" w:hAnsi="Bookman Old Style" w:cs="BookAntiqua"/>
                <w:sz w:val="24"/>
                <w:szCs w:val="24"/>
              </w:rPr>
              <w:t xml:space="preserve"> melalui penggerakan KB </w:t>
            </w:r>
            <w:r w:rsidR="005B3738">
              <w:rPr>
                <w:rFonts w:ascii="Bookman Old Style" w:eastAsiaTheme="minorHAnsi" w:hAnsi="Bookman Old Style" w:cs="BookAntiqua"/>
                <w:sz w:val="24"/>
                <w:szCs w:val="24"/>
              </w:rPr>
              <w:t>,dan bakti sosial,</w:t>
            </w:r>
            <w:r w:rsidR="005A07A1">
              <w:rPr>
                <w:rFonts w:ascii="Bookman Old Style" w:eastAsiaTheme="minorHAnsi" w:hAnsi="Bookman Old Style" w:cs="BookAntiqua"/>
                <w:sz w:val="24"/>
                <w:szCs w:val="24"/>
              </w:rPr>
              <w:t>pemerataan pendistribusian alkon</w:t>
            </w:r>
          </w:p>
          <w:p w:rsidR="005C79B5" w:rsidRDefault="005C79B5" w:rsidP="006F24AB">
            <w:pPr>
              <w:autoSpaceDE w:val="0"/>
              <w:autoSpaceDN w:val="0"/>
              <w:adjustRightInd w:val="0"/>
              <w:spacing w:after="0" w:line="360" w:lineRule="auto"/>
              <w:rPr>
                <w:rFonts w:ascii="Bookman Old Style" w:eastAsiaTheme="minorHAnsi" w:hAnsi="Bookman Old Style" w:cs="BookAntiqua"/>
                <w:sz w:val="24"/>
                <w:szCs w:val="24"/>
              </w:rPr>
            </w:pPr>
          </w:p>
          <w:p w:rsidR="00C64EB3" w:rsidRPr="006F24AB" w:rsidRDefault="006F24AB" w:rsidP="006F24AB">
            <w:pPr>
              <w:autoSpaceDE w:val="0"/>
              <w:autoSpaceDN w:val="0"/>
              <w:adjustRightInd w:val="0"/>
              <w:spacing w:after="0" w:line="360" w:lineRule="auto"/>
              <w:rPr>
                <w:rFonts w:ascii="Bookman Old Style" w:eastAsiaTheme="minorHAnsi" w:hAnsi="Bookman Old Style" w:cs="BookAntiqua"/>
                <w:sz w:val="24"/>
                <w:szCs w:val="24"/>
              </w:rPr>
            </w:pPr>
            <w:r w:rsidRPr="006F24AB">
              <w:rPr>
                <w:rFonts w:ascii="Bookman Old Style" w:eastAsiaTheme="minorHAnsi" w:hAnsi="Bookman Old Style" w:cs="BookAntiqua"/>
                <w:sz w:val="24"/>
                <w:szCs w:val="24"/>
              </w:rPr>
              <w:t>3.  Meningkatnya pemakaian kontrasepsi (CPR</w:t>
            </w:r>
          </w:p>
          <w:p w:rsidR="00C64EB3" w:rsidRDefault="00C64EB3" w:rsidP="00C64EB3">
            <w:pPr>
              <w:pStyle w:val="ListParagraph"/>
              <w:autoSpaceDE w:val="0"/>
              <w:autoSpaceDN w:val="0"/>
              <w:adjustRightInd w:val="0"/>
              <w:spacing w:after="0" w:line="360" w:lineRule="auto"/>
              <w:ind w:left="360"/>
              <w:rPr>
                <w:rFonts w:ascii="Bookman Old Style" w:eastAsiaTheme="minorHAnsi" w:hAnsi="Bookman Old Style" w:cs="BookAntiqua"/>
                <w:sz w:val="24"/>
                <w:szCs w:val="24"/>
              </w:rPr>
            </w:pPr>
          </w:p>
          <w:p w:rsidR="006F24AB" w:rsidRDefault="006F24AB" w:rsidP="006F24AB">
            <w:pPr>
              <w:pStyle w:val="ListParagraph"/>
              <w:autoSpaceDE w:val="0"/>
              <w:autoSpaceDN w:val="0"/>
              <w:adjustRightInd w:val="0"/>
              <w:spacing w:after="0" w:line="360" w:lineRule="auto"/>
              <w:ind w:left="165" w:hanging="283"/>
              <w:rPr>
                <w:rFonts w:ascii="Bookman Old Style" w:eastAsiaTheme="minorHAnsi" w:hAnsi="Bookman Old Style" w:cs="BookAntiqua"/>
                <w:sz w:val="24"/>
                <w:szCs w:val="24"/>
              </w:rPr>
            </w:pPr>
            <w:r>
              <w:rPr>
                <w:rFonts w:ascii="Bookman Old Style" w:eastAsiaTheme="minorHAnsi" w:hAnsi="Bookman Old Style" w:cs="BookAntiqua"/>
                <w:sz w:val="24"/>
                <w:szCs w:val="24"/>
              </w:rPr>
              <w:t>4 .</w:t>
            </w:r>
            <w:r w:rsidRPr="0060673D">
              <w:rPr>
                <w:rFonts w:ascii="Bookman Old Style" w:eastAsiaTheme="minorHAnsi" w:hAnsi="Bookman Old Style" w:cs="BookAntiqua"/>
                <w:sz w:val="24"/>
                <w:szCs w:val="24"/>
              </w:rPr>
              <w:t>Menurunnya kebutuhan ber-KB y</w:t>
            </w:r>
            <w:r>
              <w:rPr>
                <w:rFonts w:ascii="Bookman Old Style" w:eastAsiaTheme="minorHAnsi" w:hAnsi="Bookman Old Style" w:cs="BookAntiqua"/>
                <w:sz w:val="24"/>
                <w:szCs w:val="24"/>
              </w:rPr>
              <w:t>ang tidak terpenuhi (unmet</w:t>
            </w:r>
          </w:p>
          <w:p w:rsidR="00C64EB3" w:rsidRDefault="00C64EB3" w:rsidP="00C64EB3">
            <w:pPr>
              <w:pStyle w:val="ListParagraph"/>
              <w:autoSpaceDE w:val="0"/>
              <w:autoSpaceDN w:val="0"/>
              <w:adjustRightInd w:val="0"/>
              <w:spacing w:after="0" w:line="360" w:lineRule="auto"/>
              <w:ind w:left="360"/>
              <w:rPr>
                <w:rFonts w:ascii="Bookman Old Style" w:eastAsiaTheme="minorHAnsi" w:hAnsi="Bookman Old Style" w:cs="BookAntiqua"/>
                <w:sz w:val="24"/>
                <w:szCs w:val="24"/>
              </w:rPr>
            </w:pPr>
          </w:p>
          <w:p w:rsidR="006F24AB" w:rsidRDefault="006F24AB" w:rsidP="00C64EB3">
            <w:pPr>
              <w:pStyle w:val="ListParagraph"/>
              <w:autoSpaceDE w:val="0"/>
              <w:autoSpaceDN w:val="0"/>
              <w:adjustRightInd w:val="0"/>
              <w:spacing w:after="0" w:line="360" w:lineRule="auto"/>
              <w:ind w:left="360"/>
              <w:rPr>
                <w:rFonts w:ascii="Bookman Old Style" w:eastAsiaTheme="minorHAnsi" w:hAnsi="Bookman Old Style" w:cs="BookAntiqua"/>
                <w:sz w:val="24"/>
                <w:szCs w:val="24"/>
              </w:rPr>
            </w:pPr>
          </w:p>
          <w:p w:rsidR="006F24AB" w:rsidRDefault="006F24AB" w:rsidP="00C64EB3">
            <w:pPr>
              <w:pStyle w:val="ListParagraph"/>
              <w:autoSpaceDE w:val="0"/>
              <w:autoSpaceDN w:val="0"/>
              <w:adjustRightInd w:val="0"/>
              <w:spacing w:after="0" w:line="360" w:lineRule="auto"/>
              <w:ind w:left="360"/>
              <w:rPr>
                <w:rFonts w:ascii="Bookman Old Style" w:eastAsiaTheme="minorHAnsi" w:hAnsi="Bookman Old Style" w:cs="BookAntiqua"/>
                <w:sz w:val="24"/>
                <w:szCs w:val="24"/>
              </w:rPr>
            </w:pPr>
          </w:p>
          <w:p w:rsidR="00D721C2" w:rsidRDefault="00D721C2" w:rsidP="00C64EB3">
            <w:pPr>
              <w:pStyle w:val="ListParagraph"/>
              <w:autoSpaceDE w:val="0"/>
              <w:autoSpaceDN w:val="0"/>
              <w:adjustRightInd w:val="0"/>
              <w:spacing w:after="0" w:line="360" w:lineRule="auto"/>
              <w:ind w:left="0"/>
              <w:rPr>
                <w:rFonts w:ascii="Bookman Old Style" w:eastAsiaTheme="minorHAnsi" w:hAnsi="Bookman Old Style" w:cs="BookAntiqua"/>
                <w:sz w:val="24"/>
                <w:szCs w:val="24"/>
              </w:rPr>
            </w:pPr>
            <w:r w:rsidRPr="00D721C2">
              <w:rPr>
                <w:rFonts w:ascii="Bookman Old Style" w:eastAsiaTheme="minorHAnsi" w:hAnsi="Bookman Old Style" w:cs="BookAntiqua"/>
                <w:sz w:val="24"/>
                <w:szCs w:val="24"/>
              </w:rPr>
              <w:t>.</w:t>
            </w:r>
          </w:p>
          <w:p w:rsidR="00C64EB3" w:rsidRDefault="00C64EB3" w:rsidP="00C64EB3">
            <w:pPr>
              <w:autoSpaceDE w:val="0"/>
              <w:autoSpaceDN w:val="0"/>
              <w:adjustRightInd w:val="0"/>
              <w:spacing w:after="0" w:line="360" w:lineRule="auto"/>
              <w:rPr>
                <w:rFonts w:ascii="Bookman Old Style" w:eastAsiaTheme="minorHAnsi" w:hAnsi="Bookman Old Style" w:cs="BookAntiqua"/>
                <w:sz w:val="24"/>
                <w:szCs w:val="24"/>
              </w:rPr>
            </w:pPr>
          </w:p>
          <w:p w:rsidR="000B6C12" w:rsidRPr="00C64EB3" w:rsidRDefault="000B6C12" w:rsidP="00C64EB3">
            <w:pPr>
              <w:autoSpaceDE w:val="0"/>
              <w:autoSpaceDN w:val="0"/>
              <w:adjustRightInd w:val="0"/>
              <w:spacing w:after="0" w:line="240" w:lineRule="auto"/>
              <w:jc w:val="both"/>
              <w:rPr>
                <w:rFonts w:ascii="Bookman Old Style" w:hAnsi="Bookman Old Style" w:cs="Tahoma"/>
                <w:szCs w:val="24"/>
              </w:rPr>
            </w:pPr>
          </w:p>
        </w:tc>
        <w:tc>
          <w:tcPr>
            <w:tcW w:w="5265" w:type="dxa"/>
          </w:tcPr>
          <w:p w:rsidR="00ED1769" w:rsidRPr="007B72B0" w:rsidRDefault="007B72B0" w:rsidP="008B40EE">
            <w:pPr>
              <w:autoSpaceDE w:val="0"/>
              <w:autoSpaceDN w:val="0"/>
              <w:adjustRightInd w:val="0"/>
              <w:spacing w:after="0" w:line="240" w:lineRule="auto"/>
              <w:ind w:left="207" w:hanging="207"/>
              <w:rPr>
                <w:rFonts w:ascii="Bookman Old Style" w:eastAsiaTheme="minorHAnsi" w:hAnsi="Bookman Old Style" w:cs="BookAntiqua"/>
                <w:sz w:val="24"/>
                <w:szCs w:val="24"/>
              </w:rPr>
            </w:pPr>
            <w:r w:rsidRPr="007B72B0">
              <w:rPr>
                <w:rFonts w:ascii="Bookman Old Style" w:hAnsi="Bookman Old Style" w:cs="Tahoma"/>
                <w:szCs w:val="24"/>
              </w:rPr>
              <w:t>6</w:t>
            </w:r>
            <w:r w:rsidR="00ED1769" w:rsidRPr="007B72B0">
              <w:rPr>
                <w:rFonts w:ascii="Bookman Old Style" w:hAnsi="Bookman Old Style" w:cs="Tahoma"/>
                <w:szCs w:val="24"/>
              </w:rPr>
              <w:t>.</w:t>
            </w:r>
            <w:r w:rsidR="00ED1769" w:rsidRPr="007B72B0">
              <w:rPr>
                <w:rFonts w:ascii="Bookman Old Style" w:eastAsiaTheme="minorHAnsi" w:hAnsi="Bookman Old Style" w:cs="BookAntiqua"/>
                <w:sz w:val="24"/>
                <w:szCs w:val="24"/>
              </w:rPr>
              <w:t>Pelaksanaan advokasi, komunikasi, informasi dan edukasi (KIE)</w:t>
            </w:r>
          </w:p>
          <w:p w:rsidR="000B6C12" w:rsidRDefault="000B6C12" w:rsidP="00ED1769">
            <w:pPr>
              <w:autoSpaceDE w:val="0"/>
              <w:autoSpaceDN w:val="0"/>
              <w:adjustRightInd w:val="0"/>
              <w:spacing w:after="0" w:line="240" w:lineRule="auto"/>
              <w:jc w:val="both"/>
              <w:rPr>
                <w:rFonts w:ascii="Bookman Old Style" w:eastAsiaTheme="minorHAnsi" w:hAnsi="Bookman Old Style" w:cs="BookAntiqua"/>
                <w:sz w:val="24"/>
                <w:szCs w:val="24"/>
              </w:rPr>
            </w:pPr>
          </w:p>
          <w:p w:rsidR="005B3738" w:rsidRDefault="005B3738" w:rsidP="008B40EE">
            <w:pPr>
              <w:autoSpaceDE w:val="0"/>
              <w:autoSpaceDN w:val="0"/>
              <w:adjustRightInd w:val="0"/>
              <w:spacing w:after="0" w:line="240" w:lineRule="auto"/>
              <w:ind w:left="297" w:hanging="297"/>
              <w:jc w:val="both"/>
              <w:rPr>
                <w:rFonts w:ascii="Bookman Old Style" w:eastAsiaTheme="minorHAnsi" w:hAnsi="Bookman Old Style" w:cs="BookAntiqua"/>
                <w:sz w:val="24"/>
                <w:szCs w:val="24"/>
              </w:rPr>
            </w:pPr>
            <w:r>
              <w:rPr>
                <w:rFonts w:ascii="Bookman Old Style" w:eastAsiaTheme="minorHAnsi" w:hAnsi="Bookman Old Style" w:cs="BookAntiqua"/>
                <w:sz w:val="24"/>
                <w:szCs w:val="24"/>
              </w:rPr>
              <w:t>6.1</w:t>
            </w:r>
            <w:r w:rsidR="005A07A1">
              <w:rPr>
                <w:rFonts w:ascii="Bookman Old Style" w:eastAsiaTheme="minorHAnsi" w:hAnsi="Bookman Old Style" w:cs="BookAntiqua"/>
                <w:sz w:val="24"/>
                <w:szCs w:val="24"/>
              </w:rPr>
              <w:t>.Pengembangan sistem Distribusi alat kontrasepsi sesuai kebutuhan masyarakat.</w:t>
            </w:r>
          </w:p>
          <w:p w:rsidR="006F24AB" w:rsidRDefault="006F24AB" w:rsidP="00ED1769">
            <w:pPr>
              <w:autoSpaceDE w:val="0"/>
              <w:autoSpaceDN w:val="0"/>
              <w:adjustRightInd w:val="0"/>
              <w:spacing w:after="0" w:line="240" w:lineRule="auto"/>
              <w:jc w:val="both"/>
              <w:rPr>
                <w:rFonts w:ascii="Bookman Old Style" w:eastAsiaTheme="minorHAnsi" w:hAnsi="Bookman Old Style" w:cs="BookAntiqua"/>
                <w:sz w:val="24"/>
                <w:szCs w:val="24"/>
              </w:rPr>
            </w:pPr>
          </w:p>
          <w:p w:rsidR="006F24AB" w:rsidRDefault="006F24AB" w:rsidP="00ED1769">
            <w:pPr>
              <w:autoSpaceDE w:val="0"/>
              <w:autoSpaceDN w:val="0"/>
              <w:adjustRightInd w:val="0"/>
              <w:spacing w:after="0" w:line="240" w:lineRule="auto"/>
              <w:jc w:val="both"/>
              <w:rPr>
                <w:rFonts w:ascii="Bookman Old Style" w:eastAsiaTheme="minorHAnsi" w:hAnsi="Bookman Old Style" w:cs="BookAntiqua"/>
                <w:sz w:val="24"/>
                <w:szCs w:val="24"/>
              </w:rPr>
            </w:pPr>
          </w:p>
          <w:p w:rsidR="005B3738" w:rsidRPr="007B72B0" w:rsidRDefault="005B3738" w:rsidP="00ED1769">
            <w:pPr>
              <w:autoSpaceDE w:val="0"/>
              <w:autoSpaceDN w:val="0"/>
              <w:adjustRightInd w:val="0"/>
              <w:spacing w:after="0" w:line="240" w:lineRule="auto"/>
              <w:jc w:val="both"/>
              <w:rPr>
                <w:rFonts w:ascii="Bookman Old Style" w:eastAsiaTheme="minorHAnsi" w:hAnsi="Bookman Old Style" w:cs="BookAntiqua"/>
                <w:sz w:val="24"/>
                <w:szCs w:val="24"/>
              </w:rPr>
            </w:pPr>
          </w:p>
          <w:p w:rsidR="006F24AB" w:rsidRDefault="007B72B0" w:rsidP="007B72B0">
            <w:pPr>
              <w:autoSpaceDE w:val="0"/>
              <w:autoSpaceDN w:val="0"/>
              <w:adjustRightInd w:val="0"/>
              <w:spacing w:after="0" w:line="240" w:lineRule="auto"/>
              <w:rPr>
                <w:rFonts w:ascii="Bookman Old Style" w:eastAsiaTheme="minorHAnsi" w:hAnsi="Bookman Old Style" w:cs="BookAntiqua"/>
                <w:sz w:val="24"/>
                <w:szCs w:val="24"/>
              </w:rPr>
            </w:pPr>
            <w:r>
              <w:rPr>
                <w:rFonts w:ascii="Bookman Old Style" w:eastAsiaTheme="minorHAnsi" w:hAnsi="Bookman Old Style" w:cs="BookAntiqua"/>
                <w:sz w:val="24"/>
                <w:szCs w:val="24"/>
              </w:rPr>
              <w:t>7</w:t>
            </w:r>
            <w:r w:rsidRPr="007B72B0">
              <w:rPr>
                <w:rFonts w:ascii="Bookman Old Style" w:eastAsiaTheme="minorHAnsi" w:hAnsi="Bookman Old Style" w:cs="BookAntiqua"/>
                <w:sz w:val="24"/>
                <w:szCs w:val="24"/>
              </w:rPr>
              <w:t xml:space="preserve">. Pendayagunaan tenaga </w:t>
            </w:r>
          </w:p>
          <w:p w:rsidR="007B72B0" w:rsidRPr="007B72B0" w:rsidRDefault="007B72B0" w:rsidP="008B40EE">
            <w:pPr>
              <w:autoSpaceDE w:val="0"/>
              <w:autoSpaceDN w:val="0"/>
              <w:adjustRightInd w:val="0"/>
              <w:spacing w:after="0" w:line="240" w:lineRule="auto"/>
              <w:ind w:left="297"/>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penyuluh KB/petugas lapangan KB</w:t>
            </w:r>
            <w:r w:rsidR="008B40EE">
              <w:rPr>
                <w:rFonts w:ascii="Bookman Old Style" w:eastAsiaTheme="minorHAnsi" w:hAnsi="Bookman Old Style" w:cs="BookAntiqua"/>
                <w:sz w:val="24"/>
                <w:szCs w:val="24"/>
              </w:rPr>
              <w:t xml:space="preserve"> (PKB/P:KB)</w:t>
            </w:r>
          </w:p>
          <w:p w:rsidR="007B72B0" w:rsidRDefault="007B72B0" w:rsidP="007B72B0">
            <w:pPr>
              <w:autoSpaceDE w:val="0"/>
              <w:autoSpaceDN w:val="0"/>
              <w:adjustRightInd w:val="0"/>
              <w:spacing w:after="0" w:line="240" w:lineRule="auto"/>
              <w:jc w:val="both"/>
              <w:rPr>
                <w:rFonts w:ascii="Bookman Old Style" w:eastAsiaTheme="minorHAnsi" w:hAnsi="Bookman Old Style" w:cs="BookAntiqua"/>
                <w:sz w:val="24"/>
                <w:szCs w:val="24"/>
              </w:rPr>
            </w:pPr>
          </w:p>
          <w:p w:rsidR="008B40EE" w:rsidRPr="007B72B0" w:rsidRDefault="008B40EE" w:rsidP="007B72B0">
            <w:pPr>
              <w:autoSpaceDE w:val="0"/>
              <w:autoSpaceDN w:val="0"/>
              <w:adjustRightInd w:val="0"/>
              <w:spacing w:after="0" w:line="240" w:lineRule="auto"/>
              <w:jc w:val="both"/>
              <w:rPr>
                <w:rFonts w:ascii="Bookman Old Style" w:eastAsiaTheme="minorHAnsi" w:hAnsi="Bookman Old Style" w:cs="BookAntiqua"/>
                <w:sz w:val="24"/>
                <w:szCs w:val="24"/>
              </w:rPr>
            </w:pPr>
          </w:p>
          <w:p w:rsidR="007B72B0" w:rsidRPr="007B72B0" w:rsidRDefault="007B72B0" w:rsidP="0072224B">
            <w:pPr>
              <w:autoSpaceDE w:val="0"/>
              <w:autoSpaceDN w:val="0"/>
              <w:adjustRightInd w:val="0"/>
              <w:spacing w:after="0" w:line="240" w:lineRule="auto"/>
              <w:ind w:left="387" w:hanging="297"/>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8. Pendayagunaan tenaga penyuluh KB/petugas lapangan KB</w:t>
            </w:r>
            <w:r w:rsidR="00805008">
              <w:rPr>
                <w:rFonts w:ascii="Bookman Old Style" w:eastAsiaTheme="minorHAnsi" w:hAnsi="Bookman Old Style" w:cs="BookAntiqua"/>
                <w:sz w:val="24"/>
                <w:szCs w:val="24"/>
              </w:rPr>
              <w:t xml:space="preserve"> (PKB/PLKB)</w:t>
            </w:r>
          </w:p>
          <w:p w:rsidR="00927DE8" w:rsidRPr="007B72B0" w:rsidRDefault="00927DE8" w:rsidP="0072224B">
            <w:pPr>
              <w:autoSpaceDE w:val="0"/>
              <w:autoSpaceDN w:val="0"/>
              <w:adjustRightInd w:val="0"/>
              <w:spacing w:after="0" w:line="240" w:lineRule="auto"/>
              <w:ind w:left="387"/>
              <w:jc w:val="both"/>
              <w:rPr>
                <w:rFonts w:ascii="Bookman Old Style" w:eastAsiaTheme="minorHAnsi" w:hAnsi="Bookman Old Style" w:cs="BookAntiqua"/>
                <w:sz w:val="24"/>
                <w:szCs w:val="24"/>
              </w:rPr>
            </w:pPr>
          </w:p>
          <w:p w:rsidR="00E703ED" w:rsidRPr="007B72B0" w:rsidRDefault="00E703ED" w:rsidP="0072224B">
            <w:pPr>
              <w:autoSpaceDE w:val="0"/>
              <w:autoSpaceDN w:val="0"/>
              <w:adjustRightInd w:val="0"/>
              <w:spacing w:after="0" w:line="240" w:lineRule="auto"/>
              <w:ind w:left="387" w:hanging="360"/>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9. Pengendalian dan pendistribusian kebutuhan alat dan obat kontrasepsi</w:t>
            </w:r>
          </w:p>
          <w:p w:rsidR="00E703ED" w:rsidRPr="007B72B0" w:rsidRDefault="00E703ED" w:rsidP="0072224B">
            <w:pPr>
              <w:autoSpaceDE w:val="0"/>
              <w:autoSpaceDN w:val="0"/>
              <w:adjustRightInd w:val="0"/>
              <w:spacing w:after="0" w:line="240" w:lineRule="auto"/>
              <w:ind w:left="387"/>
              <w:jc w:val="both"/>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serta pelaksanaan pelay</w:t>
            </w:r>
            <w:r w:rsidR="006F24AB">
              <w:rPr>
                <w:rFonts w:ascii="Bookman Old Style" w:eastAsiaTheme="minorHAnsi" w:hAnsi="Bookman Old Style" w:cs="BookAntiqua"/>
                <w:sz w:val="24"/>
                <w:szCs w:val="24"/>
              </w:rPr>
              <w:t>anan KB di Daerah kabupaten/kec./kel</w:t>
            </w:r>
            <w:r w:rsidRPr="007B72B0">
              <w:rPr>
                <w:rFonts w:ascii="Bookman Old Style" w:eastAsiaTheme="minorHAnsi" w:hAnsi="Bookman Old Style" w:cs="BookAntiqua"/>
                <w:sz w:val="24"/>
                <w:szCs w:val="24"/>
              </w:rPr>
              <w:t>.)</w:t>
            </w:r>
          </w:p>
          <w:p w:rsidR="000C33F2" w:rsidRPr="00ED1769" w:rsidRDefault="000C33F2" w:rsidP="000C33F2">
            <w:pPr>
              <w:autoSpaceDE w:val="0"/>
              <w:autoSpaceDN w:val="0"/>
              <w:adjustRightInd w:val="0"/>
              <w:spacing w:after="0" w:line="240" w:lineRule="auto"/>
              <w:jc w:val="both"/>
              <w:rPr>
                <w:rFonts w:ascii="Bookman Old Style" w:hAnsi="Bookman Old Style" w:cs="Tahoma"/>
                <w:szCs w:val="24"/>
              </w:rPr>
            </w:pPr>
          </w:p>
        </w:tc>
      </w:tr>
      <w:tr w:rsidR="003D196B" w:rsidRPr="0064591F" w:rsidTr="002D0639">
        <w:trPr>
          <w:trHeight w:val="542"/>
          <w:jc w:val="center"/>
        </w:trPr>
        <w:tc>
          <w:tcPr>
            <w:tcW w:w="516" w:type="dxa"/>
          </w:tcPr>
          <w:p w:rsidR="003B719B" w:rsidRPr="0064591F" w:rsidRDefault="003B719B" w:rsidP="000B6C12">
            <w:pPr>
              <w:pStyle w:val="ListParagraph"/>
              <w:spacing w:after="0" w:line="240" w:lineRule="auto"/>
              <w:ind w:left="0"/>
              <w:jc w:val="both"/>
              <w:outlineLvl w:val="1"/>
              <w:rPr>
                <w:rFonts w:ascii="Bookman Old Style" w:hAnsi="Bookman Old Style" w:cs="Tahoma"/>
                <w:szCs w:val="24"/>
              </w:rPr>
            </w:pPr>
          </w:p>
        </w:tc>
        <w:tc>
          <w:tcPr>
            <w:tcW w:w="2794" w:type="dxa"/>
          </w:tcPr>
          <w:p w:rsidR="003B719B" w:rsidRPr="0064591F" w:rsidRDefault="003B719B" w:rsidP="00AE5B10">
            <w:pPr>
              <w:spacing w:line="240" w:lineRule="auto"/>
              <w:rPr>
                <w:rFonts w:ascii="Bookman Old Style" w:hAnsi="Bookman Old Style" w:cs="Tahoma"/>
                <w:szCs w:val="24"/>
                <w:lang w:val="id-ID"/>
              </w:rPr>
            </w:pPr>
          </w:p>
        </w:tc>
        <w:tc>
          <w:tcPr>
            <w:tcW w:w="2161" w:type="dxa"/>
          </w:tcPr>
          <w:p w:rsidR="003B719B" w:rsidRPr="0064591F" w:rsidRDefault="003B719B" w:rsidP="00506EFA">
            <w:pPr>
              <w:spacing w:line="240" w:lineRule="auto"/>
              <w:ind w:left="180" w:hanging="180"/>
              <w:jc w:val="both"/>
              <w:rPr>
                <w:rFonts w:ascii="Bookman Old Style" w:hAnsi="Bookman Old Style" w:cs="Tahoma"/>
                <w:szCs w:val="24"/>
              </w:rPr>
            </w:pPr>
          </w:p>
        </w:tc>
        <w:tc>
          <w:tcPr>
            <w:tcW w:w="3212" w:type="dxa"/>
          </w:tcPr>
          <w:p w:rsidR="003B719B" w:rsidRPr="0064591F" w:rsidRDefault="003B719B" w:rsidP="00C64EB3">
            <w:pPr>
              <w:pStyle w:val="ListParagraph"/>
              <w:autoSpaceDE w:val="0"/>
              <w:autoSpaceDN w:val="0"/>
              <w:adjustRightInd w:val="0"/>
              <w:spacing w:after="0" w:line="240" w:lineRule="auto"/>
              <w:ind w:left="82"/>
              <w:jc w:val="both"/>
              <w:rPr>
                <w:rFonts w:ascii="Bookman Old Style" w:hAnsi="Bookman Old Style" w:cs="Tahoma"/>
                <w:szCs w:val="24"/>
              </w:rPr>
            </w:pPr>
          </w:p>
        </w:tc>
        <w:tc>
          <w:tcPr>
            <w:tcW w:w="5265" w:type="dxa"/>
          </w:tcPr>
          <w:p w:rsidR="003B719B" w:rsidRPr="0064591F" w:rsidRDefault="003B719B" w:rsidP="007B72B0">
            <w:pPr>
              <w:autoSpaceDE w:val="0"/>
              <w:autoSpaceDN w:val="0"/>
              <w:adjustRightInd w:val="0"/>
              <w:spacing w:after="0" w:line="240" w:lineRule="auto"/>
              <w:jc w:val="both"/>
              <w:rPr>
                <w:rFonts w:ascii="Bookman Old Style" w:hAnsi="Bookman Old Style" w:cs="Tahoma"/>
                <w:szCs w:val="24"/>
              </w:rPr>
            </w:pPr>
          </w:p>
        </w:tc>
      </w:tr>
      <w:tr w:rsidR="003D196B" w:rsidRPr="0064591F" w:rsidTr="002D0639">
        <w:trPr>
          <w:trHeight w:val="542"/>
          <w:jc w:val="center"/>
        </w:trPr>
        <w:tc>
          <w:tcPr>
            <w:tcW w:w="516" w:type="dxa"/>
          </w:tcPr>
          <w:p w:rsidR="003B719B" w:rsidRPr="0064591F" w:rsidRDefault="003B719B"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4</w:t>
            </w:r>
          </w:p>
        </w:tc>
        <w:tc>
          <w:tcPr>
            <w:tcW w:w="2794" w:type="dxa"/>
          </w:tcPr>
          <w:p w:rsidR="003B719B" w:rsidRPr="0064591F" w:rsidRDefault="003B719B" w:rsidP="00AE5B10">
            <w:pPr>
              <w:spacing w:line="240" w:lineRule="auto"/>
              <w:rPr>
                <w:rFonts w:ascii="Bookman Old Style" w:hAnsi="Bookman Old Style" w:cs="Tahoma"/>
                <w:szCs w:val="24"/>
                <w:lang w:val="id-ID"/>
              </w:rPr>
            </w:pPr>
            <w:r w:rsidRPr="008B173D">
              <w:rPr>
                <w:rFonts w:ascii="Bookman Old Style" w:eastAsiaTheme="minorHAnsi" w:hAnsi="Bookman Old Style" w:cs="Arial"/>
                <w:sz w:val="24"/>
                <w:szCs w:val="24"/>
              </w:rPr>
              <w:t>Meningkatkan pemahaman remaja mengenai Keluarga Berencana dan</w:t>
            </w:r>
            <w:r>
              <w:rPr>
                <w:rFonts w:ascii="Bookman Old Style" w:eastAsiaTheme="minorHAnsi" w:hAnsi="Bookman Old Style" w:cs="Arial"/>
                <w:sz w:val="24"/>
                <w:szCs w:val="24"/>
              </w:rPr>
              <w:t xml:space="preserve"> KesehatanReproduksi</w:t>
            </w:r>
          </w:p>
        </w:tc>
        <w:tc>
          <w:tcPr>
            <w:tcW w:w="2161" w:type="dxa"/>
          </w:tcPr>
          <w:p w:rsidR="003B719B" w:rsidRDefault="00F408C3" w:rsidP="00506EFA">
            <w:pPr>
              <w:spacing w:line="240" w:lineRule="auto"/>
              <w:ind w:left="180" w:hanging="180"/>
              <w:jc w:val="both"/>
              <w:rPr>
                <w:rFonts w:ascii="Bookman Old Style" w:eastAsiaTheme="minorHAnsi" w:hAnsi="Bookman Old Style" w:cs="BookAntiqua"/>
                <w:sz w:val="24"/>
                <w:szCs w:val="24"/>
              </w:rPr>
            </w:pPr>
            <w:r>
              <w:rPr>
                <w:rFonts w:ascii="Bookman Old Style" w:eastAsiaTheme="minorHAnsi" w:hAnsi="Bookman Old Style" w:cs="BookAntiqua"/>
                <w:sz w:val="24"/>
                <w:szCs w:val="24"/>
              </w:rPr>
              <w:t>5</w:t>
            </w:r>
            <w:r w:rsidR="006F24AB">
              <w:rPr>
                <w:rFonts w:ascii="Bookman Old Style" w:eastAsiaTheme="minorHAnsi" w:hAnsi="Bookman Old Style" w:cs="BookAntiqua"/>
                <w:sz w:val="24"/>
                <w:szCs w:val="24"/>
              </w:rPr>
              <w:t>.</w:t>
            </w:r>
            <w:r w:rsidR="006F24AB" w:rsidRPr="007E478E">
              <w:rPr>
                <w:rFonts w:ascii="Bookman Old Style" w:eastAsiaTheme="minorHAnsi" w:hAnsi="Bookman Old Style" w:cs="BookAntiqua"/>
                <w:sz w:val="24"/>
                <w:szCs w:val="24"/>
              </w:rPr>
              <w:t>Menurunnya kehamilan yang tidak diinginkan dari WUS (15 – 49 tahun)</w:t>
            </w:r>
          </w:p>
          <w:p w:rsidR="00927DE8" w:rsidRDefault="00927DE8" w:rsidP="00AE5B10">
            <w:pPr>
              <w:spacing w:line="240" w:lineRule="auto"/>
              <w:jc w:val="both"/>
              <w:rPr>
                <w:rFonts w:ascii="Bookman Old Style" w:eastAsiaTheme="minorHAnsi" w:hAnsi="Bookman Old Style" w:cs="BookAntiqua"/>
                <w:sz w:val="24"/>
                <w:szCs w:val="24"/>
              </w:rPr>
            </w:pPr>
          </w:p>
          <w:p w:rsidR="00927DE8" w:rsidRPr="0064591F" w:rsidRDefault="00927DE8" w:rsidP="00AE5B10">
            <w:pPr>
              <w:spacing w:line="240" w:lineRule="auto"/>
              <w:jc w:val="both"/>
              <w:rPr>
                <w:rFonts w:ascii="Bookman Old Style" w:hAnsi="Bookman Old Style" w:cs="Tahoma"/>
                <w:szCs w:val="24"/>
              </w:rPr>
            </w:pPr>
          </w:p>
        </w:tc>
        <w:tc>
          <w:tcPr>
            <w:tcW w:w="3212" w:type="dxa"/>
          </w:tcPr>
          <w:p w:rsidR="003B719B" w:rsidRPr="0064591F" w:rsidRDefault="003B719B" w:rsidP="00AE5B10">
            <w:pPr>
              <w:pStyle w:val="ListParagraph"/>
              <w:autoSpaceDE w:val="0"/>
              <w:autoSpaceDN w:val="0"/>
              <w:adjustRightInd w:val="0"/>
              <w:spacing w:after="0" w:line="240" w:lineRule="auto"/>
              <w:ind w:left="82"/>
              <w:jc w:val="both"/>
              <w:rPr>
                <w:rFonts w:ascii="Bookman Old Style" w:hAnsi="Bookman Old Style" w:cs="Tahoma"/>
                <w:szCs w:val="24"/>
              </w:rPr>
            </w:pPr>
          </w:p>
          <w:p w:rsidR="003B719B" w:rsidRPr="0064591F" w:rsidRDefault="00F408C3" w:rsidP="00506EFA">
            <w:pPr>
              <w:autoSpaceDE w:val="0"/>
              <w:autoSpaceDN w:val="0"/>
              <w:adjustRightInd w:val="0"/>
              <w:spacing w:after="0" w:line="240" w:lineRule="auto"/>
              <w:ind w:left="179" w:hanging="179"/>
              <w:jc w:val="both"/>
              <w:rPr>
                <w:rFonts w:ascii="Bookman Old Style" w:hAnsi="Bookman Old Style" w:cs="Tahoma"/>
                <w:szCs w:val="24"/>
              </w:rPr>
            </w:pPr>
            <w:r>
              <w:rPr>
                <w:rFonts w:ascii="Bookman Old Style" w:eastAsiaTheme="minorHAnsi" w:hAnsi="Bookman Old Style" w:cs="BookAntiqua"/>
                <w:sz w:val="24"/>
                <w:szCs w:val="24"/>
              </w:rPr>
              <w:t>5</w:t>
            </w:r>
            <w:r w:rsidR="006F24AB">
              <w:rPr>
                <w:rFonts w:ascii="Bookman Old Style" w:eastAsiaTheme="minorHAnsi" w:hAnsi="Bookman Old Style" w:cs="BookAntiqua"/>
                <w:sz w:val="24"/>
                <w:szCs w:val="24"/>
              </w:rPr>
              <w:t>.</w:t>
            </w:r>
            <w:r w:rsidR="006F24AB" w:rsidRPr="00D721C2">
              <w:rPr>
                <w:rFonts w:ascii="Bookman Old Style" w:eastAsiaTheme="minorHAnsi" w:hAnsi="Bookman Old Style" w:cs="BookAntiqua"/>
                <w:sz w:val="24"/>
                <w:szCs w:val="24"/>
              </w:rPr>
              <w:t>Menurunnya kehamilan yang tidak diinginkan dari WUS (15 – 49 tahun)</w:t>
            </w:r>
          </w:p>
        </w:tc>
        <w:tc>
          <w:tcPr>
            <w:tcW w:w="5265" w:type="dxa"/>
          </w:tcPr>
          <w:p w:rsidR="006F24AB" w:rsidRPr="007B72B0" w:rsidRDefault="00F408C3" w:rsidP="00506EFA">
            <w:pPr>
              <w:pStyle w:val="ListParagraph"/>
              <w:autoSpaceDE w:val="0"/>
              <w:autoSpaceDN w:val="0"/>
              <w:adjustRightInd w:val="0"/>
              <w:spacing w:after="0" w:line="240" w:lineRule="auto"/>
              <w:ind w:left="297" w:hanging="320"/>
              <w:rPr>
                <w:rFonts w:ascii="Bookman Old Style" w:eastAsiaTheme="minorHAnsi" w:hAnsi="Bookman Old Style" w:cs="BookAntiqua"/>
                <w:sz w:val="24"/>
                <w:szCs w:val="24"/>
              </w:rPr>
            </w:pPr>
            <w:r>
              <w:rPr>
                <w:rFonts w:ascii="Bookman Old Style" w:eastAsiaTheme="minorHAnsi" w:hAnsi="Bookman Old Style" w:cs="BookAntiqua"/>
                <w:sz w:val="24"/>
                <w:szCs w:val="24"/>
              </w:rPr>
              <w:t>10</w:t>
            </w:r>
            <w:r w:rsidR="006F24AB" w:rsidRPr="007B72B0">
              <w:rPr>
                <w:rFonts w:ascii="Bookman Old Style" w:eastAsiaTheme="minorHAnsi" w:hAnsi="Bookman Old Style" w:cs="BookAntiqua"/>
                <w:sz w:val="24"/>
                <w:szCs w:val="24"/>
              </w:rPr>
              <w:t>.Pemberdayaan dan peningkatan peran serta Institusi Masyarakat Pedesaan (IMP) dan Tokoh Masyarakt</w:t>
            </w:r>
          </w:p>
          <w:p w:rsidR="006F24AB" w:rsidRPr="007B72B0" w:rsidRDefault="006F24AB" w:rsidP="00506EFA">
            <w:pPr>
              <w:autoSpaceDE w:val="0"/>
              <w:autoSpaceDN w:val="0"/>
              <w:adjustRightInd w:val="0"/>
              <w:spacing w:after="0" w:line="240" w:lineRule="auto"/>
              <w:ind w:left="297"/>
              <w:rPr>
                <w:rFonts w:ascii="Bookman Old Style" w:eastAsiaTheme="minorHAnsi" w:hAnsi="Bookman Old Style" w:cs="BookAntiqua"/>
                <w:sz w:val="24"/>
                <w:szCs w:val="24"/>
              </w:rPr>
            </w:pPr>
            <w:r w:rsidRPr="007B72B0">
              <w:rPr>
                <w:rFonts w:ascii="Bookman Old Style" w:eastAsiaTheme="minorHAnsi" w:hAnsi="Bookman Old Style" w:cs="BookAntiqua"/>
                <w:sz w:val="24"/>
                <w:szCs w:val="24"/>
              </w:rPr>
              <w:t>tingkat daerah kabupaten/kota dalam pelaksanaan pelayanan dan</w:t>
            </w:r>
          </w:p>
          <w:p w:rsidR="003B719B" w:rsidRPr="0064591F" w:rsidRDefault="006F24AB" w:rsidP="00506EFA">
            <w:pPr>
              <w:autoSpaceDE w:val="0"/>
              <w:autoSpaceDN w:val="0"/>
              <w:adjustRightInd w:val="0"/>
              <w:spacing w:after="0" w:line="240" w:lineRule="auto"/>
              <w:ind w:left="297"/>
              <w:jc w:val="both"/>
              <w:rPr>
                <w:rFonts w:ascii="Bookman Old Style" w:hAnsi="Bookman Old Style" w:cs="Tahoma"/>
                <w:szCs w:val="24"/>
              </w:rPr>
            </w:pPr>
            <w:r w:rsidRPr="007B72B0">
              <w:rPr>
                <w:rFonts w:ascii="Bookman Old Style" w:eastAsiaTheme="minorHAnsi" w:hAnsi="Bookman Old Style" w:cs="BookAntiqua"/>
                <w:sz w:val="24"/>
                <w:szCs w:val="24"/>
              </w:rPr>
              <w:t>pembinaan kesertaan ber-KB.</w:t>
            </w:r>
          </w:p>
        </w:tc>
      </w:tr>
      <w:tr w:rsidR="003D196B" w:rsidRPr="0064591F" w:rsidTr="002D0639">
        <w:trPr>
          <w:trHeight w:val="542"/>
          <w:jc w:val="center"/>
        </w:trPr>
        <w:tc>
          <w:tcPr>
            <w:tcW w:w="516" w:type="dxa"/>
          </w:tcPr>
          <w:p w:rsidR="003B719B" w:rsidRPr="0064591F" w:rsidRDefault="00F408C3"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5</w:t>
            </w:r>
          </w:p>
        </w:tc>
        <w:tc>
          <w:tcPr>
            <w:tcW w:w="2794" w:type="dxa"/>
          </w:tcPr>
          <w:p w:rsidR="003B719B" w:rsidRPr="0064591F" w:rsidRDefault="00817CE5" w:rsidP="00AE5B10">
            <w:pPr>
              <w:spacing w:line="240" w:lineRule="auto"/>
              <w:rPr>
                <w:rFonts w:ascii="Bookman Old Style" w:hAnsi="Bookman Old Style" w:cs="Tahoma"/>
                <w:color w:val="000000"/>
                <w:szCs w:val="24"/>
              </w:rPr>
            </w:pPr>
            <w:r>
              <w:rPr>
                <w:rFonts w:ascii="Bookman Old Style" w:hAnsi="Bookman Old Style" w:cs="Tahoma"/>
                <w:color w:val="000000"/>
                <w:szCs w:val="24"/>
              </w:rPr>
              <w:t>Meningkatkan penyediaan informasi data mikro keluargabdi setiap desa/kel.</w:t>
            </w:r>
          </w:p>
        </w:tc>
        <w:tc>
          <w:tcPr>
            <w:tcW w:w="2161" w:type="dxa"/>
          </w:tcPr>
          <w:p w:rsidR="003B719B" w:rsidRPr="0064591F" w:rsidRDefault="00F408C3" w:rsidP="00AE5B10">
            <w:pPr>
              <w:spacing w:line="240" w:lineRule="auto"/>
              <w:jc w:val="both"/>
              <w:rPr>
                <w:rFonts w:ascii="Bookman Old Style" w:hAnsi="Bookman Old Style" w:cs="Tahoma"/>
                <w:color w:val="000000"/>
                <w:szCs w:val="24"/>
              </w:rPr>
            </w:pPr>
            <w:r>
              <w:rPr>
                <w:rFonts w:ascii="Bookman Old Style" w:hAnsi="Bookman Old Style" w:cs="Tahoma"/>
                <w:color w:val="000000"/>
                <w:szCs w:val="24"/>
              </w:rPr>
              <w:t>6</w:t>
            </w:r>
            <w:r w:rsidR="00817CE5">
              <w:rPr>
                <w:rFonts w:ascii="Bookman Old Style" w:hAnsi="Bookman Old Style" w:cs="Tahoma"/>
                <w:color w:val="000000"/>
                <w:szCs w:val="24"/>
              </w:rPr>
              <w:t>.</w:t>
            </w:r>
            <w:r w:rsidR="00986185">
              <w:rPr>
                <w:rFonts w:ascii="Bookman Old Style" w:hAnsi="Bookman Old Style" w:cs="Tahoma"/>
                <w:color w:val="000000"/>
                <w:szCs w:val="24"/>
              </w:rPr>
              <w:t>Meningkatnya penyediaan informasi data mikro keluargabdi setiap desa/kel.</w:t>
            </w:r>
          </w:p>
        </w:tc>
        <w:tc>
          <w:tcPr>
            <w:tcW w:w="3212" w:type="dxa"/>
          </w:tcPr>
          <w:p w:rsidR="003B719B" w:rsidRPr="0064591F" w:rsidRDefault="00F408C3" w:rsidP="000B6C12">
            <w:pPr>
              <w:pStyle w:val="ListParagraph"/>
              <w:autoSpaceDE w:val="0"/>
              <w:autoSpaceDN w:val="0"/>
              <w:adjustRightInd w:val="0"/>
              <w:spacing w:after="0" w:line="240" w:lineRule="auto"/>
              <w:ind w:left="82"/>
              <w:jc w:val="both"/>
              <w:rPr>
                <w:rFonts w:ascii="Bookman Old Style" w:hAnsi="Bookman Old Style" w:cs="Tahoma"/>
                <w:szCs w:val="24"/>
              </w:rPr>
            </w:pPr>
            <w:r>
              <w:rPr>
                <w:rFonts w:ascii="Bookman Old Style" w:hAnsi="Bookman Old Style" w:cs="Tahoma"/>
                <w:szCs w:val="24"/>
              </w:rPr>
              <w:t>6</w:t>
            </w:r>
            <w:r w:rsidR="00986185">
              <w:rPr>
                <w:rFonts w:ascii="Bookman Old Style" w:hAnsi="Bookman Old Style" w:cs="Tahoma"/>
                <w:szCs w:val="24"/>
              </w:rPr>
              <w:t>.Melakukan pendataan keluarga yg dilaksanakan oleh kader pendata dan PLKB</w:t>
            </w:r>
          </w:p>
        </w:tc>
        <w:tc>
          <w:tcPr>
            <w:tcW w:w="5265" w:type="dxa"/>
          </w:tcPr>
          <w:p w:rsidR="003B719B" w:rsidRDefault="004449AB" w:rsidP="00B674DB">
            <w:pPr>
              <w:pStyle w:val="ListParagraph"/>
              <w:numPr>
                <w:ilvl w:val="0"/>
                <w:numId w:val="92"/>
              </w:numPr>
              <w:autoSpaceDE w:val="0"/>
              <w:autoSpaceDN w:val="0"/>
              <w:adjustRightInd w:val="0"/>
              <w:spacing w:after="0" w:line="240" w:lineRule="auto"/>
              <w:ind w:left="201" w:hanging="201"/>
              <w:jc w:val="both"/>
              <w:rPr>
                <w:rFonts w:ascii="Bookman Old Style" w:hAnsi="Bookman Old Style" w:cs="Tahoma"/>
                <w:szCs w:val="24"/>
              </w:rPr>
            </w:pPr>
            <w:r>
              <w:rPr>
                <w:rFonts w:ascii="Bookman Old Style" w:hAnsi="Bookman Old Style" w:cs="Tahoma"/>
                <w:szCs w:val="24"/>
              </w:rPr>
              <w:t xml:space="preserve">Adanya UU.No.52 Tahun 2009 </w:t>
            </w:r>
            <w:r w:rsidR="007600E9" w:rsidRPr="00986185">
              <w:rPr>
                <w:rFonts w:ascii="Bookman Old Style" w:hAnsi="Bookman Old Style" w:cs="Tahoma"/>
                <w:szCs w:val="24"/>
              </w:rPr>
              <w:t>ten</w:t>
            </w:r>
            <w:r w:rsidR="00986185" w:rsidRPr="00986185">
              <w:rPr>
                <w:rFonts w:ascii="Bookman Old Style" w:hAnsi="Bookman Old Style" w:cs="Tahoma"/>
                <w:szCs w:val="24"/>
              </w:rPr>
              <w:t>t</w:t>
            </w:r>
            <w:r w:rsidR="007600E9" w:rsidRPr="00986185">
              <w:rPr>
                <w:rFonts w:ascii="Bookman Old Style" w:hAnsi="Bookman Old Style" w:cs="Tahoma"/>
                <w:szCs w:val="24"/>
              </w:rPr>
              <w:t>ang Perkembangan Kependudukan dan Pembangunan Keluarga Sejahtera .</w:t>
            </w:r>
          </w:p>
          <w:p w:rsidR="00986185" w:rsidRPr="00986185" w:rsidRDefault="00986185" w:rsidP="00B674DB">
            <w:pPr>
              <w:pStyle w:val="ListParagraph"/>
              <w:numPr>
                <w:ilvl w:val="0"/>
                <w:numId w:val="92"/>
              </w:numPr>
              <w:autoSpaceDE w:val="0"/>
              <w:autoSpaceDN w:val="0"/>
              <w:adjustRightInd w:val="0"/>
              <w:spacing w:after="0" w:line="240" w:lineRule="auto"/>
              <w:ind w:left="201" w:hanging="201"/>
              <w:jc w:val="both"/>
              <w:rPr>
                <w:rFonts w:ascii="Bookman Old Style" w:hAnsi="Bookman Old Style" w:cs="Tahoma"/>
                <w:szCs w:val="24"/>
              </w:rPr>
            </w:pPr>
            <w:r>
              <w:rPr>
                <w:rFonts w:ascii="Bookman Old Style" w:hAnsi="Bookman Old Style" w:cs="Tahoma"/>
                <w:szCs w:val="24"/>
              </w:rPr>
              <w:t>Meningkatkan penyediaan informasi data mikro keluarga di setiap desa/kelurahan utk kelancaran proses pencatatan dan pelaporan guna memperoleh data yang akurat.</w:t>
            </w:r>
          </w:p>
        </w:tc>
      </w:tr>
      <w:tr w:rsidR="002862E9" w:rsidRPr="0064591F" w:rsidTr="002D0639">
        <w:trPr>
          <w:trHeight w:val="542"/>
          <w:jc w:val="center"/>
        </w:trPr>
        <w:tc>
          <w:tcPr>
            <w:tcW w:w="516" w:type="dxa"/>
          </w:tcPr>
          <w:p w:rsidR="002862E9" w:rsidRPr="0064591F" w:rsidRDefault="00F408C3"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6</w:t>
            </w:r>
          </w:p>
        </w:tc>
        <w:tc>
          <w:tcPr>
            <w:tcW w:w="2794" w:type="dxa"/>
          </w:tcPr>
          <w:p w:rsidR="002862E9" w:rsidRPr="0064591F" w:rsidRDefault="00986185" w:rsidP="00AE5B10">
            <w:pPr>
              <w:spacing w:line="240" w:lineRule="auto"/>
              <w:rPr>
                <w:rFonts w:ascii="Bookman Old Style" w:hAnsi="Bookman Old Style" w:cs="Tahoma"/>
                <w:color w:val="000000"/>
                <w:szCs w:val="24"/>
              </w:rPr>
            </w:pPr>
            <w:r>
              <w:rPr>
                <w:rFonts w:ascii="Bookman Old Style" w:hAnsi="Bookman Old Style" w:cs="Tahoma"/>
                <w:color w:val="000000"/>
                <w:szCs w:val="24"/>
              </w:rPr>
              <w:t>Mewujudkan sistem data dan informasi kependudukan sebagai dasar pengambilan kebijakan.</w:t>
            </w:r>
          </w:p>
        </w:tc>
        <w:tc>
          <w:tcPr>
            <w:tcW w:w="2161" w:type="dxa"/>
          </w:tcPr>
          <w:p w:rsidR="002862E9" w:rsidRPr="0064591F" w:rsidRDefault="00F408C3" w:rsidP="00AE5B10">
            <w:pPr>
              <w:spacing w:line="240" w:lineRule="auto"/>
              <w:jc w:val="both"/>
              <w:rPr>
                <w:rFonts w:ascii="Bookman Old Style" w:hAnsi="Bookman Old Style" w:cs="Tahoma"/>
                <w:color w:val="000000"/>
                <w:szCs w:val="24"/>
              </w:rPr>
            </w:pPr>
            <w:r>
              <w:rPr>
                <w:rFonts w:ascii="Bookman Old Style" w:hAnsi="Bookman Old Style" w:cs="Tahoma"/>
                <w:color w:val="000000"/>
                <w:szCs w:val="24"/>
              </w:rPr>
              <w:t>7</w:t>
            </w:r>
            <w:r w:rsidR="00986185">
              <w:rPr>
                <w:rFonts w:ascii="Bookman Old Style" w:hAnsi="Bookman Old Style" w:cs="Tahoma"/>
                <w:color w:val="000000"/>
                <w:szCs w:val="24"/>
              </w:rPr>
              <w:t>. Terwujudnya sistem data dan informasi kependudukan sebagai dasar pengambilan kebijakan.</w:t>
            </w:r>
          </w:p>
        </w:tc>
        <w:tc>
          <w:tcPr>
            <w:tcW w:w="3212" w:type="dxa"/>
          </w:tcPr>
          <w:p w:rsidR="002862E9" w:rsidRPr="0064591F" w:rsidRDefault="00F408C3" w:rsidP="000B6C12">
            <w:pPr>
              <w:pStyle w:val="ListParagraph"/>
              <w:autoSpaceDE w:val="0"/>
              <w:autoSpaceDN w:val="0"/>
              <w:adjustRightInd w:val="0"/>
              <w:spacing w:after="0" w:line="240" w:lineRule="auto"/>
              <w:ind w:left="82"/>
              <w:jc w:val="both"/>
              <w:rPr>
                <w:rFonts w:ascii="Bookman Old Style" w:hAnsi="Bookman Old Style" w:cs="Tahoma"/>
                <w:szCs w:val="24"/>
              </w:rPr>
            </w:pPr>
            <w:r>
              <w:rPr>
                <w:rFonts w:ascii="Bookman Old Style" w:hAnsi="Bookman Old Style" w:cs="Tahoma"/>
                <w:szCs w:val="24"/>
              </w:rPr>
              <w:t>7</w:t>
            </w:r>
            <w:r w:rsidR="00986185">
              <w:rPr>
                <w:rFonts w:ascii="Bookman Old Style" w:hAnsi="Bookman Old Style" w:cs="Tahoma"/>
                <w:szCs w:val="24"/>
              </w:rPr>
              <w:t>.Melakukan pengentrian kedalam aplikasi pendataan pusat.</w:t>
            </w:r>
          </w:p>
        </w:tc>
        <w:tc>
          <w:tcPr>
            <w:tcW w:w="5265" w:type="dxa"/>
          </w:tcPr>
          <w:p w:rsidR="002862E9" w:rsidRPr="00986185" w:rsidRDefault="007600E9" w:rsidP="00B674DB">
            <w:pPr>
              <w:pStyle w:val="ListParagraph"/>
              <w:numPr>
                <w:ilvl w:val="0"/>
                <w:numId w:val="92"/>
              </w:numPr>
              <w:autoSpaceDE w:val="0"/>
              <w:autoSpaceDN w:val="0"/>
              <w:adjustRightInd w:val="0"/>
              <w:spacing w:after="0" w:line="240" w:lineRule="auto"/>
              <w:ind w:left="201" w:hanging="201"/>
              <w:jc w:val="both"/>
              <w:rPr>
                <w:rFonts w:ascii="Bookman Old Style" w:hAnsi="Bookman Old Style" w:cs="Tahoma"/>
                <w:szCs w:val="24"/>
              </w:rPr>
            </w:pPr>
            <w:r w:rsidRPr="00986185">
              <w:rPr>
                <w:rFonts w:ascii="Bookman Old Style" w:hAnsi="Bookman Old Style" w:cs="Tahoma"/>
                <w:szCs w:val="24"/>
              </w:rPr>
              <w:t xml:space="preserve">Adanya Peraturan Pemerintah No.87 Tahun 2014 tentang Perkembangan kependudukan dan </w:t>
            </w:r>
            <w:r w:rsidR="00986185" w:rsidRPr="00986185">
              <w:rPr>
                <w:rFonts w:ascii="Bookman Old Style" w:hAnsi="Bookman Old Style" w:cs="Tahoma"/>
                <w:szCs w:val="24"/>
              </w:rPr>
              <w:t>Pem</w:t>
            </w:r>
            <w:r w:rsidRPr="00986185">
              <w:rPr>
                <w:rFonts w:ascii="Bookman Old Style" w:hAnsi="Bookman Old Style" w:cs="Tahoma"/>
                <w:szCs w:val="24"/>
              </w:rPr>
              <w:t>b</w:t>
            </w:r>
            <w:r w:rsidR="00986185" w:rsidRPr="00986185">
              <w:rPr>
                <w:rFonts w:ascii="Bookman Old Style" w:hAnsi="Bookman Old Style" w:cs="Tahoma"/>
                <w:szCs w:val="24"/>
              </w:rPr>
              <w:t>a</w:t>
            </w:r>
            <w:r w:rsidRPr="00986185">
              <w:rPr>
                <w:rFonts w:ascii="Bookman Old Style" w:hAnsi="Bookman Old Style" w:cs="Tahoma"/>
                <w:szCs w:val="24"/>
              </w:rPr>
              <w:t>ngunan Keluarga</w:t>
            </w:r>
            <w:r w:rsidR="004449AB">
              <w:rPr>
                <w:rFonts w:ascii="Bookman Old Style" w:hAnsi="Bookman Old Style" w:cs="Tahoma"/>
                <w:szCs w:val="24"/>
              </w:rPr>
              <w:t>,Keluarga Berencana dan sistem informasi keluarga</w:t>
            </w:r>
          </w:p>
        </w:tc>
      </w:tr>
      <w:tr w:rsidR="002862E9" w:rsidRPr="0064591F" w:rsidTr="002D0639">
        <w:trPr>
          <w:trHeight w:val="542"/>
          <w:jc w:val="center"/>
        </w:trPr>
        <w:tc>
          <w:tcPr>
            <w:tcW w:w="516" w:type="dxa"/>
          </w:tcPr>
          <w:p w:rsidR="002862E9" w:rsidRPr="0064591F" w:rsidRDefault="00F408C3"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8</w:t>
            </w:r>
          </w:p>
        </w:tc>
        <w:tc>
          <w:tcPr>
            <w:tcW w:w="2794" w:type="dxa"/>
          </w:tcPr>
          <w:p w:rsidR="002862E9" w:rsidRPr="0064591F" w:rsidRDefault="003A6FAD" w:rsidP="00AE5B10">
            <w:pPr>
              <w:spacing w:line="240" w:lineRule="auto"/>
              <w:rPr>
                <w:rFonts w:ascii="Bookman Old Style" w:hAnsi="Bookman Old Style" w:cs="Tahoma"/>
                <w:color w:val="000000"/>
                <w:szCs w:val="24"/>
              </w:rPr>
            </w:pPr>
            <w:r>
              <w:rPr>
                <w:rFonts w:ascii="Bookman Old Style" w:hAnsi="Bookman Old Style" w:cs="Tahoma"/>
                <w:color w:val="000000"/>
                <w:szCs w:val="24"/>
              </w:rPr>
              <w:t xml:space="preserve">Penyelenggaraan pendidikan formal, non formal,non formal dan </w:t>
            </w:r>
            <w:r>
              <w:rPr>
                <w:rFonts w:ascii="Bookman Old Style" w:hAnsi="Bookman Old Style" w:cs="Tahoma"/>
                <w:color w:val="000000"/>
                <w:szCs w:val="24"/>
              </w:rPr>
              <w:lastRenderedPageBreak/>
              <w:t>in formal yang melakukan pendidikan kependudukan</w:t>
            </w:r>
          </w:p>
        </w:tc>
        <w:tc>
          <w:tcPr>
            <w:tcW w:w="2161" w:type="dxa"/>
          </w:tcPr>
          <w:p w:rsidR="002862E9" w:rsidRPr="0064591F" w:rsidRDefault="00F408C3" w:rsidP="00AE5B10">
            <w:pPr>
              <w:spacing w:line="240" w:lineRule="auto"/>
              <w:jc w:val="both"/>
              <w:rPr>
                <w:rFonts w:ascii="Bookman Old Style" w:hAnsi="Bookman Old Style" w:cs="Tahoma"/>
                <w:color w:val="000000"/>
                <w:szCs w:val="24"/>
              </w:rPr>
            </w:pPr>
            <w:r>
              <w:rPr>
                <w:rFonts w:ascii="Bookman Old Style" w:hAnsi="Bookman Old Style" w:cs="Tahoma"/>
                <w:color w:val="000000"/>
                <w:szCs w:val="24"/>
              </w:rPr>
              <w:lastRenderedPageBreak/>
              <w:t>8</w:t>
            </w:r>
            <w:r w:rsidR="003A6FAD">
              <w:rPr>
                <w:rFonts w:ascii="Bookman Old Style" w:hAnsi="Bookman Old Style" w:cs="Tahoma"/>
                <w:color w:val="000000"/>
                <w:szCs w:val="24"/>
              </w:rPr>
              <w:t xml:space="preserve">.Terbentuknya sekolah Siaga Kependudukan </w:t>
            </w:r>
            <w:r w:rsidR="003A6FAD">
              <w:rPr>
                <w:rFonts w:ascii="Bookman Old Style" w:hAnsi="Bookman Old Style" w:cs="Tahoma"/>
                <w:color w:val="000000"/>
                <w:szCs w:val="24"/>
              </w:rPr>
              <w:lastRenderedPageBreak/>
              <w:t>(SSK)</w:t>
            </w:r>
          </w:p>
        </w:tc>
        <w:tc>
          <w:tcPr>
            <w:tcW w:w="3212" w:type="dxa"/>
          </w:tcPr>
          <w:p w:rsidR="002862E9" w:rsidRDefault="00F408C3" w:rsidP="000B6C12">
            <w:pPr>
              <w:pStyle w:val="ListParagraph"/>
              <w:autoSpaceDE w:val="0"/>
              <w:autoSpaceDN w:val="0"/>
              <w:adjustRightInd w:val="0"/>
              <w:spacing w:after="0" w:line="240" w:lineRule="auto"/>
              <w:ind w:left="82"/>
              <w:jc w:val="both"/>
              <w:rPr>
                <w:rFonts w:ascii="Bookman Old Style" w:hAnsi="Bookman Old Style" w:cs="Tahoma"/>
                <w:szCs w:val="24"/>
              </w:rPr>
            </w:pPr>
            <w:r>
              <w:rPr>
                <w:rFonts w:ascii="Bookman Old Style" w:hAnsi="Bookman Old Style" w:cs="Tahoma"/>
                <w:szCs w:val="24"/>
              </w:rPr>
              <w:lastRenderedPageBreak/>
              <w:t>8</w:t>
            </w:r>
            <w:r w:rsidR="003A6FAD">
              <w:rPr>
                <w:rFonts w:ascii="Bookman Old Style" w:hAnsi="Bookman Old Style" w:cs="Tahoma"/>
                <w:szCs w:val="24"/>
              </w:rPr>
              <w:t>.</w:t>
            </w:r>
            <w:r w:rsidR="00B13871">
              <w:rPr>
                <w:rFonts w:ascii="Bookman Old Style" w:hAnsi="Bookman Old Style" w:cs="Tahoma"/>
                <w:szCs w:val="24"/>
              </w:rPr>
              <w:t xml:space="preserve">Mengembangkan advokasi isu-isu pembangunan </w:t>
            </w:r>
            <w:r w:rsidR="00B13871">
              <w:rPr>
                <w:rFonts w:ascii="Bookman Old Style" w:hAnsi="Bookman Old Style" w:cs="Tahoma"/>
                <w:szCs w:val="24"/>
              </w:rPr>
              <w:lastRenderedPageBreak/>
              <w:t>berwawasan kependudukan</w:t>
            </w:r>
          </w:p>
          <w:p w:rsidR="00B13871" w:rsidRDefault="00F408C3" w:rsidP="00B13871">
            <w:pPr>
              <w:pStyle w:val="ListParagraph"/>
              <w:autoSpaceDE w:val="0"/>
              <w:autoSpaceDN w:val="0"/>
              <w:adjustRightInd w:val="0"/>
              <w:spacing w:after="0" w:line="240" w:lineRule="auto"/>
              <w:ind w:left="82" w:hanging="229"/>
              <w:jc w:val="both"/>
              <w:rPr>
                <w:rFonts w:ascii="Bookman Old Style" w:hAnsi="Bookman Old Style" w:cs="Tahoma"/>
                <w:szCs w:val="24"/>
              </w:rPr>
            </w:pPr>
            <w:r>
              <w:rPr>
                <w:rFonts w:ascii="Bookman Old Style" w:hAnsi="Bookman Old Style" w:cs="Tahoma"/>
                <w:szCs w:val="24"/>
              </w:rPr>
              <w:t>9</w:t>
            </w:r>
            <w:r w:rsidR="00B13871">
              <w:rPr>
                <w:rFonts w:ascii="Bookman Old Style" w:hAnsi="Bookman Old Style" w:cs="Tahoma"/>
                <w:szCs w:val="24"/>
              </w:rPr>
              <w:t>.Meningkatkan kerjasama dengan stakeholders dan mitra kerja</w:t>
            </w:r>
          </w:p>
          <w:p w:rsidR="00B13871" w:rsidRPr="0064591F" w:rsidRDefault="00F408C3" w:rsidP="00B13871">
            <w:pPr>
              <w:pStyle w:val="ListParagraph"/>
              <w:autoSpaceDE w:val="0"/>
              <w:autoSpaceDN w:val="0"/>
              <w:adjustRightInd w:val="0"/>
              <w:spacing w:after="0" w:line="240" w:lineRule="auto"/>
              <w:ind w:left="82" w:hanging="229"/>
              <w:jc w:val="both"/>
              <w:rPr>
                <w:rFonts w:ascii="Bookman Old Style" w:hAnsi="Bookman Old Style" w:cs="Tahoma"/>
                <w:szCs w:val="24"/>
              </w:rPr>
            </w:pPr>
            <w:r>
              <w:rPr>
                <w:rFonts w:ascii="Bookman Old Style" w:hAnsi="Bookman Old Style" w:cs="Tahoma"/>
                <w:szCs w:val="24"/>
              </w:rPr>
              <w:t>10</w:t>
            </w:r>
            <w:r w:rsidR="00B13871">
              <w:rPr>
                <w:rFonts w:ascii="Bookman Old Style" w:hAnsi="Bookman Old Style" w:cs="Tahoma"/>
                <w:szCs w:val="24"/>
              </w:rPr>
              <w:t>.Menyebarluaskan materi pendidikan kependudukan: jalur formal,non-formal dan informal.</w:t>
            </w:r>
          </w:p>
        </w:tc>
        <w:tc>
          <w:tcPr>
            <w:tcW w:w="5265" w:type="dxa"/>
          </w:tcPr>
          <w:p w:rsidR="002862E9" w:rsidRPr="003A6FAD" w:rsidRDefault="00DA62D7" w:rsidP="00B674DB">
            <w:pPr>
              <w:pStyle w:val="ListParagraph"/>
              <w:numPr>
                <w:ilvl w:val="0"/>
                <w:numId w:val="92"/>
              </w:numPr>
              <w:autoSpaceDE w:val="0"/>
              <w:autoSpaceDN w:val="0"/>
              <w:adjustRightInd w:val="0"/>
              <w:spacing w:after="0" w:line="240" w:lineRule="auto"/>
              <w:ind w:left="201" w:hanging="201"/>
              <w:jc w:val="both"/>
              <w:rPr>
                <w:rFonts w:ascii="Bookman Old Style" w:hAnsi="Bookman Old Style" w:cs="Tahoma"/>
                <w:szCs w:val="24"/>
              </w:rPr>
            </w:pPr>
            <w:r>
              <w:rPr>
                <w:rFonts w:ascii="Bookman Old Style" w:hAnsi="Bookman Old Style" w:cs="Tahoma"/>
                <w:szCs w:val="24"/>
              </w:rPr>
              <w:lastRenderedPageBreak/>
              <w:t xml:space="preserve">Mengintergrasikan substansi pendidikan kependudukan dengan </w:t>
            </w:r>
            <w:r w:rsidR="004449AB">
              <w:rPr>
                <w:rFonts w:ascii="Bookman Old Style" w:hAnsi="Bookman Old Style" w:cs="Tahoma"/>
                <w:szCs w:val="24"/>
              </w:rPr>
              <w:t>bidang Dalduk lainnya</w:t>
            </w:r>
          </w:p>
        </w:tc>
      </w:tr>
      <w:tr w:rsidR="003D196B" w:rsidRPr="0064591F" w:rsidTr="002D0639">
        <w:trPr>
          <w:trHeight w:val="89"/>
          <w:jc w:val="center"/>
        </w:trPr>
        <w:tc>
          <w:tcPr>
            <w:tcW w:w="516" w:type="dxa"/>
          </w:tcPr>
          <w:p w:rsidR="003B719B" w:rsidRPr="0064591F" w:rsidRDefault="003B719B" w:rsidP="000B6C12">
            <w:pPr>
              <w:pStyle w:val="ListParagraph"/>
              <w:spacing w:after="0" w:line="240" w:lineRule="auto"/>
              <w:ind w:left="0"/>
              <w:jc w:val="both"/>
              <w:outlineLvl w:val="1"/>
              <w:rPr>
                <w:rFonts w:ascii="Bookman Old Style" w:hAnsi="Bookman Old Style" w:cs="Tahoma"/>
                <w:b/>
                <w:szCs w:val="24"/>
              </w:rPr>
            </w:pPr>
            <w:r w:rsidRPr="0064591F">
              <w:rPr>
                <w:rFonts w:ascii="Bookman Old Style" w:hAnsi="Bookman Old Style" w:cs="Tahoma"/>
                <w:b/>
                <w:szCs w:val="24"/>
              </w:rPr>
              <w:lastRenderedPageBreak/>
              <w:t>III</w:t>
            </w:r>
          </w:p>
        </w:tc>
        <w:tc>
          <w:tcPr>
            <w:tcW w:w="13432" w:type="dxa"/>
            <w:gridSpan w:val="4"/>
          </w:tcPr>
          <w:p w:rsidR="003B719B" w:rsidRDefault="003B719B" w:rsidP="000B6C12">
            <w:pPr>
              <w:spacing w:line="240" w:lineRule="auto"/>
              <w:rPr>
                <w:rFonts w:ascii="Bookman Old Style" w:hAnsi="Bookman Old Style" w:cs="Tahoma"/>
                <w:b/>
                <w:szCs w:val="24"/>
              </w:rPr>
            </w:pPr>
            <w:r w:rsidRPr="0064591F">
              <w:rPr>
                <w:rFonts w:ascii="Bookman Old Style" w:hAnsi="Bookman Old Style" w:cs="Tahoma"/>
                <w:b/>
                <w:szCs w:val="24"/>
              </w:rPr>
              <w:t>PEMBERDAYAAN PEREMPUAN DAN PERLINDUNGAN ANAK</w:t>
            </w:r>
          </w:p>
          <w:p w:rsidR="002D0639" w:rsidRPr="0064591F" w:rsidRDefault="002D0639" w:rsidP="003959FA">
            <w:pPr>
              <w:spacing w:line="240" w:lineRule="auto"/>
              <w:ind w:left="1058" w:hanging="1058"/>
              <w:rPr>
                <w:rFonts w:ascii="Bookman Old Style" w:hAnsi="Bookman Old Style" w:cs="Tahoma"/>
                <w:b/>
                <w:szCs w:val="24"/>
                <w:u w:val="single"/>
                <w:lang w:val="id-ID"/>
              </w:rPr>
            </w:pPr>
            <w:r>
              <w:rPr>
                <w:rFonts w:ascii="Bookman Old Style" w:hAnsi="Bookman Old Style" w:cs="Tahoma"/>
                <w:b/>
                <w:szCs w:val="24"/>
              </w:rPr>
              <w:t xml:space="preserve">MISI  5 : </w:t>
            </w:r>
            <w:r w:rsidRPr="003959FA">
              <w:rPr>
                <w:rFonts w:ascii="Bookman Old Style" w:hAnsi="Bookman Old Style" w:cs="Tahoma"/>
                <w:szCs w:val="24"/>
              </w:rPr>
              <w:t>MEMBANGUN SINERGITAS YANG BAIK ANTAR TINGKAT PEMERINTAHAN DALAM RANGKA MENINGKATKAN KESEJAHTERAAN MASYARAKAT</w:t>
            </w:r>
          </w:p>
        </w:tc>
      </w:tr>
      <w:tr w:rsidR="003D196B" w:rsidRPr="0064591F" w:rsidTr="002D0639">
        <w:trPr>
          <w:trHeight w:val="7048"/>
          <w:jc w:val="center"/>
        </w:trPr>
        <w:tc>
          <w:tcPr>
            <w:tcW w:w="516" w:type="dxa"/>
          </w:tcPr>
          <w:p w:rsidR="003B719B" w:rsidRPr="0064591F" w:rsidRDefault="003B719B" w:rsidP="000B6C12">
            <w:pPr>
              <w:pStyle w:val="ListParagraph"/>
              <w:spacing w:after="0" w:line="240" w:lineRule="auto"/>
              <w:ind w:left="0"/>
              <w:jc w:val="both"/>
              <w:outlineLvl w:val="1"/>
              <w:rPr>
                <w:rFonts w:ascii="Bookman Old Style" w:hAnsi="Bookman Old Style" w:cs="Tahoma"/>
                <w:szCs w:val="24"/>
                <w:lang w:val="id-ID"/>
              </w:rPr>
            </w:pPr>
            <w:r w:rsidRPr="0064591F">
              <w:rPr>
                <w:rFonts w:ascii="Bookman Old Style" w:hAnsi="Bookman Old Style" w:cs="Tahoma"/>
                <w:szCs w:val="24"/>
                <w:lang w:val="id-ID"/>
              </w:rPr>
              <w:lastRenderedPageBreak/>
              <w:t>1</w:t>
            </w:r>
          </w:p>
        </w:tc>
        <w:tc>
          <w:tcPr>
            <w:tcW w:w="2794" w:type="dxa"/>
          </w:tcPr>
          <w:p w:rsidR="003B719B" w:rsidRPr="00817388" w:rsidRDefault="003B719B" w:rsidP="000B6C12">
            <w:pPr>
              <w:spacing w:line="240" w:lineRule="auto"/>
              <w:rPr>
                <w:rFonts w:ascii="Bookman Old Style" w:hAnsi="Bookman Old Style" w:cs="Tahoma"/>
                <w:szCs w:val="24"/>
                <w:lang w:val="id-ID"/>
              </w:rPr>
            </w:pPr>
            <w:r w:rsidRPr="00817388">
              <w:rPr>
                <w:rFonts w:ascii="Bookman Old Style" w:hAnsi="Bookman Old Style" w:cs="Tahoma"/>
                <w:szCs w:val="24"/>
              </w:rPr>
              <w:t xml:space="preserve">Meningkatkan </w:t>
            </w:r>
            <w:r w:rsidR="00817388">
              <w:rPr>
                <w:rFonts w:ascii="Bookman Old Style" w:hAnsi="Bookman Old Style" w:cs="Tahoma"/>
                <w:szCs w:val="24"/>
              </w:rPr>
              <w:t xml:space="preserve"> kualitas</w:t>
            </w:r>
            <w:r w:rsidR="00744470">
              <w:rPr>
                <w:rFonts w:ascii="Bookman Old Style" w:hAnsi="Bookman Old Style" w:cs="Tahoma"/>
                <w:szCs w:val="24"/>
              </w:rPr>
              <w:t xml:space="preserve"> hidup perempuan yang berkeadilan gender.</w:t>
            </w:r>
          </w:p>
        </w:tc>
        <w:tc>
          <w:tcPr>
            <w:tcW w:w="2161" w:type="dxa"/>
          </w:tcPr>
          <w:p w:rsidR="003B719B" w:rsidRPr="00817388" w:rsidRDefault="00744470" w:rsidP="000B6C12">
            <w:pPr>
              <w:autoSpaceDE w:val="0"/>
              <w:autoSpaceDN w:val="0"/>
              <w:adjustRightInd w:val="0"/>
              <w:spacing w:after="0" w:line="240" w:lineRule="auto"/>
              <w:jc w:val="both"/>
              <w:rPr>
                <w:rFonts w:ascii="Bookman Old Style" w:hAnsi="Bookman Old Style" w:cs="Tahoma"/>
                <w:szCs w:val="24"/>
                <w:lang w:val="id-ID"/>
              </w:rPr>
            </w:pPr>
            <w:r>
              <w:rPr>
                <w:rFonts w:ascii="Bookman Old Style" w:hAnsi="Bookman Old Style" w:cs="Tahoma"/>
                <w:szCs w:val="24"/>
              </w:rPr>
              <w:t>1Meningkatnya kualitas hidup perempuan yang berkeadilan gender</w:t>
            </w:r>
          </w:p>
        </w:tc>
        <w:tc>
          <w:tcPr>
            <w:tcW w:w="3212" w:type="dxa"/>
          </w:tcPr>
          <w:p w:rsidR="003B719B" w:rsidRDefault="00D03E3C" w:rsidP="00D03E3C">
            <w:pPr>
              <w:pStyle w:val="ListParagraph"/>
              <w:autoSpaceDE w:val="0"/>
              <w:autoSpaceDN w:val="0"/>
              <w:adjustRightInd w:val="0"/>
              <w:spacing w:after="0" w:line="240" w:lineRule="auto"/>
              <w:ind w:left="432" w:hanging="350"/>
              <w:jc w:val="both"/>
              <w:rPr>
                <w:rFonts w:ascii="Bookman Old Style" w:hAnsi="Bookman Old Style" w:cs="Tahoma"/>
                <w:szCs w:val="24"/>
              </w:rPr>
            </w:pPr>
            <w:r>
              <w:rPr>
                <w:rFonts w:ascii="Bookman Old Style" w:hAnsi="Bookman Old Style" w:cs="Tahoma"/>
                <w:szCs w:val="24"/>
              </w:rPr>
              <w:t>1.1</w:t>
            </w:r>
            <w:r>
              <w:rPr>
                <w:rFonts w:ascii="Bookman Old Style" w:hAnsi="Bookman Old Style" w:cs="Tahoma"/>
                <w:szCs w:val="24"/>
                <w:lang w:val="id-ID"/>
              </w:rPr>
              <w:t>Meningkat</w:t>
            </w:r>
            <w:r>
              <w:rPr>
                <w:rFonts w:ascii="Bookman Old Style" w:hAnsi="Bookman Old Style" w:cs="Tahoma"/>
                <w:szCs w:val="24"/>
              </w:rPr>
              <w:t>nya penguatan kelembagaan jaringan PUG dan PUHA</w:t>
            </w:r>
            <w:r w:rsidR="0050059D">
              <w:rPr>
                <w:rFonts w:ascii="Bookman Old Style" w:hAnsi="Bookman Old Style" w:cs="Tahoma"/>
                <w:szCs w:val="24"/>
              </w:rPr>
              <w:t>.</w:t>
            </w:r>
          </w:p>
          <w:p w:rsidR="00D03E3C" w:rsidRPr="00D03E3C" w:rsidRDefault="00D03E3C" w:rsidP="0050059D">
            <w:pPr>
              <w:pStyle w:val="ListParagraph"/>
              <w:autoSpaceDE w:val="0"/>
              <w:autoSpaceDN w:val="0"/>
              <w:adjustRightInd w:val="0"/>
              <w:spacing w:after="0" w:line="240" w:lineRule="auto"/>
              <w:ind w:left="82"/>
              <w:jc w:val="both"/>
              <w:rPr>
                <w:rFonts w:ascii="Bookman Old Style" w:hAnsi="Bookman Old Style" w:cs="Tahoma"/>
                <w:sz w:val="24"/>
                <w:szCs w:val="24"/>
              </w:rPr>
            </w:pPr>
          </w:p>
          <w:p w:rsidR="00D03E3C" w:rsidRDefault="00D03E3C" w:rsidP="00B674DB">
            <w:pPr>
              <w:pStyle w:val="ListParagraph"/>
              <w:numPr>
                <w:ilvl w:val="1"/>
                <w:numId w:val="84"/>
              </w:numPr>
              <w:autoSpaceDE w:val="0"/>
              <w:autoSpaceDN w:val="0"/>
              <w:adjustRightInd w:val="0"/>
              <w:spacing w:after="0" w:line="240" w:lineRule="auto"/>
              <w:ind w:left="452" w:hanging="452"/>
              <w:jc w:val="both"/>
              <w:rPr>
                <w:rFonts w:ascii="Bookman Old Style" w:hAnsi="Bookman Old Style" w:cs="Tahoma"/>
                <w:sz w:val="24"/>
                <w:szCs w:val="24"/>
              </w:rPr>
            </w:pPr>
            <w:r w:rsidRPr="00D03E3C">
              <w:rPr>
                <w:rFonts w:ascii="Bookman Old Style" w:hAnsi="Bookman Old Style" w:cs="Tahoma"/>
                <w:sz w:val="24"/>
                <w:szCs w:val="24"/>
              </w:rPr>
              <w:t>Tersedianya data terpilah gender.</w:t>
            </w:r>
          </w:p>
          <w:p w:rsidR="00D03E3C" w:rsidRDefault="00D03E3C" w:rsidP="00D03E3C">
            <w:pPr>
              <w:pStyle w:val="ListParagraph"/>
              <w:autoSpaceDE w:val="0"/>
              <w:autoSpaceDN w:val="0"/>
              <w:adjustRightInd w:val="0"/>
              <w:spacing w:after="0" w:line="240" w:lineRule="auto"/>
              <w:ind w:left="452"/>
              <w:jc w:val="both"/>
              <w:rPr>
                <w:rFonts w:ascii="Bookman Old Style" w:hAnsi="Bookman Old Style" w:cs="Tahoma"/>
                <w:sz w:val="24"/>
                <w:szCs w:val="24"/>
              </w:rPr>
            </w:pPr>
          </w:p>
          <w:p w:rsidR="00D03E3C" w:rsidRPr="00D03E3C" w:rsidRDefault="00D03E3C" w:rsidP="00B674DB">
            <w:pPr>
              <w:pStyle w:val="ListParagraph"/>
              <w:numPr>
                <w:ilvl w:val="1"/>
                <w:numId w:val="84"/>
              </w:numPr>
              <w:autoSpaceDE w:val="0"/>
              <w:autoSpaceDN w:val="0"/>
              <w:adjustRightInd w:val="0"/>
              <w:spacing w:after="0" w:line="240" w:lineRule="auto"/>
              <w:ind w:left="452" w:hanging="452"/>
              <w:jc w:val="both"/>
              <w:rPr>
                <w:rFonts w:ascii="Bookman Old Style" w:hAnsi="Bookman Old Style" w:cs="Tahoma"/>
                <w:sz w:val="24"/>
                <w:szCs w:val="24"/>
              </w:rPr>
            </w:pPr>
            <w:r>
              <w:rPr>
                <w:rFonts w:ascii="Bookman Old Style" w:hAnsi="Bookman Old Style" w:cs="Tahoma"/>
                <w:sz w:val="24"/>
                <w:szCs w:val="24"/>
              </w:rPr>
              <w:t>Meningkatkan partisipasi masyarakat terhadap program pemberdayaan perempuan,perlindungan perempuan dan Anak.</w:t>
            </w:r>
          </w:p>
          <w:p w:rsidR="00D03E3C" w:rsidRPr="0050059D" w:rsidRDefault="00D03E3C" w:rsidP="00D03E3C">
            <w:pPr>
              <w:pStyle w:val="ListParagraph"/>
              <w:autoSpaceDE w:val="0"/>
              <w:autoSpaceDN w:val="0"/>
              <w:adjustRightInd w:val="0"/>
              <w:spacing w:after="0" w:line="240" w:lineRule="auto"/>
              <w:ind w:left="452"/>
              <w:jc w:val="both"/>
              <w:rPr>
                <w:rFonts w:ascii="Bookman Old Style" w:hAnsi="Bookman Old Style" w:cs="Tahoma"/>
                <w:szCs w:val="24"/>
              </w:rPr>
            </w:pPr>
          </w:p>
        </w:tc>
        <w:tc>
          <w:tcPr>
            <w:tcW w:w="5265" w:type="dxa"/>
          </w:tcPr>
          <w:p w:rsidR="008157CA" w:rsidRDefault="003B719B" w:rsidP="00B674DB">
            <w:pPr>
              <w:pStyle w:val="ListParagraph"/>
              <w:numPr>
                <w:ilvl w:val="1"/>
                <w:numId w:val="83"/>
              </w:numPr>
              <w:autoSpaceDE w:val="0"/>
              <w:autoSpaceDN w:val="0"/>
              <w:adjustRightInd w:val="0"/>
              <w:spacing w:after="0" w:line="240" w:lineRule="auto"/>
              <w:ind w:left="308" w:hanging="425"/>
              <w:jc w:val="both"/>
              <w:rPr>
                <w:rFonts w:ascii="Bookman Old Style" w:hAnsi="Bookman Old Style" w:cs="Tahoma"/>
                <w:szCs w:val="24"/>
              </w:rPr>
            </w:pPr>
            <w:r w:rsidRPr="0064591F">
              <w:rPr>
                <w:rFonts w:ascii="Bookman Old Style" w:hAnsi="Bookman Old Style" w:cs="Tahoma"/>
                <w:szCs w:val="24"/>
                <w:lang w:val="id-ID"/>
              </w:rPr>
              <w:t>Peningkatan K</w:t>
            </w:r>
            <w:r w:rsidR="00D03E3C">
              <w:rPr>
                <w:rFonts w:ascii="Bookman Old Style" w:hAnsi="Bookman Old Style" w:cs="Tahoma"/>
                <w:szCs w:val="24"/>
              </w:rPr>
              <w:t xml:space="preserve">esetaraan </w:t>
            </w:r>
            <w:r w:rsidRPr="0064591F">
              <w:rPr>
                <w:rFonts w:ascii="Bookman Old Style" w:hAnsi="Bookman Old Style" w:cs="Tahoma"/>
                <w:szCs w:val="24"/>
                <w:lang w:val="id-ID"/>
              </w:rPr>
              <w:t>K</w:t>
            </w:r>
            <w:r w:rsidR="00D03E3C">
              <w:rPr>
                <w:rFonts w:ascii="Bookman Old Style" w:hAnsi="Bookman Old Style" w:cs="Tahoma"/>
                <w:szCs w:val="24"/>
              </w:rPr>
              <w:t xml:space="preserve">eadilan </w:t>
            </w:r>
            <w:r w:rsidRPr="0064591F">
              <w:rPr>
                <w:rFonts w:ascii="Bookman Old Style" w:hAnsi="Bookman Old Style" w:cs="Tahoma"/>
                <w:szCs w:val="24"/>
                <w:lang w:val="id-ID"/>
              </w:rPr>
              <w:t>G</w:t>
            </w:r>
            <w:r w:rsidR="00D03E3C">
              <w:rPr>
                <w:rFonts w:ascii="Bookman Old Style" w:hAnsi="Bookman Old Style" w:cs="Tahoma"/>
                <w:szCs w:val="24"/>
              </w:rPr>
              <w:t>ender</w:t>
            </w:r>
            <w:r w:rsidRPr="0064591F">
              <w:rPr>
                <w:rFonts w:ascii="Bookman Old Style" w:hAnsi="Bookman Old Style" w:cs="Tahoma"/>
                <w:szCs w:val="24"/>
                <w:lang w:val="id-ID"/>
              </w:rPr>
              <w:t xml:space="preserve"> dengan Fokus pada  penguatan ke</w:t>
            </w:r>
            <w:r w:rsidR="008157CA">
              <w:rPr>
                <w:rFonts w:ascii="Bookman Old Style" w:hAnsi="Bookman Old Style" w:cs="Tahoma"/>
                <w:szCs w:val="24"/>
                <w:lang w:val="id-ID"/>
              </w:rPr>
              <w:t>lembagaan pengarustamaan gender</w:t>
            </w:r>
            <w:r w:rsidR="008157CA">
              <w:rPr>
                <w:rFonts w:ascii="Bookman Old Style" w:hAnsi="Bookman Old Style" w:cs="Tahoma"/>
                <w:szCs w:val="24"/>
              </w:rPr>
              <w:t>;</w:t>
            </w:r>
          </w:p>
          <w:p w:rsidR="008157CA" w:rsidRDefault="008157CA" w:rsidP="008157CA">
            <w:pPr>
              <w:pStyle w:val="ListParagraph"/>
              <w:autoSpaceDE w:val="0"/>
              <w:autoSpaceDN w:val="0"/>
              <w:adjustRightInd w:val="0"/>
              <w:spacing w:after="0" w:line="240" w:lineRule="auto"/>
              <w:ind w:left="308"/>
              <w:jc w:val="both"/>
              <w:rPr>
                <w:rFonts w:ascii="Bookman Old Style" w:hAnsi="Bookman Old Style" w:cs="Tahoma"/>
                <w:szCs w:val="24"/>
              </w:rPr>
            </w:pPr>
          </w:p>
          <w:p w:rsidR="003B719B" w:rsidRDefault="003B719B" w:rsidP="00B674DB">
            <w:pPr>
              <w:pStyle w:val="ListParagraph"/>
              <w:numPr>
                <w:ilvl w:val="1"/>
                <w:numId w:val="83"/>
              </w:numPr>
              <w:autoSpaceDE w:val="0"/>
              <w:autoSpaceDN w:val="0"/>
              <w:adjustRightInd w:val="0"/>
              <w:spacing w:after="0" w:line="240" w:lineRule="auto"/>
              <w:ind w:left="308" w:hanging="425"/>
              <w:jc w:val="both"/>
              <w:rPr>
                <w:rFonts w:ascii="Bookman Old Style" w:hAnsi="Bookman Old Style" w:cs="Tahoma"/>
                <w:szCs w:val="24"/>
              </w:rPr>
            </w:pPr>
            <w:r w:rsidRPr="0064591F">
              <w:rPr>
                <w:rFonts w:ascii="Bookman Old Style" w:hAnsi="Bookman Old Style" w:cs="Tahoma"/>
                <w:szCs w:val="24"/>
                <w:lang w:val="id-ID"/>
              </w:rPr>
              <w:t xml:space="preserve"> penyus</w:t>
            </w:r>
            <w:r w:rsidR="00D03E3C">
              <w:rPr>
                <w:rFonts w:ascii="Bookman Old Style" w:hAnsi="Bookman Old Style" w:cs="Tahoma"/>
                <w:szCs w:val="24"/>
              </w:rPr>
              <w:t>u</w:t>
            </w:r>
            <w:r w:rsidRPr="0064591F">
              <w:rPr>
                <w:rFonts w:ascii="Bookman Old Style" w:hAnsi="Bookman Old Style" w:cs="Tahoma"/>
                <w:szCs w:val="24"/>
                <w:lang w:val="id-ID"/>
              </w:rPr>
              <w:t>nan PPRG, dan pendampingan PPRG; dan Pelaksanaan pelatihan usaha dan pendampingan kepada perempuan, dikhususkan pada daerah dengan tingkat kemiskinan tinggi</w:t>
            </w:r>
            <w:r w:rsidRPr="0064591F">
              <w:rPr>
                <w:rFonts w:ascii="Bookman Old Style" w:hAnsi="Bookman Old Style" w:cs="Tahoma"/>
                <w:szCs w:val="24"/>
              </w:rPr>
              <w:t>;</w:t>
            </w:r>
          </w:p>
          <w:p w:rsidR="008157CA" w:rsidRDefault="008157CA" w:rsidP="008157CA">
            <w:pPr>
              <w:pStyle w:val="ListParagraph"/>
              <w:autoSpaceDE w:val="0"/>
              <w:autoSpaceDN w:val="0"/>
              <w:adjustRightInd w:val="0"/>
              <w:spacing w:after="0" w:line="240" w:lineRule="auto"/>
              <w:ind w:left="308"/>
              <w:jc w:val="both"/>
              <w:rPr>
                <w:rFonts w:ascii="Bookman Old Style" w:hAnsi="Bookman Old Style" w:cs="Tahoma"/>
                <w:szCs w:val="24"/>
              </w:rPr>
            </w:pPr>
          </w:p>
          <w:p w:rsidR="00D03E3C" w:rsidRPr="0064591F" w:rsidRDefault="00263BF5" w:rsidP="00B674DB">
            <w:pPr>
              <w:pStyle w:val="ListParagraph"/>
              <w:numPr>
                <w:ilvl w:val="1"/>
                <w:numId w:val="83"/>
              </w:numPr>
              <w:autoSpaceDE w:val="0"/>
              <w:autoSpaceDN w:val="0"/>
              <w:adjustRightInd w:val="0"/>
              <w:spacing w:after="0" w:line="240" w:lineRule="auto"/>
              <w:ind w:left="308" w:hanging="425"/>
              <w:jc w:val="both"/>
              <w:rPr>
                <w:rFonts w:ascii="Bookman Old Style" w:hAnsi="Bookman Old Style" w:cs="Tahoma"/>
                <w:szCs w:val="24"/>
                <w:lang w:val="id-ID"/>
              </w:rPr>
            </w:pPr>
            <w:r>
              <w:rPr>
                <w:rFonts w:ascii="Bookman Old Style" w:hAnsi="Bookman Old Style" w:cs="Tahoma"/>
                <w:szCs w:val="24"/>
              </w:rPr>
              <w:t>Meningkatkan program pemberdayaan perempuan,untuk meningkatkan kualitas hidup dan sumber daya kaum perempuan.</w:t>
            </w:r>
          </w:p>
          <w:p w:rsidR="003B719B" w:rsidRPr="0064591F" w:rsidRDefault="003B719B" w:rsidP="00D03E3C">
            <w:pPr>
              <w:autoSpaceDE w:val="0"/>
              <w:autoSpaceDN w:val="0"/>
              <w:adjustRightInd w:val="0"/>
              <w:spacing w:after="0" w:line="240" w:lineRule="auto"/>
              <w:ind w:hanging="117"/>
              <w:jc w:val="both"/>
              <w:rPr>
                <w:rFonts w:ascii="Bookman Old Style" w:hAnsi="Bookman Old Style" w:cs="Tahoma"/>
                <w:szCs w:val="24"/>
                <w:lang w:val="id-ID"/>
              </w:rPr>
            </w:pPr>
          </w:p>
        </w:tc>
      </w:tr>
      <w:tr w:rsidR="003D196B" w:rsidRPr="0064591F" w:rsidTr="002D0639">
        <w:trPr>
          <w:trHeight w:val="372"/>
          <w:jc w:val="center"/>
        </w:trPr>
        <w:tc>
          <w:tcPr>
            <w:tcW w:w="516" w:type="dxa"/>
          </w:tcPr>
          <w:p w:rsidR="003B719B" w:rsidRPr="008157CA" w:rsidRDefault="008157CA"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t>2</w:t>
            </w:r>
          </w:p>
        </w:tc>
        <w:tc>
          <w:tcPr>
            <w:tcW w:w="2794" w:type="dxa"/>
          </w:tcPr>
          <w:p w:rsidR="003B719B" w:rsidRPr="0064591F" w:rsidRDefault="003B719B" w:rsidP="000B6C12">
            <w:pPr>
              <w:spacing w:line="240" w:lineRule="auto"/>
              <w:rPr>
                <w:rFonts w:ascii="Bookman Old Style" w:hAnsi="Bookman Old Style" w:cs="Tahoma"/>
                <w:szCs w:val="24"/>
                <w:lang w:val="id-ID"/>
              </w:rPr>
            </w:pPr>
            <w:r w:rsidRPr="0064591F">
              <w:rPr>
                <w:rFonts w:ascii="Bookman Old Style" w:hAnsi="Bookman Old Style" w:cs="Tahoma"/>
                <w:szCs w:val="24"/>
              </w:rPr>
              <w:t>Me</w:t>
            </w:r>
            <w:r w:rsidR="008157CA">
              <w:rPr>
                <w:rFonts w:ascii="Bookman Old Style" w:hAnsi="Bookman Old Style" w:cs="Tahoma"/>
                <w:szCs w:val="24"/>
              </w:rPr>
              <w:t>wujudkan Kabupaten Tanah Laut sebagai  Kota Layak Anak (KLA)</w:t>
            </w:r>
          </w:p>
        </w:tc>
        <w:tc>
          <w:tcPr>
            <w:tcW w:w="2161" w:type="dxa"/>
          </w:tcPr>
          <w:p w:rsidR="003B719B" w:rsidRPr="0064591F" w:rsidRDefault="008157CA" w:rsidP="0064591F">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2.Terwujudnya Kabupaten Tanah Laut sebagai  Kota Layak Anak (KLA)</w:t>
            </w:r>
          </w:p>
        </w:tc>
        <w:tc>
          <w:tcPr>
            <w:tcW w:w="3212" w:type="dxa"/>
          </w:tcPr>
          <w:p w:rsidR="003B719B" w:rsidRDefault="008157CA" w:rsidP="00EB53AA">
            <w:pPr>
              <w:autoSpaceDE w:val="0"/>
              <w:autoSpaceDN w:val="0"/>
              <w:adjustRightInd w:val="0"/>
              <w:spacing w:after="0" w:line="240" w:lineRule="auto"/>
              <w:ind w:left="348" w:hanging="348"/>
              <w:jc w:val="both"/>
              <w:rPr>
                <w:rFonts w:ascii="Bookman Old Style" w:hAnsi="Bookman Old Style" w:cs="Tahoma"/>
                <w:szCs w:val="24"/>
              </w:rPr>
            </w:pPr>
            <w:r>
              <w:rPr>
                <w:rFonts w:ascii="Bookman Old Style" w:hAnsi="Bookman Old Style" w:cs="Tahoma"/>
                <w:szCs w:val="24"/>
              </w:rPr>
              <w:t>1.1</w:t>
            </w:r>
            <w:r w:rsidR="003B719B" w:rsidRPr="0064591F">
              <w:rPr>
                <w:rFonts w:ascii="Bookman Old Style" w:hAnsi="Bookman Old Style" w:cs="Tahoma"/>
                <w:szCs w:val="24"/>
              </w:rPr>
              <w:t xml:space="preserve">Meningkatkan pemahaman dan komitmen pemerintah, masyarakat, dunia usaha dan media massa </w:t>
            </w:r>
            <w:r w:rsidR="003B719B" w:rsidRPr="0064591F">
              <w:rPr>
                <w:rFonts w:ascii="Bookman Old Style" w:hAnsi="Bookman Old Style" w:cs="Tahoma"/>
                <w:szCs w:val="24"/>
              </w:rPr>
              <w:lastRenderedPageBreak/>
              <w:t>tentang pemenuhan hak anak.</w:t>
            </w:r>
          </w:p>
          <w:p w:rsidR="008157CA" w:rsidRPr="0064591F" w:rsidRDefault="008157CA" w:rsidP="00EB53AA">
            <w:pPr>
              <w:autoSpaceDE w:val="0"/>
              <w:autoSpaceDN w:val="0"/>
              <w:adjustRightInd w:val="0"/>
              <w:spacing w:after="0" w:line="240" w:lineRule="auto"/>
              <w:ind w:left="348" w:hanging="348"/>
              <w:jc w:val="both"/>
              <w:rPr>
                <w:rFonts w:ascii="Bookman Old Style" w:hAnsi="Bookman Old Style" w:cs="Tahoma"/>
                <w:szCs w:val="24"/>
                <w:lang w:val="id-ID"/>
              </w:rPr>
            </w:pPr>
            <w:r>
              <w:rPr>
                <w:rFonts w:ascii="Bookman Old Style" w:hAnsi="Bookman Old Style" w:cs="Tahoma"/>
                <w:szCs w:val="24"/>
              </w:rPr>
              <w:t>1.2Mendorong terwujudnya Kota Layak Anak (KLA)</w:t>
            </w:r>
          </w:p>
        </w:tc>
        <w:tc>
          <w:tcPr>
            <w:tcW w:w="5265" w:type="dxa"/>
          </w:tcPr>
          <w:p w:rsidR="003B719B" w:rsidRDefault="00196F5E" w:rsidP="00473EBB">
            <w:pPr>
              <w:autoSpaceDE w:val="0"/>
              <w:autoSpaceDN w:val="0"/>
              <w:adjustRightInd w:val="0"/>
              <w:spacing w:after="0" w:line="240" w:lineRule="auto"/>
              <w:ind w:left="538" w:hanging="538"/>
              <w:jc w:val="both"/>
              <w:rPr>
                <w:rFonts w:ascii="Bookman Old Style" w:hAnsi="Bookman Old Style" w:cs="Tahoma"/>
                <w:szCs w:val="24"/>
              </w:rPr>
            </w:pPr>
            <w:r>
              <w:rPr>
                <w:rFonts w:ascii="Bookman Old Style" w:hAnsi="Bookman Old Style" w:cs="Tahoma"/>
                <w:szCs w:val="24"/>
              </w:rPr>
              <w:lastRenderedPageBreak/>
              <w:t xml:space="preserve">1.1 </w:t>
            </w:r>
            <w:r w:rsidR="003B719B" w:rsidRPr="0064591F">
              <w:rPr>
                <w:rFonts w:ascii="Bookman Old Style" w:hAnsi="Bookman Old Style" w:cs="Tahoma"/>
                <w:szCs w:val="24"/>
              </w:rPr>
              <w:t>Pemenuhan hak anak dengan fokus pada percepatan pencapaian KLA</w:t>
            </w:r>
            <w:r>
              <w:rPr>
                <w:rFonts w:ascii="Bookman Old Style" w:hAnsi="Bookman Old Style" w:cs="Tahoma"/>
                <w:szCs w:val="24"/>
              </w:rPr>
              <w:t>;</w:t>
            </w:r>
          </w:p>
          <w:p w:rsidR="00196F5E" w:rsidRDefault="00196F5E" w:rsidP="00656DB9">
            <w:pPr>
              <w:autoSpaceDE w:val="0"/>
              <w:autoSpaceDN w:val="0"/>
              <w:adjustRightInd w:val="0"/>
              <w:spacing w:after="0" w:line="240" w:lineRule="auto"/>
              <w:jc w:val="both"/>
              <w:rPr>
                <w:rFonts w:ascii="Bookman Old Style" w:hAnsi="Bookman Old Style" w:cs="Tahoma"/>
                <w:szCs w:val="24"/>
              </w:rPr>
            </w:pPr>
          </w:p>
          <w:p w:rsidR="00196F5E" w:rsidRPr="0064591F" w:rsidRDefault="00196F5E" w:rsidP="00473EBB">
            <w:pPr>
              <w:autoSpaceDE w:val="0"/>
              <w:autoSpaceDN w:val="0"/>
              <w:adjustRightInd w:val="0"/>
              <w:spacing w:after="0" w:line="240" w:lineRule="auto"/>
              <w:ind w:left="538" w:hanging="538"/>
              <w:jc w:val="both"/>
              <w:rPr>
                <w:rFonts w:ascii="Bookman Old Style" w:hAnsi="Bookman Old Style" w:cs="Tahoma"/>
                <w:szCs w:val="24"/>
                <w:lang w:val="id-ID"/>
              </w:rPr>
            </w:pPr>
            <w:r>
              <w:rPr>
                <w:rFonts w:ascii="Bookman Old Style" w:hAnsi="Bookman Old Style" w:cs="Tahoma"/>
                <w:szCs w:val="24"/>
              </w:rPr>
              <w:t>1.2 Menigkatkan koordinasi dengan lintas sektoral/Instansi terkait.</w:t>
            </w:r>
          </w:p>
        </w:tc>
      </w:tr>
      <w:tr w:rsidR="003D196B" w:rsidRPr="0064591F" w:rsidTr="002D0639">
        <w:trPr>
          <w:trHeight w:val="372"/>
          <w:jc w:val="center"/>
        </w:trPr>
        <w:tc>
          <w:tcPr>
            <w:tcW w:w="516" w:type="dxa"/>
          </w:tcPr>
          <w:p w:rsidR="003B719B" w:rsidRPr="008157CA" w:rsidRDefault="008157CA" w:rsidP="000B6C12">
            <w:pPr>
              <w:pStyle w:val="ListParagraph"/>
              <w:spacing w:after="0" w:line="240" w:lineRule="auto"/>
              <w:ind w:left="0"/>
              <w:jc w:val="both"/>
              <w:outlineLvl w:val="1"/>
              <w:rPr>
                <w:rFonts w:ascii="Bookman Old Style" w:hAnsi="Bookman Old Style" w:cs="Tahoma"/>
                <w:szCs w:val="24"/>
              </w:rPr>
            </w:pPr>
            <w:r>
              <w:rPr>
                <w:rFonts w:ascii="Bookman Old Style" w:hAnsi="Bookman Old Style" w:cs="Tahoma"/>
                <w:szCs w:val="24"/>
              </w:rPr>
              <w:lastRenderedPageBreak/>
              <w:t>3</w:t>
            </w:r>
          </w:p>
        </w:tc>
        <w:tc>
          <w:tcPr>
            <w:tcW w:w="2794" w:type="dxa"/>
          </w:tcPr>
          <w:p w:rsidR="003B719B" w:rsidRPr="0064591F" w:rsidRDefault="003B719B" w:rsidP="000B6C12">
            <w:pPr>
              <w:spacing w:line="240" w:lineRule="auto"/>
              <w:rPr>
                <w:rFonts w:ascii="Bookman Old Style" w:hAnsi="Bookman Old Style" w:cs="Tahoma"/>
                <w:szCs w:val="24"/>
              </w:rPr>
            </w:pPr>
            <w:r w:rsidRPr="0064591F">
              <w:rPr>
                <w:rFonts w:ascii="Bookman Old Style" w:hAnsi="Bookman Old Style" w:cs="Tahoma"/>
                <w:szCs w:val="24"/>
              </w:rPr>
              <w:t xml:space="preserve">Meningkatkan </w:t>
            </w:r>
            <w:r w:rsidR="00EB53AA">
              <w:rPr>
                <w:rFonts w:ascii="Bookman Old Style" w:hAnsi="Bookman Old Style" w:cs="Tahoma"/>
                <w:szCs w:val="24"/>
              </w:rPr>
              <w:t>pemenuhan dan perlindunganhak-hak perempuan dan anak korban tindak kekerasan.</w:t>
            </w:r>
          </w:p>
        </w:tc>
        <w:tc>
          <w:tcPr>
            <w:tcW w:w="2161" w:type="dxa"/>
          </w:tcPr>
          <w:p w:rsidR="003B719B" w:rsidRPr="0064591F" w:rsidRDefault="00EB53AA" w:rsidP="0064591F">
            <w:pPr>
              <w:autoSpaceDE w:val="0"/>
              <w:autoSpaceDN w:val="0"/>
              <w:adjustRightInd w:val="0"/>
              <w:spacing w:after="0" w:line="240" w:lineRule="auto"/>
              <w:jc w:val="both"/>
              <w:rPr>
                <w:rFonts w:ascii="Bookman Old Style" w:hAnsi="Bookman Old Style" w:cs="Tahoma"/>
                <w:szCs w:val="24"/>
              </w:rPr>
            </w:pPr>
            <w:r>
              <w:rPr>
                <w:rFonts w:ascii="Bookman Old Style" w:hAnsi="Bookman Old Style" w:cs="Tahoma"/>
                <w:szCs w:val="24"/>
              </w:rPr>
              <w:t>3.</w:t>
            </w:r>
            <w:r w:rsidRPr="0064591F">
              <w:rPr>
                <w:rFonts w:ascii="Bookman Old Style" w:hAnsi="Bookman Old Style" w:cs="Tahoma"/>
                <w:szCs w:val="24"/>
              </w:rPr>
              <w:t xml:space="preserve"> Meningkatkan </w:t>
            </w:r>
            <w:r>
              <w:rPr>
                <w:rFonts w:ascii="Bookman Old Style" w:hAnsi="Bookman Old Style" w:cs="Tahoma"/>
                <w:szCs w:val="24"/>
              </w:rPr>
              <w:t>pemenuhan dan perlindunganhak-hak perempuan dan anak korban tindak kekerasan.</w:t>
            </w:r>
          </w:p>
        </w:tc>
        <w:tc>
          <w:tcPr>
            <w:tcW w:w="3212" w:type="dxa"/>
          </w:tcPr>
          <w:p w:rsidR="00EB53AA" w:rsidRDefault="00EB53AA" w:rsidP="00EB53AA">
            <w:pPr>
              <w:pStyle w:val="ListParagraph"/>
              <w:autoSpaceDE w:val="0"/>
              <w:autoSpaceDN w:val="0"/>
              <w:adjustRightInd w:val="0"/>
              <w:spacing w:after="0" w:line="240" w:lineRule="auto"/>
              <w:ind w:left="348" w:hanging="348"/>
              <w:jc w:val="both"/>
              <w:rPr>
                <w:rFonts w:ascii="Bookman Old Style" w:hAnsi="Bookman Old Style" w:cs="Tahoma"/>
                <w:szCs w:val="24"/>
              </w:rPr>
            </w:pPr>
            <w:r>
              <w:rPr>
                <w:rFonts w:ascii="Bookman Old Style" w:hAnsi="Bookman Old Style" w:cs="Tahoma"/>
                <w:szCs w:val="24"/>
              </w:rPr>
              <w:t>3.1</w:t>
            </w:r>
            <w:r w:rsidR="003B719B" w:rsidRPr="0064591F">
              <w:rPr>
                <w:rFonts w:ascii="Bookman Old Style" w:hAnsi="Bookman Old Style" w:cs="Tahoma"/>
                <w:szCs w:val="24"/>
              </w:rPr>
              <w:t>Meningkatkan pemahaman pemerintah aparat penegak hukum, masyarakat dan dunia usaha tentang pencegahan dan penangan</w:t>
            </w:r>
            <w:r>
              <w:rPr>
                <w:rFonts w:ascii="Bookman Old Style" w:hAnsi="Bookman Old Style" w:cs="Tahoma"/>
                <w:szCs w:val="24"/>
              </w:rPr>
              <w:t>an</w:t>
            </w:r>
            <w:r w:rsidR="003B719B" w:rsidRPr="0064591F">
              <w:rPr>
                <w:rFonts w:ascii="Bookman Old Style" w:hAnsi="Bookman Old Style" w:cs="Tahoma"/>
                <w:szCs w:val="24"/>
              </w:rPr>
              <w:t xml:space="preserve"> tindak kekerasan terhadap anak;</w:t>
            </w:r>
          </w:p>
          <w:p w:rsidR="00EB53AA" w:rsidRDefault="00EB53AA" w:rsidP="0064591F">
            <w:pPr>
              <w:pStyle w:val="ListParagraph"/>
              <w:autoSpaceDE w:val="0"/>
              <w:autoSpaceDN w:val="0"/>
              <w:adjustRightInd w:val="0"/>
              <w:spacing w:after="0" w:line="240" w:lineRule="auto"/>
              <w:ind w:left="82"/>
              <w:jc w:val="both"/>
              <w:rPr>
                <w:rFonts w:ascii="Bookman Old Style" w:hAnsi="Bookman Old Style" w:cs="Tahoma"/>
                <w:szCs w:val="24"/>
              </w:rPr>
            </w:pPr>
          </w:p>
          <w:p w:rsidR="003B719B" w:rsidRPr="0064591F" w:rsidRDefault="00EB53AA" w:rsidP="0064591F">
            <w:pPr>
              <w:pStyle w:val="ListParagraph"/>
              <w:autoSpaceDE w:val="0"/>
              <w:autoSpaceDN w:val="0"/>
              <w:adjustRightInd w:val="0"/>
              <w:spacing w:after="0" w:line="240" w:lineRule="auto"/>
              <w:ind w:left="82"/>
              <w:jc w:val="both"/>
              <w:rPr>
                <w:rFonts w:ascii="Bookman Old Style" w:hAnsi="Bookman Old Style" w:cs="Tahoma"/>
                <w:szCs w:val="24"/>
                <w:lang w:val="id-ID"/>
              </w:rPr>
            </w:pPr>
            <w:r>
              <w:rPr>
                <w:rFonts w:ascii="Bookman Old Style" w:hAnsi="Bookman Old Style" w:cs="Tahoma"/>
                <w:szCs w:val="24"/>
              </w:rPr>
              <w:t>3.2</w:t>
            </w:r>
            <w:r w:rsidR="003B719B" w:rsidRPr="0064591F">
              <w:rPr>
                <w:rFonts w:ascii="Bookman Old Style" w:hAnsi="Bookman Old Style" w:cs="Tahoma"/>
                <w:szCs w:val="24"/>
              </w:rPr>
              <w:t xml:space="preserve"> Meningkatkan kualitas lembaga layanan perlindungan anak termasuk SDM yang melayani anak korban kekerasan dan  Anak yang Memerlukan Perlindungan Khusus (AMPK)</w:t>
            </w:r>
          </w:p>
        </w:tc>
        <w:tc>
          <w:tcPr>
            <w:tcW w:w="5265" w:type="dxa"/>
          </w:tcPr>
          <w:p w:rsidR="003B719B" w:rsidRDefault="00473EBB" w:rsidP="00373018">
            <w:pPr>
              <w:autoSpaceDE w:val="0"/>
              <w:autoSpaceDN w:val="0"/>
              <w:adjustRightInd w:val="0"/>
              <w:spacing w:after="0" w:line="240" w:lineRule="auto"/>
              <w:ind w:left="538" w:hanging="538"/>
              <w:jc w:val="both"/>
              <w:rPr>
                <w:rFonts w:ascii="Bookman Old Style" w:hAnsi="Bookman Old Style" w:cs="Tahoma"/>
                <w:szCs w:val="24"/>
              </w:rPr>
            </w:pPr>
            <w:r>
              <w:rPr>
                <w:rFonts w:ascii="Bookman Old Style" w:hAnsi="Bookman Old Style" w:cs="Tahoma"/>
                <w:szCs w:val="24"/>
              </w:rPr>
              <w:t xml:space="preserve">3.1 </w:t>
            </w:r>
            <w:r w:rsidR="003B719B" w:rsidRPr="0064591F">
              <w:rPr>
                <w:rFonts w:ascii="Bookman Old Style" w:hAnsi="Bookman Old Style" w:cs="Tahoma"/>
                <w:szCs w:val="24"/>
              </w:rPr>
              <w:t>Peningkatan pencegahan terjadinya kekerasan terhadap anak; dan Penguatan lembaga penyedia layanan perlindungan anak</w:t>
            </w:r>
            <w:r w:rsidR="00373018">
              <w:rPr>
                <w:rFonts w:ascii="Bookman Old Style" w:hAnsi="Bookman Old Style" w:cs="Tahoma"/>
                <w:szCs w:val="24"/>
              </w:rPr>
              <w:t>;</w:t>
            </w:r>
          </w:p>
          <w:p w:rsidR="00373018" w:rsidRDefault="00373018" w:rsidP="00473EBB">
            <w:pPr>
              <w:autoSpaceDE w:val="0"/>
              <w:autoSpaceDN w:val="0"/>
              <w:adjustRightInd w:val="0"/>
              <w:spacing w:after="0" w:line="240" w:lineRule="auto"/>
              <w:ind w:left="538" w:hanging="538"/>
              <w:jc w:val="both"/>
              <w:rPr>
                <w:rFonts w:ascii="Bookman Old Style" w:hAnsi="Bookman Old Style" w:cs="Tahoma"/>
                <w:szCs w:val="24"/>
              </w:rPr>
            </w:pPr>
            <w:r>
              <w:rPr>
                <w:rFonts w:ascii="Bookman Old Style" w:hAnsi="Bookman Old Style" w:cs="Tahoma"/>
                <w:szCs w:val="24"/>
              </w:rPr>
              <w:t>3.2 Meningkatkan sosialisasi bebagai produk hukum tentang penghapusan kekerasan pada perempuan dan Anak;</w:t>
            </w:r>
          </w:p>
          <w:p w:rsidR="00373018" w:rsidRDefault="00373018" w:rsidP="00473EBB">
            <w:pPr>
              <w:autoSpaceDE w:val="0"/>
              <w:autoSpaceDN w:val="0"/>
              <w:adjustRightInd w:val="0"/>
              <w:spacing w:after="0" w:line="240" w:lineRule="auto"/>
              <w:ind w:left="538" w:hanging="538"/>
              <w:jc w:val="both"/>
              <w:rPr>
                <w:rFonts w:ascii="Bookman Old Style" w:hAnsi="Bookman Old Style" w:cs="Tahoma"/>
                <w:szCs w:val="24"/>
              </w:rPr>
            </w:pPr>
          </w:p>
          <w:p w:rsidR="00373018" w:rsidRPr="0064591F" w:rsidRDefault="00373018" w:rsidP="00473EBB">
            <w:pPr>
              <w:autoSpaceDE w:val="0"/>
              <w:autoSpaceDN w:val="0"/>
              <w:adjustRightInd w:val="0"/>
              <w:spacing w:after="0" w:line="240" w:lineRule="auto"/>
              <w:ind w:left="538" w:hanging="538"/>
              <w:jc w:val="both"/>
              <w:rPr>
                <w:rFonts w:ascii="Bookman Old Style" w:hAnsi="Bookman Old Style" w:cs="Tahoma"/>
                <w:szCs w:val="24"/>
                <w:lang w:val="id-ID"/>
              </w:rPr>
            </w:pPr>
            <w:r>
              <w:rPr>
                <w:rFonts w:ascii="Bookman Old Style" w:hAnsi="Bookman Old Style" w:cs="Tahoma"/>
                <w:szCs w:val="24"/>
              </w:rPr>
              <w:t>3.3 Menyediakan anggaran untuk pemenuhan sarana dan prasarana bagi korban kekerasan terhadap perempuan dan anak.</w:t>
            </w:r>
          </w:p>
        </w:tc>
      </w:tr>
    </w:tbl>
    <w:p w:rsidR="0062778F" w:rsidRPr="00466F54" w:rsidRDefault="0062778F" w:rsidP="00854EDE">
      <w:pPr>
        <w:widowControl w:val="0"/>
        <w:overflowPunct w:val="0"/>
        <w:autoSpaceDE w:val="0"/>
        <w:autoSpaceDN w:val="0"/>
        <w:adjustRightInd w:val="0"/>
        <w:snapToGrid w:val="0"/>
        <w:spacing w:after="0"/>
        <w:jc w:val="center"/>
        <w:rPr>
          <w:rFonts w:ascii="Bookman Old Style" w:hAnsi="Bookman Old Style" w:cs="Tahoma"/>
          <w:b/>
          <w:sz w:val="24"/>
          <w:szCs w:val="24"/>
        </w:rPr>
      </w:pPr>
    </w:p>
    <w:p w:rsidR="00244A01" w:rsidRPr="00244A01" w:rsidRDefault="00244A01" w:rsidP="00244A01">
      <w:pPr>
        <w:snapToGrid w:val="0"/>
        <w:spacing w:after="0" w:line="240" w:lineRule="auto"/>
        <w:rPr>
          <w:rFonts w:ascii="Arial Narrow" w:hAnsi="Arial Narrow" w:cs="Tahoma"/>
          <w:color w:val="FF0000"/>
          <w:lang w:val="id-ID"/>
        </w:rPr>
      </w:pPr>
      <w:bookmarkStart w:id="2" w:name="_Ref257121606"/>
    </w:p>
    <w:bookmarkEnd w:id="2"/>
    <w:p w:rsidR="004F1433" w:rsidRDefault="004F1433" w:rsidP="00244A01">
      <w:pPr>
        <w:snapToGrid w:val="0"/>
        <w:spacing w:after="0" w:line="240" w:lineRule="auto"/>
        <w:jc w:val="center"/>
        <w:rPr>
          <w:rFonts w:ascii="Arial Narrow" w:hAnsi="Arial Narrow" w:cs="Tahoma"/>
          <w:color w:val="FF0000"/>
          <w:sz w:val="20"/>
          <w:lang w:val="id-ID"/>
        </w:rPr>
        <w:sectPr w:rsidR="004F1433" w:rsidSect="00E777F7">
          <w:pgSz w:w="16840" w:h="11907" w:orient="landscape" w:code="9"/>
          <w:pgMar w:top="1701" w:right="1418" w:bottom="1418" w:left="1418" w:header="709" w:footer="709" w:gutter="0"/>
          <w:cols w:space="708"/>
          <w:docGrid w:linePitch="360"/>
        </w:sectPr>
      </w:pPr>
    </w:p>
    <w:p w:rsidR="00244A01" w:rsidRPr="00244A01" w:rsidRDefault="00244A01" w:rsidP="00244A01">
      <w:pPr>
        <w:snapToGrid w:val="0"/>
        <w:spacing w:after="0" w:line="240" w:lineRule="auto"/>
        <w:jc w:val="center"/>
        <w:rPr>
          <w:rFonts w:ascii="Arial Narrow" w:hAnsi="Arial Narrow" w:cs="Tahoma"/>
          <w:color w:val="FF0000"/>
          <w:sz w:val="20"/>
          <w:lang w:val="id-ID"/>
        </w:rPr>
      </w:pPr>
    </w:p>
    <w:p w:rsidR="00244A01" w:rsidRPr="00283951" w:rsidRDefault="00244A01" w:rsidP="00244A01">
      <w:pPr>
        <w:widowControl w:val="0"/>
        <w:overflowPunct w:val="0"/>
        <w:autoSpaceDE w:val="0"/>
        <w:autoSpaceDN w:val="0"/>
        <w:adjustRightInd w:val="0"/>
        <w:snapToGrid w:val="0"/>
        <w:spacing w:after="0" w:line="240" w:lineRule="auto"/>
        <w:jc w:val="both"/>
        <w:rPr>
          <w:rFonts w:ascii="Arial Narrow" w:hAnsi="Arial Narrow" w:cs="Tahoma"/>
        </w:rPr>
      </w:pPr>
    </w:p>
    <w:p w:rsidR="00BE16BD" w:rsidRPr="00F75BF9" w:rsidRDefault="00BE16BD" w:rsidP="00854EDE">
      <w:pPr>
        <w:widowControl w:val="0"/>
        <w:overflowPunct w:val="0"/>
        <w:autoSpaceDE w:val="0"/>
        <w:autoSpaceDN w:val="0"/>
        <w:adjustRightInd w:val="0"/>
        <w:snapToGrid w:val="0"/>
        <w:spacing w:after="0"/>
        <w:jc w:val="center"/>
        <w:rPr>
          <w:rFonts w:ascii="Bookman Old Style" w:hAnsi="Bookman Old Style" w:cs="Tahoma"/>
          <w:b/>
          <w:color w:val="FF0000"/>
          <w:sz w:val="24"/>
          <w:szCs w:val="24"/>
        </w:rPr>
      </w:pPr>
    </w:p>
    <w:p w:rsidR="00854EDE" w:rsidRPr="00F75BF9" w:rsidRDefault="00854EDE" w:rsidP="008954F0">
      <w:pPr>
        <w:widowControl w:val="0"/>
        <w:overflowPunct w:val="0"/>
        <w:autoSpaceDE w:val="0"/>
        <w:autoSpaceDN w:val="0"/>
        <w:adjustRightInd w:val="0"/>
        <w:snapToGrid w:val="0"/>
        <w:spacing w:after="0"/>
        <w:jc w:val="center"/>
        <w:outlineLvl w:val="0"/>
        <w:rPr>
          <w:rFonts w:ascii="Bookman Old Style" w:hAnsi="Bookman Old Style" w:cs="Tahoma"/>
          <w:b/>
          <w:color w:val="FF0000"/>
          <w:sz w:val="24"/>
          <w:szCs w:val="24"/>
        </w:rPr>
      </w:pPr>
      <w:r w:rsidRPr="00F75BF9">
        <w:rPr>
          <w:rFonts w:ascii="Bookman Old Style" w:hAnsi="Bookman Old Style" w:cs="Tahoma"/>
          <w:b/>
          <w:color w:val="FF0000"/>
          <w:sz w:val="24"/>
          <w:szCs w:val="24"/>
          <w:lang w:val="id-ID"/>
        </w:rPr>
        <w:t>BAB V</w:t>
      </w:r>
      <w:r w:rsidR="00B72558" w:rsidRPr="00F75BF9">
        <w:rPr>
          <w:rFonts w:ascii="Bookman Old Style" w:hAnsi="Bookman Old Style" w:cs="Tahoma"/>
          <w:b/>
          <w:color w:val="FF0000"/>
          <w:sz w:val="24"/>
          <w:szCs w:val="24"/>
        </w:rPr>
        <w:t>I</w:t>
      </w:r>
    </w:p>
    <w:p w:rsidR="00854EDE" w:rsidRPr="00F75BF9" w:rsidRDefault="00854EDE" w:rsidP="00854EDE">
      <w:pPr>
        <w:widowControl w:val="0"/>
        <w:overflowPunct w:val="0"/>
        <w:autoSpaceDE w:val="0"/>
        <w:autoSpaceDN w:val="0"/>
        <w:adjustRightInd w:val="0"/>
        <w:snapToGrid w:val="0"/>
        <w:spacing w:after="0"/>
        <w:jc w:val="center"/>
        <w:rPr>
          <w:rFonts w:ascii="Bookman Old Style" w:hAnsi="Bookman Old Style" w:cs="Tahoma"/>
          <w:b/>
          <w:color w:val="FF0000"/>
          <w:sz w:val="24"/>
          <w:szCs w:val="24"/>
        </w:rPr>
      </w:pPr>
      <w:r w:rsidRPr="00F75BF9">
        <w:rPr>
          <w:rFonts w:ascii="Bookman Old Style" w:hAnsi="Bookman Old Style" w:cs="Tahoma"/>
          <w:b/>
          <w:color w:val="FF0000"/>
          <w:sz w:val="24"/>
          <w:szCs w:val="24"/>
          <w:lang w:val="id-ID"/>
        </w:rPr>
        <w:t>RENCANA PROGRAM DAN KEGIATAN, INDIKATOR KINERJA, KELOMPOK SASARAN, DAN PENDANAAN INDIKATIF</w:t>
      </w:r>
    </w:p>
    <w:p w:rsidR="0064591F" w:rsidRPr="000E49C7" w:rsidRDefault="0064591F"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noProof/>
          <w:color w:val="FFFF00"/>
          <w:sz w:val="24"/>
          <w:szCs w:val="24"/>
          <w:lang w:val="id-ID"/>
        </w:rPr>
      </w:pPr>
    </w:p>
    <w:p w:rsidR="00440C97" w:rsidRPr="00466F54" w:rsidRDefault="00440C97"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Rencana</w:t>
      </w:r>
      <w:r w:rsidRPr="00466F54">
        <w:rPr>
          <w:rFonts w:ascii="Bookman Old Style" w:hAnsi="Bookman Old Style" w:cs="Tahoma"/>
          <w:sz w:val="24"/>
          <w:szCs w:val="24"/>
          <w:lang w:val="id-ID"/>
        </w:rPr>
        <w:t xml:space="preserve"> program dan Kegiatan Perangkat Daerah yang akan dilaksanakan selama lima tahun diuraikan sebagai berikut:</w:t>
      </w:r>
    </w:p>
    <w:p w:rsidR="00760D01" w:rsidRPr="00466F54" w:rsidRDefault="00760D01" w:rsidP="00C263AA">
      <w:pPr>
        <w:pStyle w:val="ListParagraph"/>
        <w:numPr>
          <w:ilvl w:val="0"/>
          <w:numId w:val="26"/>
        </w:numPr>
        <w:spacing w:after="0" w:line="360" w:lineRule="auto"/>
        <w:ind w:left="426" w:hanging="426"/>
        <w:jc w:val="both"/>
        <w:rPr>
          <w:rFonts w:ascii="Bookman Old Style" w:eastAsia="Times New Roman" w:hAnsi="Bookman Old Style" w:cs="Tahoma"/>
          <w:b/>
          <w:bCs/>
          <w:sz w:val="24"/>
          <w:szCs w:val="24"/>
          <w:lang w:val="id-ID" w:eastAsia="id-ID"/>
        </w:rPr>
      </w:pPr>
      <w:r w:rsidRPr="00466F54">
        <w:rPr>
          <w:rFonts w:ascii="Bookman Old Style" w:eastAsia="Times New Roman" w:hAnsi="Bookman Old Style" w:cs="Tahoma"/>
          <w:b/>
          <w:bCs/>
          <w:sz w:val="24"/>
          <w:szCs w:val="24"/>
          <w:lang w:val="id-ID" w:eastAsia="id-ID"/>
        </w:rPr>
        <w:t>Program Pelayanan Administrasi Perkantoran</w:t>
      </w:r>
    </w:p>
    <w:p w:rsidR="00760D01" w:rsidRPr="004F1433" w:rsidRDefault="0063686E" w:rsidP="00C263AA">
      <w:pPr>
        <w:numPr>
          <w:ilvl w:val="0"/>
          <w:numId w:val="27"/>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Penyediaan jasa,bahan,peralatan dan perlengkapan perkantoran</w:t>
      </w:r>
    </w:p>
    <w:p w:rsidR="0010119A" w:rsidRDefault="0063686E" w:rsidP="00C263AA">
      <w:pPr>
        <w:numPr>
          <w:ilvl w:val="0"/>
          <w:numId w:val="27"/>
        </w:numPr>
        <w:spacing w:after="0" w:line="360" w:lineRule="auto"/>
        <w:ind w:left="284" w:firstLine="0"/>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Penyediaan  Rapat-rapat ,konsultasi, dan koordinasi</w:t>
      </w:r>
    </w:p>
    <w:p w:rsidR="0064591F" w:rsidRPr="0063686E" w:rsidRDefault="0063686E" w:rsidP="0063686E">
      <w:pPr>
        <w:numPr>
          <w:ilvl w:val="0"/>
          <w:numId w:val="27"/>
        </w:numPr>
        <w:spacing w:after="0" w:line="360" w:lineRule="auto"/>
        <w:ind w:left="284" w:firstLine="0"/>
        <w:jc w:val="both"/>
        <w:rPr>
          <w:rFonts w:ascii="Bookman Old Style" w:eastAsia="Times New Roman" w:hAnsi="Bookman Old Style" w:cs="Tahoma"/>
          <w:sz w:val="24"/>
          <w:szCs w:val="24"/>
          <w:lang w:val="id-ID" w:eastAsia="id-ID"/>
        </w:rPr>
      </w:pPr>
      <w:r w:rsidRPr="0063686E">
        <w:rPr>
          <w:rFonts w:ascii="Bookman Old Style" w:eastAsia="Times New Roman" w:hAnsi="Bookman Old Style" w:cs="Tahoma"/>
          <w:sz w:val="24"/>
          <w:szCs w:val="24"/>
          <w:lang w:eastAsia="id-ID"/>
        </w:rPr>
        <w:t xml:space="preserve">Penyediaan jasa penunjang kinerja SKPD  </w:t>
      </w:r>
    </w:p>
    <w:p w:rsidR="00760D01" w:rsidRPr="00466F54" w:rsidRDefault="0063686E" w:rsidP="00C263AA">
      <w:pPr>
        <w:pStyle w:val="ListParagraph"/>
        <w:numPr>
          <w:ilvl w:val="0"/>
          <w:numId w:val="26"/>
        </w:numPr>
        <w:spacing w:after="0" w:line="360" w:lineRule="auto"/>
        <w:ind w:left="426" w:hanging="426"/>
        <w:jc w:val="both"/>
        <w:rPr>
          <w:rFonts w:ascii="Bookman Old Style" w:eastAsia="Times New Roman" w:hAnsi="Bookman Old Style" w:cs="Tahoma"/>
          <w:b/>
          <w:bCs/>
          <w:sz w:val="24"/>
          <w:szCs w:val="24"/>
          <w:lang w:val="id-ID" w:eastAsia="id-ID"/>
        </w:rPr>
      </w:pPr>
      <w:r>
        <w:rPr>
          <w:rFonts w:ascii="Bookman Old Style" w:eastAsia="Times New Roman" w:hAnsi="Bookman Old Style" w:cs="Tahoma"/>
          <w:b/>
          <w:bCs/>
          <w:sz w:val="24"/>
          <w:szCs w:val="24"/>
          <w:lang w:val="id-ID" w:eastAsia="id-ID"/>
        </w:rPr>
        <w:t>Program Pemenuhan,Peningkatan Saran/Prasarana Kerja dan Kualitas Sumber Daya Manusia</w:t>
      </w:r>
    </w:p>
    <w:p w:rsidR="00760D01" w:rsidRPr="0064591F" w:rsidRDefault="00760D01" w:rsidP="00B674DB">
      <w:pPr>
        <w:numPr>
          <w:ilvl w:val="0"/>
          <w:numId w:val="62"/>
        </w:numPr>
        <w:spacing w:after="0" w:line="360" w:lineRule="auto"/>
        <w:jc w:val="both"/>
        <w:rPr>
          <w:rFonts w:ascii="Bookman Old Style" w:eastAsia="Times New Roman" w:hAnsi="Bookman Old Style" w:cs="Tahoma"/>
          <w:sz w:val="24"/>
          <w:szCs w:val="24"/>
          <w:lang w:val="id-ID" w:eastAsia="id-ID"/>
        </w:rPr>
      </w:pPr>
      <w:r w:rsidRPr="0064591F">
        <w:rPr>
          <w:rFonts w:ascii="Bookman Old Style" w:eastAsia="Times New Roman" w:hAnsi="Bookman Old Style" w:cs="Tahoma"/>
          <w:sz w:val="24"/>
          <w:szCs w:val="24"/>
          <w:lang w:val="id-ID" w:eastAsia="id-ID"/>
        </w:rPr>
        <w:t>Peng</w:t>
      </w:r>
      <w:r w:rsidR="0063686E">
        <w:rPr>
          <w:rFonts w:ascii="Bookman Old Style" w:eastAsia="Times New Roman" w:hAnsi="Bookman Old Style" w:cs="Tahoma"/>
          <w:sz w:val="24"/>
          <w:szCs w:val="24"/>
          <w:lang w:val="id-ID" w:eastAsia="id-ID"/>
        </w:rPr>
        <w:t>adaan sarana dan prasarana perkantoran</w:t>
      </w:r>
      <w:r w:rsidR="0063686E">
        <w:rPr>
          <w:rFonts w:ascii="Bookman Old Style" w:eastAsia="Times New Roman" w:hAnsi="Bookman Old Style" w:cs="Tahoma"/>
          <w:sz w:val="24"/>
          <w:szCs w:val="24"/>
          <w:lang w:eastAsia="id-ID"/>
        </w:rPr>
        <w:t>;</w:t>
      </w:r>
    </w:p>
    <w:p w:rsidR="00760D01" w:rsidRPr="0064591F" w:rsidRDefault="00760D01" w:rsidP="00B674DB">
      <w:pPr>
        <w:numPr>
          <w:ilvl w:val="0"/>
          <w:numId w:val="62"/>
        </w:numPr>
        <w:spacing w:after="0" w:line="360" w:lineRule="auto"/>
        <w:jc w:val="both"/>
        <w:rPr>
          <w:rFonts w:ascii="Bookman Old Style" w:eastAsia="Times New Roman" w:hAnsi="Bookman Old Style" w:cs="Tahoma"/>
          <w:sz w:val="24"/>
          <w:szCs w:val="24"/>
          <w:lang w:val="id-ID" w:eastAsia="id-ID"/>
        </w:rPr>
      </w:pPr>
      <w:r w:rsidRPr="0064591F">
        <w:rPr>
          <w:rFonts w:ascii="Bookman Old Style" w:eastAsia="Times New Roman" w:hAnsi="Bookman Old Style" w:cs="Tahoma"/>
          <w:sz w:val="24"/>
          <w:szCs w:val="24"/>
          <w:lang w:val="id-ID" w:eastAsia="id-ID"/>
        </w:rPr>
        <w:t>P</w:t>
      </w:r>
      <w:r w:rsidR="0063686E">
        <w:rPr>
          <w:rFonts w:ascii="Bookman Old Style" w:eastAsia="Times New Roman" w:hAnsi="Bookman Old Style" w:cs="Tahoma"/>
          <w:sz w:val="24"/>
          <w:szCs w:val="24"/>
          <w:lang w:val="id-ID" w:eastAsia="id-ID"/>
        </w:rPr>
        <w:t>emeliharaan sarana dan prasarana perkantoran</w:t>
      </w:r>
      <w:r w:rsidR="0063686E">
        <w:rPr>
          <w:rFonts w:ascii="Bookman Old Style" w:eastAsia="Times New Roman" w:hAnsi="Bookman Old Style" w:cs="Tahoma"/>
          <w:sz w:val="24"/>
          <w:szCs w:val="24"/>
          <w:lang w:eastAsia="id-ID"/>
        </w:rPr>
        <w:t>;</w:t>
      </w:r>
    </w:p>
    <w:p w:rsidR="00760D01" w:rsidRPr="0064591F" w:rsidRDefault="0063686E" w:rsidP="00B674DB">
      <w:pPr>
        <w:numPr>
          <w:ilvl w:val="0"/>
          <w:numId w:val="62"/>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Pembangunan Gedung kantor</w:t>
      </w:r>
      <w:r>
        <w:rPr>
          <w:rFonts w:ascii="Bookman Old Style" w:eastAsia="Times New Roman" w:hAnsi="Bookman Old Style" w:cs="Tahoma"/>
          <w:sz w:val="24"/>
          <w:szCs w:val="24"/>
          <w:lang w:eastAsia="id-ID"/>
        </w:rPr>
        <w:t>;</w:t>
      </w:r>
    </w:p>
    <w:p w:rsidR="00EC618E" w:rsidRPr="0064591F" w:rsidRDefault="0063686E" w:rsidP="00B674DB">
      <w:pPr>
        <w:numPr>
          <w:ilvl w:val="0"/>
          <w:numId w:val="62"/>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Rehabilitasi sedang / berat gedung kantor</w:t>
      </w:r>
      <w:r>
        <w:rPr>
          <w:rFonts w:ascii="Bookman Old Style" w:eastAsia="Times New Roman" w:hAnsi="Bookman Old Style" w:cs="Tahoma"/>
          <w:sz w:val="24"/>
          <w:szCs w:val="24"/>
          <w:lang w:eastAsia="id-ID"/>
        </w:rPr>
        <w:t>;</w:t>
      </w:r>
    </w:p>
    <w:p w:rsidR="0063686E" w:rsidRPr="0063686E" w:rsidRDefault="0063686E" w:rsidP="00B674DB">
      <w:pPr>
        <w:numPr>
          <w:ilvl w:val="0"/>
          <w:numId w:val="62"/>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w:t>
      </w:r>
      <w:r>
        <w:rPr>
          <w:rFonts w:ascii="Bookman Old Style" w:eastAsia="Times New Roman" w:hAnsi="Bookman Old Style" w:cs="Tahoma"/>
          <w:sz w:val="24"/>
          <w:szCs w:val="24"/>
          <w:lang w:eastAsia="id-ID"/>
        </w:rPr>
        <w:t>eningkatan kemampuan teknis aparatur;</w:t>
      </w:r>
    </w:p>
    <w:p w:rsidR="00760D01" w:rsidRPr="0064591F" w:rsidRDefault="0063686E" w:rsidP="00B674DB">
      <w:pPr>
        <w:numPr>
          <w:ilvl w:val="0"/>
          <w:numId w:val="62"/>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eastAsia="id-ID"/>
        </w:rPr>
        <w:t>Pengadaanpakaian dinas beserta perlengkapan</w:t>
      </w:r>
      <w:r w:rsidR="00760D01" w:rsidRPr="0064591F">
        <w:rPr>
          <w:rFonts w:ascii="Bookman Old Style" w:eastAsia="Times New Roman" w:hAnsi="Bookman Old Style" w:cs="Tahoma"/>
          <w:sz w:val="24"/>
          <w:szCs w:val="24"/>
          <w:lang w:val="id-ID" w:eastAsia="id-ID"/>
        </w:rPr>
        <w:t>.</w:t>
      </w:r>
    </w:p>
    <w:p w:rsidR="0064591F" w:rsidRPr="00466F54" w:rsidRDefault="0064591F" w:rsidP="0064591F">
      <w:pPr>
        <w:pStyle w:val="ListParagraph"/>
        <w:spacing w:after="0" w:line="240" w:lineRule="auto"/>
        <w:ind w:left="1014"/>
        <w:jc w:val="both"/>
        <w:rPr>
          <w:rFonts w:ascii="Bookman Old Style" w:eastAsia="Times New Roman" w:hAnsi="Bookman Old Style" w:cs="Tahoma"/>
          <w:sz w:val="24"/>
          <w:szCs w:val="24"/>
        </w:rPr>
      </w:pPr>
    </w:p>
    <w:p w:rsidR="00760D01" w:rsidRPr="00466F54" w:rsidRDefault="00760D01" w:rsidP="00C263AA">
      <w:pPr>
        <w:pStyle w:val="ListParagraph"/>
        <w:numPr>
          <w:ilvl w:val="0"/>
          <w:numId w:val="26"/>
        </w:numPr>
        <w:spacing w:after="0" w:line="360" w:lineRule="auto"/>
        <w:ind w:left="426" w:hanging="426"/>
        <w:jc w:val="both"/>
        <w:rPr>
          <w:rFonts w:ascii="Bookman Old Style" w:eastAsia="Times New Roman" w:hAnsi="Bookman Old Style" w:cs="Tahoma"/>
          <w:b/>
          <w:bCs/>
          <w:sz w:val="24"/>
          <w:szCs w:val="24"/>
          <w:lang w:val="id-ID" w:eastAsia="id-ID"/>
        </w:rPr>
      </w:pPr>
      <w:r w:rsidRPr="00466F54">
        <w:rPr>
          <w:rFonts w:ascii="Bookman Old Style" w:eastAsia="Times New Roman" w:hAnsi="Bookman Old Style" w:cs="Tahoma"/>
          <w:b/>
          <w:bCs/>
          <w:sz w:val="24"/>
          <w:szCs w:val="24"/>
          <w:lang w:eastAsia="id-ID"/>
        </w:rPr>
        <w:t>Progr</w:t>
      </w:r>
      <w:r w:rsidR="0063686E">
        <w:rPr>
          <w:rFonts w:ascii="Bookman Old Style" w:eastAsia="Times New Roman" w:hAnsi="Bookman Old Style" w:cs="Tahoma"/>
          <w:b/>
          <w:bCs/>
          <w:sz w:val="24"/>
          <w:szCs w:val="24"/>
          <w:lang w:eastAsia="id-ID"/>
        </w:rPr>
        <w:t>am Perencanaan,Pengendalian dan Evaluasi Kinerja</w:t>
      </w:r>
    </w:p>
    <w:p w:rsidR="00760D01" w:rsidRPr="0063686E" w:rsidRDefault="0063686E" w:rsidP="00B674DB">
      <w:pPr>
        <w:numPr>
          <w:ilvl w:val="0"/>
          <w:numId w:val="63"/>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Pen</w:t>
      </w:r>
      <w:r>
        <w:rPr>
          <w:rFonts w:ascii="Bookman Old Style" w:eastAsia="Times New Roman" w:hAnsi="Bookman Old Style" w:cs="Tahoma"/>
          <w:sz w:val="24"/>
          <w:szCs w:val="24"/>
          <w:lang w:eastAsia="id-ID"/>
        </w:rPr>
        <w:t>yusunan perencanaan dan kinerja SKPD;</w:t>
      </w:r>
    </w:p>
    <w:p w:rsidR="0063686E" w:rsidRPr="0063686E" w:rsidRDefault="0063686E" w:rsidP="00B674DB">
      <w:pPr>
        <w:numPr>
          <w:ilvl w:val="0"/>
          <w:numId w:val="63"/>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eastAsia="id-ID"/>
        </w:rPr>
        <w:t>Penyusunan Laporan keuangan;</w:t>
      </w:r>
    </w:p>
    <w:p w:rsidR="00A313EE" w:rsidRPr="00A313EE" w:rsidRDefault="0063686E" w:rsidP="00880ED4">
      <w:pPr>
        <w:numPr>
          <w:ilvl w:val="0"/>
          <w:numId w:val="63"/>
        </w:numPr>
        <w:spacing w:after="0" w:line="360" w:lineRule="auto"/>
        <w:jc w:val="both"/>
        <w:rPr>
          <w:rFonts w:ascii="Bookman Old Style" w:eastAsia="Times New Roman" w:hAnsi="Bookman Old Style" w:cs="Tahoma"/>
          <w:sz w:val="24"/>
          <w:szCs w:val="24"/>
          <w:lang w:val="id-ID" w:eastAsia="id-ID"/>
        </w:rPr>
      </w:pPr>
      <w:r w:rsidRPr="00A313EE">
        <w:rPr>
          <w:rFonts w:ascii="Bookman Old Style" w:eastAsia="Times New Roman" w:hAnsi="Bookman Old Style" w:cs="Tahoma"/>
          <w:sz w:val="24"/>
          <w:szCs w:val="24"/>
          <w:lang w:eastAsia="id-ID"/>
        </w:rPr>
        <w:t>Pengendalian, evaluasi</w:t>
      </w:r>
      <w:r w:rsidR="00A313EE" w:rsidRPr="00A313EE">
        <w:rPr>
          <w:rFonts w:ascii="Bookman Old Style" w:eastAsia="Times New Roman" w:hAnsi="Bookman Old Style" w:cs="Tahoma"/>
          <w:sz w:val="24"/>
          <w:szCs w:val="24"/>
          <w:lang w:eastAsia="id-ID"/>
        </w:rPr>
        <w:t>, dan pelaporan kinerja;</w:t>
      </w:r>
    </w:p>
    <w:p w:rsidR="00760D01" w:rsidRPr="00466F54" w:rsidRDefault="00760D01" w:rsidP="00C263AA">
      <w:pPr>
        <w:pStyle w:val="ListParagraph"/>
        <w:numPr>
          <w:ilvl w:val="0"/>
          <w:numId w:val="26"/>
        </w:numPr>
        <w:spacing w:after="0" w:line="360" w:lineRule="auto"/>
        <w:ind w:left="426" w:hanging="426"/>
        <w:jc w:val="both"/>
        <w:rPr>
          <w:rFonts w:ascii="Bookman Old Style" w:eastAsia="Times New Roman" w:hAnsi="Bookman Old Style" w:cs="Tahoma"/>
          <w:b/>
          <w:bCs/>
          <w:sz w:val="24"/>
          <w:szCs w:val="24"/>
          <w:lang w:val="id-ID" w:eastAsia="id-ID"/>
        </w:rPr>
      </w:pPr>
      <w:r w:rsidRPr="00466F54">
        <w:rPr>
          <w:rFonts w:ascii="Bookman Old Style" w:eastAsia="Times New Roman" w:hAnsi="Bookman Old Style" w:cs="Tahoma"/>
          <w:b/>
          <w:bCs/>
          <w:sz w:val="24"/>
          <w:szCs w:val="24"/>
          <w:lang w:eastAsia="id-ID"/>
        </w:rPr>
        <w:t xml:space="preserve">Program </w:t>
      </w:r>
      <w:r w:rsidRPr="00466F54">
        <w:rPr>
          <w:rFonts w:ascii="Bookman Old Style" w:eastAsia="Times New Roman" w:hAnsi="Bookman Old Style" w:cs="Tahoma"/>
          <w:b/>
          <w:bCs/>
          <w:sz w:val="24"/>
          <w:szCs w:val="24"/>
          <w:lang w:val="id-ID" w:eastAsia="id-ID"/>
        </w:rPr>
        <w:t>Pe</w:t>
      </w:r>
      <w:r w:rsidR="00A313EE">
        <w:rPr>
          <w:rFonts w:ascii="Bookman Old Style" w:eastAsia="Times New Roman" w:hAnsi="Bookman Old Style" w:cs="Tahoma"/>
          <w:b/>
          <w:bCs/>
          <w:sz w:val="24"/>
          <w:szCs w:val="24"/>
          <w:lang w:eastAsia="id-ID"/>
        </w:rPr>
        <w:t>nyebarluasan Informasi Pembangunan dan Kinerja SKPD</w:t>
      </w:r>
    </w:p>
    <w:p w:rsidR="00760D01" w:rsidRDefault="00A313EE" w:rsidP="00B674DB">
      <w:pPr>
        <w:numPr>
          <w:ilvl w:val="0"/>
          <w:numId w:val="64"/>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Pelaksanaan Kegiatan Pameran Pembangunan</w:t>
      </w:r>
      <w:r>
        <w:rPr>
          <w:rFonts w:ascii="Bookman Old Style" w:eastAsia="Times New Roman" w:hAnsi="Bookman Old Style" w:cs="Tahoma"/>
          <w:sz w:val="24"/>
          <w:szCs w:val="24"/>
          <w:lang w:eastAsia="id-ID"/>
        </w:rPr>
        <w:t>;</w:t>
      </w:r>
    </w:p>
    <w:p w:rsidR="00A313EE" w:rsidRPr="00D7308A" w:rsidRDefault="00A313EE" w:rsidP="00B674DB">
      <w:pPr>
        <w:numPr>
          <w:ilvl w:val="0"/>
          <w:numId w:val="64"/>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eastAsia="id-ID"/>
        </w:rPr>
        <w:t>Pembuatan Sistem Informasi SKPD.</w:t>
      </w:r>
    </w:p>
    <w:p w:rsidR="00854EDE" w:rsidRDefault="00D7308A" w:rsidP="00854EDE">
      <w:pPr>
        <w:snapToGrid w:val="0"/>
        <w:spacing w:after="0" w:line="240" w:lineRule="auto"/>
        <w:jc w:val="both"/>
        <w:rPr>
          <w:rFonts w:ascii="Bookman Old Style" w:hAnsi="Bookman Old Style" w:cs="Tahoma"/>
          <w:sz w:val="24"/>
          <w:szCs w:val="24"/>
        </w:rPr>
      </w:pPr>
      <w:r>
        <w:rPr>
          <w:rFonts w:ascii="Bookman Old Style" w:hAnsi="Bookman Old Style" w:cs="Tahoma"/>
          <w:sz w:val="24"/>
          <w:szCs w:val="24"/>
        </w:rPr>
        <w:t>BIDANG KELUARGA BERENCANA DAN KELUARGA SEJAHTERA</w:t>
      </w:r>
    </w:p>
    <w:p w:rsidR="00D7308A" w:rsidRPr="00466F54" w:rsidRDefault="00D7308A" w:rsidP="00854EDE">
      <w:pPr>
        <w:snapToGrid w:val="0"/>
        <w:spacing w:after="0" w:line="240" w:lineRule="auto"/>
        <w:jc w:val="both"/>
        <w:rPr>
          <w:rFonts w:ascii="Bookman Old Style" w:hAnsi="Bookman Old Style" w:cs="Tahoma"/>
          <w:sz w:val="24"/>
          <w:szCs w:val="24"/>
        </w:rPr>
      </w:pPr>
    </w:p>
    <w:p w:rsidR="00760D01" w:rsidRPr="00A313EE" w:rsidRDefault="00A313EE" w:rsidP="00C263AA">
      <w:pPr>
        <w:pStyle w:val="ListParagraph"/>
        <w:numPr>
          <w:ilvl w:val="0"/>
          <w:numId w:val="26"/>
        </w:numPr>
        <w:spacing w:after="0" w:line="360" w:lineRule="auto"/>
        <w:ind w:left="426" w:hanging="426"/>
        <w:jc w:val="both"/>
        <w:rPr>
          <w:rFonts w:ascii="Bookman Old Style" w:eastAsia="Times New Roman" w:hAnsi="Bookman Old Style" w:cs="Tahoma"/>
          <w:b/>
          <w:bCs/>
          <w:sz w:val="24"/>
          <w:szCs w:val="24"/>
          <w:lang w:val="id-ID" w:eastAsia="id-ID"/>
        </w:rPr>
      </w:pPr>
      <w:r>
        <w:rPr>
          <w:rFonts w:ascii="Bookman Old Style" w:eastAsia="Times New Roman" w:hAnsi="Bookman Old Style" w:cs="Tahoma"/>
          <w:b/>
          <w:bCs/>
          <w:sz w:val="24"/>
          <w:szCs w:val="24"/>
          <w:lang w:eastAsia="id-ID"/>
        </w:rPr>
        <w:t>Program Keluarga Berencana dan Pembinaan Keluarga Sejahtera</w:t>
      </w:r>
    </w:p>
    <w:p w:rsidR="00A313EE" w:rsidRPr="00466F54" w:rsidRDefault="00A313EE" w:rsidP="00A313EE">
      <w:pPr>
        <w:pStyle w:val="ListParagraph"/>
        <w:spacing w:after="0" w:line="360" w:lineRule="auto"/>
        <w:ind w:left="426"/>
        <w:jc w:val="both"/>
        <w:rPr>
          <w:rFonts w:ascii="Bookman Old Style" w:eastAsia="Times New Roman" w:hAnsi="Bookman Old Style" w:cs="Tahoma"/>
          <w:b/>
          <w:bCs/>
          <w:sz w:val="24"/>
          <w:szCs w:val="24"/>
          <w:lang w:val="id-ID" w:eastAsia="id-ID"/>
        </w:rPr>
      </w:pPr>
      <w:r>
        <w:rPr>
          <w:rFonts w:ascii="Bookman Old Style" w:eastAsia="Times New Roman" w:hAnsi="Bookman Old Style" w:cs="Tahoma"/>
          <w:b/>
          <w:bCs/>
          <w:sz w:val="24"/>
          <w:szCs w:val="24"/>
          <w:lang w:eastAsia="id-ID"/>
        </w:rPr>
        <w:t>Seksi Keluarga Berencana dan Kesehatan Reproduksi</w:t>
      </w:r>
    </w:p>
    <w:p w:rsidR="00A313EE" w:rsidRPr="00A313EE" w:rsidRDefault="007A4520" w:rsidP="00880ED4">
      <w:pPr>
        <w:numPr>
          <w:ilvl w:val="0"/>
          <w:numId w:val="65"/>
        </w:numPr>
        <w:spacing w:after="0" w:line="360" w:lineRule="auto"/>
        <w:jc w:val="both"/>
        <w:rPr>
          <w:rFonts w:ascii="Bookman Old Style" w:eastAsia="Times New Roman" w:hAnsi="Bookman Old Style" w:cs="Tahoma"/>
          <w:sz w:val="24"/>
          <w:szCs w:val="24"/>
          <w:lang w:val="id-ID" w:eastAsia="id-ID"/>
        </w:rPr>
      </w:pPr>
      <w:r w:rsidRPr="00A313EE">
        <w:rPr>
          <w:rFonts w:ascii="Bookman Old Style" w:eastAsia="Times New Roman" w:hAnsi="Bookman Old Style" w:cs="Tahoma"/>
          <w:sz w:val="24"/>
          <w:szCs w:val="24"/>
          <w:lang w:eastAsia="id-ID"/>
        </w:rPr>
        <w:t>P</w:t>
      </w:r>
      <w:r w:rsidR="00A313EE" w:rsidRPr="00A313EE">
        <w:rPr>
          <w:rFonts w:ascii="Bookman Old Style" w:eastAsia="Times New Roman" w:hAnsi="Bookman Old Style" w:cs="Tahoma"/>
          <w:sz w:val="24"/>
          <w:szCs w:val="24"/>
          <w:lang w:eastAsia="id-ID"/>
        </w:rPr>
        <w:t>embinaan masyarakat peduli KB dan Kesehatan Reproduksi ;</w:t>
      </w:r>
    </w:p>
    <w:p w:rsidR="00760D01" w:rsidRDefault="00A313EE" w:rsidP="00880ED4">
      <w:pPr>
        <w:numPr>
          <w:ilvl w:val="0"/>
          <w:numId w:val="65"/>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val="id-ID" w:eastAsia="id-ID"/>
        </w:rPr>
        <w:t>Monev Pelayanan  KB dan Pengelolaan Alkon.</w:t>
      </w:r>
    </w:p>
    <w:p w:rsidR="00A313EE" w:rsidRDefault="00A313EE" w:rsidP="00A313EE">
      <w:pPr>
        <w:spacing w:after="0" w:line="360" w:lineRule="auto"/>
        <w:ind w:left="720"/>
        <w:jc w:val="both"/>
        <w:rPr>
          <w:rFonts w:ascii="Bookman Old Style" w:eastAsia="Times New Roman" w:hAnsi="Bookman Old Style" w:cs="Tahoma"/>
          <w:b/>
          <w:bCs/>
          <w:sz w:val="24"/>
          <w:szCs w:val="24"/>
          <w:lang w:eastAsia="id-ID"/>
        </w:rPr>
      </w:pPr>
      <w:r>
        <w:rPr>
          <w:rFonts w:ascii="Bookman Old Style" w:eastAsia="Times New Roman" w:hAnsi="Bookman Old Style" w:cs="Tahoma"/>
          <w:b/>
          <w:bCs/>
          <w:sz w:val="24"/>
          <w:szCs w:val="24"/>
          <w:lang w:eastAsia="id-ID"/>
        </w:rPr>
        <w:lastRenderedPageBreak/>
        <w:t>Seksi Ketahanan Keluarga</w:t>
      </w:r>
    </w:p>
    <w:p w:rsidR="007A4520" w:rsidRDefault="00D7308A" w:rsidP="00A313EE">
      <w:pPr>
        <w:spacing w:after="0" w:line="360" w:lineRule="auto"/>
        <w:jc w:val="both"/>
        <w:rPr>
          <w:rFonts w:ascii="Bookman Old Style" w:eastAsia="Times New Roman" w:hAnsi="Bookman Old Style" w:cs="Tahoma"/>
          <w:sz w:val="24"/>
          <w:szCs w:val="24"/>
          <w:lang w:eastAsia="id-ID"/>
        </w:rPr>
      </w:pPr>
      <w:r>
        <w:rPr>
          <w:rFonts w:ascii="Bookman Old Style" w:eastAsia="Times New Roman" w:hAnsi="Bookman Old Style" w:cs="Tahoma"/>
          <w:sz w:val="24"/>
          <w:szCs w:val="24"/>
          <w:lang w:eastAsia="id-ID"/>
        </w:rPr>
        <w:t>1.Pembinaan kelompok Bina Keluarga Sejahtera (BKS).</w:t>
      </w:r>
    </w:p>
    <w:p w:rsidR="00D7308A" w:rsidRDefault="00D7308A" w:rsidP="00D7308A">
      <w:pPr>
        <w:spacing w:after="0" w:line="360" w:lineRule="auto"/>
        <w:ind w:left="720" w:hanging="810"/>
        <w:jc w:val="both"/>
        <w:rPr>
          <w:rFonts w:ascii="Bookman Old Style" w:eastAsia="Times New Roman" w:hAnsi="Bookman Old Style" w:cs="Tahoma"/>
          <w:b/>
          <w:bCs/>
          <w:sz w:val="24"/>
          <w:szCs w:val="24"/>
          <w:lang w:eastAsia="id-ID"/>
        </w:rPr>
      </w:pPr>
      <w:r>
        <w:rPr>
          <w:rFonts w:ascii="Bookman Old Style" w:eastAsia="Times New Roman" w:hAnsi="Bookman Old Style" w:cs="Tahoma"/>
          <w:b/>
          <w:bCs/>
          <w:sz w:val="24"/>
          <w:szCs w:val="24"/>
          <w:lang w:eastAsia="id-ID"/>
        </w:rPr>
        <w:t>Seksi Pemberdayaan Keluarga</w:t>
      </w:r>
    </w:p>
    <w:p w:rsidR="00D7308A" w:rsidRPr="00D7308A" w:rsidRDefault="00D7308A" w:rsidP="00D7308A">
      <w:pPr>
        <w:spacing w:after="0" w:line="360" w:lineRule="auto"/>
        <w:jc w:val="both"/>
        <w:rPr>
          <w:rFonts w:ascii="Bookman Old Style" w:eastAsia="Times New Roman" w:hAnsi="Bookman Old Style" w:cs="Tahoma"/>
          <w:bCs/>
          <w:sz w:val="24"/>
          <w:szCs w:val="24"/>
          <w:lang w:eastAsia="id-ID"/>
        </w:rPr>
      </w:pPr>
      <w:r w:rsidRPr="00D7308A">
        <w:rPr>
          <w:rFonts w:ascii="Bookman Old Style" w:eastAsia="Times New Roman" w:hAnsi="Bookman Old Style" w:cs="Tahoma"/>
          <w:bCs/>
          <w:sz w:val="24"/>
          <w:szCs w:val="24"/>
          <w:lang w:eastAsia="id-ID"/>
        </w:rPr>
        <w:t>1</w:t>
      </w:r>
      <w:r>
        <w:rPr>
          <w:rFonts w:ascii="Bookman Old Style" w:eastAsia="Times New Roman" w:hAnsi="Bookman Old Style" w:cs="Tahoma"/>
          <w:b/>
          <w:bCs/>
          <w:sz w:val="24"/>
          <w:szCs w:val="24"/>
          <w:lang w:eastAsia="id-ID"/>
        </w:rPr>
        <w:t>.</w:t>
      </w:r>
      <w:r w:rsidRPr="00D7308A">
        <w:rPr>
          <w:rFonts w:ascii="Bookman Old Style" w:eastAsia="Times New Roman" w:hAnsi="Bookman Old Style" w:cs="Tahoma"/>
          <w:bCs/>
          <w:sz w:val="24"/>
          <w:szCs w:val="24"/>
          <w:lang w:eastAsia="id-ID"/>
        </w:rPr>
        <w:t>Peningkatan Pemberdayaan Ekonomi Keluarga</w:t>
      </w:r>
    </w:p>
    <w:p w:rsidR="00D7308A" w:rsidRPr="00D7308A" w:rsidRDefault="00D7308A" w:rsidP="00A313EE">
      <w:pPr>
        <w:spacing w:after="0" w:line="360" w:lineRule="auto"/>
        <w:jc w:val="both"/>
        <w:rPr>
          <w:rFonts w:ascii="Bookman Old Style" w:eastAsia="Times New Roman" w:hAnsi="Bookman Old Style" w:cs="Tahoma"/>
          <w:b/>
          <w:sz w:val="24"/>
          <w:szCs w:val="24"/>
          <w:lang w:eastAsia="id-ID"/>
        </w:rPr>
      </w:pPr>
      <w:r w:rsidRPr="00D7308A">
        <w:rPr>
          <w:rFonts w:ascii="Bookman Old Style" w:eastAsia="Times New Roman" w:hAnsi="Bookman Old Style" w:cs="Tahoma"/>
          <w:b/>
          <w:sz w:val="24"/>
          <w:szCs w:val="24"/>
          <w:lang w:eastAsia="id-ID"/>
        </w:rPr>
        <w:t>BIDANG PEMBERDAYAAN PEREMPUAN DAN PERLINDUNGAN ANAK</w:t>
      </w:r>
    </w:p>
    <w:p w:rsidR="00760D01" w:rsidRPr="00833501" w:rsidRDefault="00D7308A" w:rsidP="00C263AA">
      <w:pPr>
        <w:pStyle w:val="ListParagraph"/>
        <w:numPr>
          <w:ilvl w:val="0"/>
          <w:numId w:val="26"/>
        </w:numPr>
        <w:spacing w:after="0" w:line="360" w:lineRule="auto"/>
        <w:ind w:left="284" w:hanging="284"/>
        <w:jc w:val="both"/>
        <w:rPr>
          <w:rFonts w:ascii="Bookman Old Style" w:eastAsia="Times New Roman" w:hAnsi="Bookman Old Style" w:cs="Tahoma"/>
          <w:b/>
          <w:bCs/>
          <w:sz w:val="24"/>
          <w:szCs w:val="24"/>
          <w:lang w:val="id-ID" w:eastAsia="id-ID"/>
        </w:rPr>
      </w:pPr>
      <w:r>
        <w:rPr>
          <w:rFonts w:ascii="Bookman Old Style" w:eastAsia="Times New Roman" w:hAnsi="Bookman Old Style" w:cs="Tahoma"/>
          <w:b/>
          <w:bCs/>
          <w:sz w:val="24"/>
          <w:szCs w:val="24"/>
          <w:lang w:eastAsia="id-ID"/>
        </w:rPr>
        <w:t>Program Peningkatan Kualitas Hidup dan Perlindungan Perempuan dan Anak</w:t>
      </w:r>
    </w:p>
    <w:p w:rsidR="00833501" w:rsidRPr="00466F54" w:rsidRDefault="00833501" w:rsidP="00833501">
      <w:pPr>
        <w:pStyle w:val="ListParagraph"/>
        <w:spacing w:after="0" w:line="360" w:lineRule="auto"/>
        <w:ind w:left="284"/>
        <w:jc w:val="both"/>
        <w:rPr>
          <w:rFonts w:ascii="Bookman Old Style" w:eastAsia="Times New Roman" w:hAnsi="Bookman Old Style" w:cs="Tahoma"/>
          <w:b/>
          <w:bCs/>
          <w:sz w:val="24"/>
          <w:szCs w:val="24"/>
          <w:lang w:val="id-ID" w:eastAsia="id-ID"/>
        </w:rPr>
      </w:pPr>
      <w:r>
        <w:rPr>
          <w:rFonts w:ascii="Bookman Old Style" w:eastAsia="Times New Roman" w:hAnsi="Bookman Old Style" w:cs="Tahoma"/>
          <w:b/>
          <w:bCs/>
          <w:sz w:val="24"/>
          <w:szCs w:val="24"/>
          <w:lang w:eastAsia="id-ID"/>
        </w:rPr>
        <w:t>Seksi Pemberdayaan Perempuan</w:t>
      </w:r>
    </w:p>
    <w:p w:rsidR="007A4520" w:rsidRPr="007A4520" w:rsidRDefault="00A72CE8" w:rsidP="00B674DB">
      <w:pPr>
        <w:numPr>
          <w:ilvl w:val="0"/>
          <w:numId w:val="66"/>
        </w:numPr>
        <w:spacing w:after="0" w:line="360" w:lineRule="auto"/>
        <w:jc w:val="both"/>
        <w:rPr>
          <w:rFonts w:ascii="Bookman Old Style" w:eastAsia="Times New Roman" w:hAnsi="Bookman Old Style" w:cs="Tahoma"/>
          <w:sz w:val="24"/>
          <w:szCs w:val="24"/>
          <w:lang w:val="id-ID" w:eastAsia="id-ID"/>
        </w:rPr>
      </w:pPr>
      <w:r>
        <w:rPr>
          <w:rFonts w:ascii="Bookman Old Style" w:eastAsia="Times New Roman" w:hAnsi="Bookman Old Style" w:cs="Tahoma"/>
          <w:sz w:val="24"/>
          <w:szCs w:val="24"/>
          <w:lang w:eastAsia="id-ID"/>
        </w:rPr>
        <w:t>Kegiatan Pembinaan Pemberdayaan Perempuan,Organisasi Perempuan dan Kesetaraan Gender.</w:t>
      </w:r>
    </w:p>
    <w:p w:rsidR="00A72CE8" w:rsidRDefault="00A72CE8" w:rsidP="00A72CE8">
      <w:pPr>
        <w:pStyle w:val="ListParagraph"/>
        <w:spacing w:after="0" w:line="360" w:lineRule="auto"/>
        <w:ind w:left="284" w:hanging="464"/>
        <w:jc w:val="both"/>
        <w:rPr>
          <w:rFonts w:ascii="Bookman Old Style" w:eastAsia="Times New Roman" w:hAnsi="Bookman Old Style" w:cs="Tahoma"/>
          <w:b/>
          <w:bCs/>
          <w:sz w:val="24"/>
          <w:szCs w:val="24"/>
          <w:lang w:eastAsia="id-ID"/>
        </w:rPr>
      </w:pPr>
      <w:r>
        <w:rPr>
          <w:rFonts w:ascii="Bookman Old Style" w:eastAsia="Times New Roman" w:hAnsi="Bookman Old Style" w:cs="Tahoma"/>
          <w:b/>
          <w:bCs/>
          <w:sz w:val="24"/>
          <w:szCs w:val="24"/>
          <w:lang w:eastAsia="id-ID"/>
        </w:rPr>
        <w:t>Seksi Pemenuhan Hak Anak</w:t>
      </w:r>
    </w:p>
    <w:p w:rsidR="00EA1ADC" w:rsidRPr="00EA1ADC" w:rsidRDefault="00EA1ADC" w:rsidP="00EA1ADC">
      <w:pPr>
        <w:spacing w:after="0" w:line="360" w:lineRule="auto"/>
        <w:jc w:val="both"/>
        <w:rPr>
          <w:rFonts w:ascii="Bookman Old Style" w:eastAsia="Times New Roman" w:hAnsi="Bookman Old Style" w:cs="Tahoma"/>
          <w:bCs/>
          <w:sz w:val="24"/>
          <w:szCs w:val="24"/>
          <w:lang w:eastAsia="id-ID"/>
        </w:rPr>
      </w:pPr>
      <w:r w:rsidRPr="00EA1ADC">
        <w:rPr>
          <w:rFonts w:ascii="Bookman Old Style" w:eastAsia="Times New Roman" w:hAnsi="Bookman Old Style" w:cs="Tahoma"/>
          <w:bCs/>
          <w:sz w:val="24"/>
          <w:szCs w:val="24"/>
          <w:lang w:eastAsia="id-ID"/>
        </w:rPr>
        <w:t>1.</w:t>
      </w:r>
      <w:r>
        <w:rPr>
          <w:rFonts w:ascii="Bookman Old Style" w:eastAsia="Times New Roman" w:hAnsi="Bookman Old Style" w:cs="Tahoma"/>
          <w:bCs/>
          <w:sz w:val="24"/>
          <w:szCs w:val="24"/>
          <w:lang w:eastAsia="id-ID"/>
        </w:rPr>
        <w:t>Pembinaan dan Pemenuhan Hak Anak</w:t>
      </w:r>
    </w:p>
    <w:p w:rsidR="00760D01" w:rsidRPr="00EA1ADC" w:rsidRDefault="00EA1ADC" w:rsidP="00760D01">
      <w:pPr>
        <w:pStyle w:val="ListParagraph"/>
        <w:tabs>
          <w:tab w:val="left" w:pos="851"/>
        </w:tabs>
        <w:spacing w:after="0" w:line="360" w:lineRule="auto"/>
        <w:ind w:left="0"/>
        <w:jc w:val="both"/>
        <w:rPr>
          <w:rFonts w:ascii="Bookman Old Style" w:eastAsia="Times New Roman" w:hAnsi="Bookman Old Style" w:cs="Tahoma"/>
          <w:b/>
          <w:sz w:val="24"/>
          <w:szCs w:val="24"/>
          <w:lang w:eastAsia="id-ID"/>
        </w:rPr>
      </w:pPr>
      <w:r w:rsidRPr="00EA1ADC">
        <w:rPr>
          <w:rFonts w:ascii="Bookman Old Style" w:eastAsia="Times New Roman" w:hAnsi="Bookman Old Style" w:cs="Tahoma"/>
          <w:b/>
          <w:sz w:val="24"/>
          <w:szCs w:val="24"/>
          <w:lang w:eastAsia="id-ID"/>
        </w:rPr>
        <w:t>Seksi Perlindungan Hak Perempuan dan Perlindungan Anak</w:t>
      </w:r>
    </w:p>
    <w:p w:rsidR="0064591F" w:rsidRPr="00106F7B" w:rsidRDefault="00EA1ADC" w:rsidP="0064591F">
      <w:pPr>
        <w:pStyle w:val="ListParagraph"/>
        <w:numPr>
          <w:ilvl w:val="0"/>
          <w:numId w:val="28"/>
        </w:numPr>
        <w:spacing w:after="0" w:line="360" w:lineRule="auto"/>
        <w:ind w:left="709" w:hanging="283"/>
        <w:jc w:val="both"/>
        <w:rPr>
          <w:rFonts w:ascii="Bookman Old Style" w:eastAsia="Times New Roman" w:hAnsi="Bookman Old Style" w:cs="Tahoma"/>
          <w:color w:val="000000"/>
          <w:sz w:val="24"/>
          <w:szCs w:val="24"/>
          <w:lang w:val="id-ID" w:eastAsia="id-ID"/>
        </w:rPr>
      </w:pPr>
      <w:r>
        <w:rPr>
          <w:rFonts w:ascii="Bookman Old Style" w:eastAsia="Times New Roman" w:hAnsi="Bookman Old Style" w:cs="Tahoma"/>
          <w:color w:val="000000"/>
          <w:sz w:val="24"/>
          <w:szCs w:val="24"/>
          <w:lang w:val="id-ID" w:eastAsia="id-ID"/>
        </w:rPr>
        <w:t>Pendampingan dan Penanganan Perlindungan</w:t>
      </w:r>
      <w:r>
        <w:rPr>
          <w:rFonts w:ascii="Bookman Old Style" w:eastAsia="Times New Roman" w:hAnsi="Bookman Old Style" w:cs="Tahoma"/>
          <w:color w:val="000000"/>
          <w:sz w:val="24"/>
          <w:szCs w:val="24"/>
          <w:lang w:eastAsia="id-ID"/>
        </w:rPr>
        <w:t xml:space="preserve"> Perempuan dan Anak.</w:t>
      </w:r>
    </w:p>
    <w:p w:rsidR="00A970C2" w:rsidRDefault="00A970C2" w:rsidP="00A970C2">
      <w:pPr>
        <w:spacing w:after="0" w:line="360" w:lineRule="auto"/>
        <w:jc w:val="both"/>
        <w:rPr>
          <w:rFonts w:ascii="Bookman Old Style" w:eastAsia="Times New Roman" w:hAnsi="Bookman Old Style" w:cs="Tahoma"/>
          <w:bCs/>
          <w:sz w:val="24"/>
          <w:szCs w:val="24"/>
          <w:lang w:eastAsia="id-ID"/>
        </w:rPr>
      </w:pPr>
    </w:p>
    <w:p w:rsidR="00A970C2" w:rsidRPr="00A970C2" w:rsidRDefault="00A970C2" w:rsidP="00C263AA">
      <w:pPr>
        <w:pStyle w:val="ListParagraph"/>
        <w:numPr>
          <w:ilvl w:val="0"/>
          <w:numId w:val="26"/>
        </w:numPr>
        <w:spacing w:after="0" w:line="360" w:lineRule="auto"/>
        <w:jc w:val="both"/>
        <w:rPr>
          <w:rFonts w:ascii="Bookman Old Style" w:eastAsia="Times New Roman" w:hAnsi="Bookman Old Style" w:cs="Tahoma"/>
          <w:bCs/>
          <w:sz w:val="24"/>
          <w:szCs w:val="24"/>
          <w:lang w:eastAsia="id-ID"/>
        </w:rPr>
        <w:sectPr w:rsidR="00A970C2" w:rsidRPr="00A970C2" w:rsidSect="004F1433">
          <w:pgSz w:w="11907" w:h="16840" w:code="9"/>
          <w:pgMar w:top="1418" w:right="1418" w:bottom="1418" w:left="1701" w:header="709" w:footer="709" w:gutter="0"/>
          <w:cols w:space="708"/>
          <w:docGrid w:linePitch="360"/>
        </w:sectPr>
      </w:pPr>
    </w:p>
    <w:p w:rsidR="00854EDE" w:rsidRPr="00244A01" w:rsidRDefault="00244A01" w:rsidP="008954F0">
      <w:pPr>
        <w:snapToGrid w:val="0"/>
        <w:spacing w:after="0" w:line="240" w:lineRule="auto"/>
        <w:jc w:val="center"/>
        <w:outlineLvl w:val="0"/>
        <w:rPr>
          <w:rFonts w:ascii="Bookman Old Style" w:hAnsi="Bookman Old Style" w:cs="Tahoma"/>
          <w:b/>
          <w:sz w:val="24"/>
          <w:szCs w:val="24"/>
        </w:rPr>
      </w:pPr>
      <w:r>
        <w:rPr>
          <w:rFonts w:ascii="Bookman Old Style" w:hAnsi="Bookman Old Style" w:cs="Tahoma"/>
          <w:b/>
          <w:sz w:val="24"/>
          <w:szCs w:val="24"/>
          <w:lang w:val="id-ID"/>
        </w:rPr>
        <w:lastRenderedPageBreak/>
        <w:t xml:space="preserve">Tabel </w:t>
      </w:r>
      <w:r>
        <w:rPr>
          <w:rFonts w:ascii="Bookman Old Style" w:hAnsi="Bookman Old Style" w:cs="Tahoma"/>
          <w:b/>
          <w:sz w:val="24"/>
          <w:szCs w:val="24"/>
        </w:rPr>
        <w:t>T-C.27</w:t>
      </w:r>
    </w:p>
    <w:p w:rsidR="00854EDE" w:rsidRPr="00466F54" w:rsidRDefault="00854EDE" w:rsidP="00854EDE">
      <w:pPr>
        <w:snapToGrid w:val="0"/>
        <w:spacing w:after="0" w:line="240" w:lineRule="auto"/>
        <w:jc w:val="center"/>
        <w:rPr>
          <w:rFonts w:ascii="Bookman Old Style" w:hAnsi="Bookman Old Style" w:cs="Tahoma"/>
          <w:b/>
          <w:sz w:val="24"/>
          <w:szCs w:val="24"/>
          <w:lang w:val="id-ID"/>
        </w:rPr>
      </w:pPr>
      <w:r w:rsidRPr="00466F54">
        <w:rPr>
          <w:rFonts w:ascii="Bookman Old Style" w:hAnsi="Bookman Old Style" w:cs="Tahoma"/>
          <w:b/>
          <w:sz w:val="24"/>
          <w:szCs w:val="24"/>
          <w:lang w:val="id-ID"/>
        </w:rPr>
        <w:t>Rencana Program, Kegiatan, Indikator Kinerja, Kelompok Sasaran, dan Pendanaan Indikatif Perangkat Daerah</w:t>
      </w:r>
    </w:p>
    <w:p w:rsidR="00854EDE" w:rsidRDefault="00854EDE" w:rsidP="008954F0">
      <w:pPr>
        <w:pStyle w:val="ListParagraph"/>
        <w:shd w:val="clear" w:color="auto" w:fill="FFFFFF"/>
        <w:autoSpaceDE w:val="0"/>
        <w:autoSpaceDN w:val="0"/>
        <w:adjustRightInd w:val="0"/>
        <w:snapToGrid w:val="0"/>
        <w:spacing w:after="0" w:line="360" w:lineRule="auto"/>
        <w:ind w:left="0"/>
        <w:contextualSpacing w:val="0"/>
        <w:jc w:val="center"/>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t>Kabupate</w:t>
      </w:r>
      <w:r w:rsidR="006A50DB" w:rsidRPr="00466F54">
        <w:rPr>
          <w:rFonts w:ascii="Bookman Old Style" w:hAnsi="Bookman Old Style" w:cs="Tahoma"/>
          <w:b/>
          <w:sz w:val="24"/>
          <w:szCs w:val="24"/>
          <w:lang w:val="id-ID"/>
        </w:rPr>
        <w:t xml:space="preserve">n </w:t>
      </w:r>
      <w:r w:rsidRPr="00466F54">
        <w:rPr>
          <w:rFonts w:ascii="Bookman Old Style" w:hAnsi="Bookman Old Style" w:cs="Tahoma"/>
          <w:b/>
          <w:sz w:val="24"/>
          <w:szCs w:val="24"/>
          <w:lang w:val="id-ID"/>
        </w:rPr>
        <w:t xml:space="preserve">Tahun </w:t>
      </w:r>
      <w:r w:rsidR="00535A89" w:rsidRPr="00466F54">
        <w:rPr>
          <w:rFonts w:ascii="Bookman Old Style" w:hAnsi="Bookman Old Style" w:cs="Tahoma"/>
          <w:b/>
          <w:sz w:val="24"/>
          <w:szCs w:val="24"/>
        </w:rPr>
        <w:t xml:space="preserve"> 201</w:t>
      </w:r>
      <w:r w:rsidR="005C6D6C" w:rsidRPr="00466F54">
        <w:rPr>
          <w:rFonts w:ascii="Bookman Old Style" w:hAnsi="Bookman Old Style" w:cs="Tahoma"/>
          <w:b/>
          <w:sz w:val="24"/>
          <w:szCs w:val="24"/>
        </w:rPr>
        <w:t xml:space="preserve">9 </w:t>
      </w:r>
      <w:r w:rsidRPr="00466F54">
        <w:rPr>
          <w:rFonts w:ascii="Bookman Old Style" w:hAnsi="Bookman Old Style" w:cs="Tahoma"/>
          <w:b/>
          <w:sz w:val="24"/>
          <w:szCs w:val="24"/>
          <w:lang w:val="id-ID"/>
        </w:rPr>
        <w:t>-</w:t>
      </w:r>
      <w:r w:rsidR="005C6D6C" w:rsidRPr="00466F54">
        <w:rPr>
          <w:rFonts w:ascii="Bookman Old Style" w:hAnsi="Bookman Old Style" w:cs="Tahoma"/>
          <w:b/>
          <w:sz w:val="24"/>
          <w:szCs w:val="24"/>
        </w:rPr>
        <w:t>2023</w:t>
      </w:r>
    </w:p>
    <w:tbl>
      <w:tblPr>
        <w:tblW w:w="17069" w:type="dxa"/>
        <w:tblInd w:w="-1168" w:type="dxa"/>
        <w:tblLayout w:type="fixed"/>
        <w:tblLook w:val="04A0"/>
      </w:tblPr>
      <w:tblGrid>
        <w:gridCol w:w="992"/>
        <w:gridCol w:w="851"/>
        <w:gridCol w:w="1134"/>
        <w:gridCol w:w="993"/>
        <w:gridCol w:w="1842"/>
        <w:gridCol w:w="709"/>
        <w:gridCol w:w="425"/>
        <w:gridCol w:w="993"/>
        <w:gridCol w:w="425"/>
        <w:gridCol w:w="992"/>
        <w:gridCol w:w="425"/>
        <w:gridCol w:w="993"/>
        <w:gridCol w:w="425"/>
        <w:gridCol w:w="1134"/>
        <w:gridCol w:w="425"/>
        <w:gridCol w:w="992"/>
        <w:gridCol w:w="426"/>
        <w:gridCol w:w="850"/>
        <w:gridCol w:w="2043"/>
      </w:tblGrid>
      <w:tr w:rsidR="0001308B" w:rsidRPr="00656DB9" w:rsidTr="008E3327">
        <w:trPr>
          <w:trHeight w:val="660"/>
        </w:trPr>
        <w:tc>
          <w:tcPr>
            <w:tcW w:w="992"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Tujuan</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Sasaran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Indikator Sasaran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Program dan Kegiatan</w:t>
            </w:r>
          </w:p>
        </w:tc>
        <w:tc>
          <w:tcPr>
            <w:tcW w:w="1842"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Indikator Kinerja Program (outcome) dan Kegiatan (output)</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Sat</w:t>
            </w:r>
          </w:p>
        </w:tc>
        <w:tc>
          <w:tcPr>
            <w:tcW w:w="8505" w:type="dxa"/>
            <w:gridSpan w:val="12"/>
            <w:tcBorders>
              <w:top w:val="single" w:sz="4" w:space="0" w:color="auto"/>
              <w:left w:val="nil"/>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Target Kinerja Program dan Kerangka Pendanaan</w:t>
            </w:r>
          </w:p>
        </w:tc>
        <w:tc>
          <w:tcPr>
            <w:tcW w:w="2043"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1308B" w:rsidRPr="00656DB9" w:rsidRDefault="0001308B" w:rsidP="00656DB9">
            <w:pPr>
              <w:spacing w:after="0" w:line="240" w:lineRule="auto"/>
              <w:jc w:val="center"/>
              <w:rPr>
                <w:rFonts w:ascii="Arial" w:eastAsia="Times New Roman" w:hAnsi="Arial" w:cs="Arial"/>
                <w:b/>
                <w:bCs/>
                <w:sz w:val="16"/>
                <w:szCs w:val="16"/>
                <w:lang w:val="id-ID" w:eastAsia="id-ID"/>
              </w:rPr>
            </w:pPr>
            <w:r w:rsidRPr="00656DB9">
              <w:rPr>
                <w:rFonts w:ascii="Arial" w:eastAsia="Times New Roman" w:hAnsi="Arial" w:cs="Arial"/>
                <w:b/>
                <w:bCs/>
                <w:sz w:val="16"/>
                <w:szCs w:val="16"/>
                <w:lang w:val="id-ID" w:eastAsia="id-ID"/>
              </w:rPr>
              <w:t>Unit Kerja perangkat daerah Penanggung-jawab</w:t>
            </w:r>
          </w:p>
        </w:tc>
      </w:tr>
      <w:tr w:rsidR="008E3327" w:rsidRPr="00656DB9" w:rsidTr="008E3327">
        <w:trPr>
          <w:trHeight w:val="300"/>
        </w:trPr>
        <w:tc>
          <w:tcPr>
            <w:tcW w:w="992"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308B" w:rsidRPr="00DC429F" w:rsidRDefault="0001308B" w:rsidP="00656DB9">
            <w:pPr>
              <w:spacing w:after="0" w:line="240" w:lineRule="auto"/>
              <w:rPr>
                <w:rFonts w:ascii="Arial" w:eastAsia="Times New Roman" w:hAnsi="Arial" w:cs="Arial"/>
                <w:b/>
                <w:bCs/>
                <w:sz w:val="16"/>
                <w:szCs w:val="16"/>
                <w:lang w:val="id-ID" w:eastAsia="id-ID"/>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1308B" w:rsidRPr="00DC429F" w:rsidRDefault="0001308B" w:rsidP="00656DB9">
            <w:pPr>
              <w:spacing w:after="0" w:line="240" w:lineRule="auto"/>
              <w:rPr>
                <w:rFonts w:ascii="Arial" w:eastAsia="Times New Roman" w:hAnsi="Arial" w:cs="Arial"/>
                <w:b/>
                <w:bCs/>
                <w:sz w:val="16"/>
                <w:szCs w:val="16"/>
                <w:lang w:val="id-ID" w:eastAsia="id-ID"/>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308B" w:rsidRPr="00DC429F" w:rsidRDefault="0001308B" w:rsidP="00656DB9">
            <w:pPr>
              <w:spacing w:after="0" w:line="240" w:lineRule="auto"/>
              <w:rPr>
                <w:rFonts w:ascii="Arial" w:eastAsia="Times New Roman" w:hAnsi="Arial" w:cs="Arial"/>
                <w:b/>
                <w:bCs/>
                <w:sz w:val="16"/>
                <w:szCs w:val="16"/>
                <w:lang w:val="id-ID" w:eastAsia="id-ID"/>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308B" w:rsidRPr="00DC429F" w:rsidRDefault="0001308B" w:rsidP="00656DB9">
            <w:pPr>
              <w:spacing w:after="0" w:line="240" w:lineRule="auto"/>
              <w:rPr>
                <w:rFonts w:ascii="Arial" w:eastAsia="Times New Roman" w:hAnsi="Arial" w:cs="Arial"/>
                <w:b/>
                <w:bCs/>
                <w:sz w:val="16"/>
                <w:szCs w:val="16"/>
                <w:lang w:val="id-ID" w:eastAsia="id-ID"/>
              </w:rPr>
            </w:pPr>
          </w:p>
        </w:tc>
        <w:tc>
          <w:tcPr>
            <w:tcW w:w="1418"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DC429F" w:rsidRDefault="0001308B" w:rsidP="00656DB9">
            <w:pPr>
              <w:spacing w:after="0" w:line="240" w:lineRule="auto"/>
              <w:jc w:val="center"/>
              <w:rPr>
                <w:rFonts w:ascii="Arial" w:eastAsia="Times New Roman" w:hAnsi="Arial" w:cs="Arial"/>
                <w:b/>
                <w:bCs/>
                <w:sz w:val="16"/>
                <w:szCs w:val="16"/>
                <w:lang w:val="id-ID" w:eastAsia="id-ID"/>
              </w:rPr>
            </w:pPr>
            <w:r w:rsidRPr="00DC429F">
              <w:rPr>
                <w:rFonts w:ascii="Arial" w:eastAsia="Times New Roman" w:hAnsi="Arial" w:cs="Arial"/>
                <w:b/>
                <w:bCs/>
                <w:sz w:val="16"/>
                <w:szCs w:val="16"/>
                <w:lang w:val="id-ID" w:eastAsia="id-ID"/>
              </w:rPr>
              <w:t>Tahun 2019</w:t>
            </w:r>
          </w:p>
        </w:tc>
        <w:tc>
          <w:tcPr>
            <w:tcW w:w="1417"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Tahun 2020</w:t>
            </w:r>
          </w:p>
        </w:tc>
        <w:tc>
          <w:tcPr>
            <w:tcW w:w="1418"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Tahun 2021</w:t>
            </w:r>
          </w:p>
        </w:tc>
        <w:tc>
          <w:tcPr>
            <w:tcW w:w="1559"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Tahun 2022</w:t>
            </w:r>
          </w:p>
        </w:tc>
        <w:tc>
          <w:tcPr>
            <w:tcW w:w="1417"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Tahun 2023</w:t>
            </w:r>
          </w:p>
        </w:tc>
        <w:tc>
          <w:tcPr>
            <w:tcW w:w="1276" w:type="dxa"/>
            <w:gridSpan w:val="2"/>
            <w:tcBorders>
              <w:top w:val="single" w:sz="4" w:space="0" w:color="auto"/>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Target Akhir Renstra</w:t>
            </w:r>
          </w:p>
        </w:tc>
        <w:tc>
          <w:tcPr>
            <w:tcW w:w="2043" w:type="dxa"/>
            <w:vMerge/>
            <w:tcBorders>
              <w:top w:val="single" w:sz="4" w:space="0" w:color="auto"/>
              <w:left w:val="single" w:sz="4" w:space="0" w:color="auto"/>
              <w:bottom w:val="single" w:sz="4" w:space="0" w:color="auto"/>
              <w:right w:val="single" w:sz="4" w:space="0" w:color="auto"/>
            </w:tcBorders>
            <w:vAlign w:val="center"/>
            <w:hideMark/>
          </w:tcPr>
          <w:p w:rsidR="0001308B" w:rsidRPr="00656DB9" w:rsidRDefault="0001308B" w:rsidP="00656DB9">
            <w:pPr>
              <w:spacing w:after="0" w:line="240" w:lineRule="auto"/>
              <w:rPr>
                <w:rFonts w:ascii="Arial" w:eastAsia="Times New Roman" w:hAnsi="Arial" w:cs="Arial"/>
                <w:b/>
                <w:bCs/>
                <w:sz w:val="16"/>
                <w:szCs w:val="16"/>
                <w:lang w:val="id-ID" w:eastAsia="id-ID"/>
              </w:rPr>
            </w:pPr>
          </w:p>
        </w:tc>
      </w:tr>
      <w:tr w:rsidR="008E3327" w:rsidRPr="00656DB9" w:rsidTr="008E3327">
        <w:trPr>
          <w:trHeight w:val="810"/>
        </w:trPr>
        <w:tc>
          <w:tcPr>
            <w:tcW w:w="992"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1308B" w:rsidRPr="00204984" w:rsidRDefault="0001308B" w:rsidP="00656DB9">
            <w:pPr>
              <w:spacing w:after="0" w:line="240" w:lineRule="auto"/>
              <w:rPr>
                <w:rFonts w:ascii="Arial" w:eastAsia="Times New Roman" w:hAnsi="Arial" w:cs="Arial"/>
                <w:b/>
                <w:bCs/>
                <w:sz w:val="16"/>
                <w:szCs w:val="16"/>
                <w:lang w:val="id-ID" w:eastAsia="id-ID"/>
              </w:rPr>
            </w:pPr>
          </w:p>
        </w:tc>
        <w:tc>
          <w:tcPr>
            <w:tcW w:w="425"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993"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Rp</w:t>
            </w:r>
          </w:p>
        </w:tc>
        <w:tc>
          <w:tcPr>
            <w:tcW w:w="425"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992"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Rp</w:t>
            </w:r>
          </w:p>
        </w:tc>
        <w:tc>
          <w:tcPr>
            <w:tcW w:w="425"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993"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Rp</w:t>
            </w:r>
          </w:p>
        </w:tc>
        <w:tc>
          <w:tcPr>
            <w:tcW w:w="425"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1134"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Rp</w:t>
            </w:r>
          </w:p>
        </w:tc>
        <w:tc>
          <w:tcPr>
            <w:tcW w:w="425"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992"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Rp</w:t>
            </w:r>
          </w:p>
        </w:tc>
        <w:tc>
          <w:tcPr>
            <w:tcW w:w="426"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sz w:val="16"/>
                <w:szCs w:val="16"/>
                <w:lang w:val="id-ID" w:eastAsia="id-ID"/>
              </w:rPr>
            </w:pPr>
            <w:r w:rsidRPr="00204984">
              <w:rPr>
                <w:rFonts w:ascii="Arial" w:eastAsia="Times New Roman" w:hAnsi="Arial" w:cs="Arial"/>
                <w:b/>
                <w:bCs/>
                <w:sz w:val="16"/>
                <w:szCs w:val="16"/>
                <w:lang w:val="id-ID" w:eastAsia="id-ID"/>
              </w:rPr>
              <w:t>T</w:t>
            </w:r>
          </w:p>
        </w:tc>
        <w:tc>
          <w:tcPr>
            <w:tcW w:w="850" w:type="dxa"/>
            <w:tcBorders>
              <w:top w:val="nil"/>
              <w:left w:val="nil"/>
              <w:bottom w:val="single" w:sz="4" w:space="0" w:color="auto"/>
              <w:right w:val="single" w:sz="4" w:space="0" w:color="auto"/>
            </w:tcBorders>
            <w:shd w:val="clear" w:color="000000" w:fill="FFFF00"/>
            <w:vAlign w:val="center"/>
            <w:hideMark/>
          </w:tcPr>
          <w:p w:rsidR="0001308B" w:rsidRPr="00204984" w:rsidRDefault="0001308B" w:rsidP="00656DB9">
            <w:pPr>
              <w:spacing w:after="0" w:line="240" w:lineRule="auto"/>
              <w:jc w:val="center"/>
              <w:rPr>
                <w:rFonts w:ascii="Arial" w:eastAsia="Times New Roman" w:hAnsi="Arial" w:cs="Arial"/>
                <w:b/>
                <w:bCs/>
                <w:color w:val="FFFFFF" w:themeColor="background1"/>
                <w:sz w:val="16"/>
                <w:szCs w:val="16"/>
                <w:lang w:val="id-ID" w:eastAsia="id-ID"/>
              </w:rPr>
            </w:pPr>
            <w:r w:rsidRPr="00204984">
              <w:rPr>
                <w:rFonts w:ascii="Arial" w:eastAsia="Times New Roman" w:hAnsi="Arial" w:cs="Arial"/>
                <w:b/>
                <w:bCs/>
                <w:sz w:val="16"/>
                <w:szCs w:val="16"/>
                <w:lang w:val="id-ID" w:eastAsia="id-ID"/>
              </w:rPr>
              <w:t>Rp</w:t>
            </w:r>
          </w:p>
        </w:tc>
        <w:tc>
          <w:tcPr>
            <w:tcW w:w="2043" w:type="dxa"/>
            <w:vMerge/>
            <w:tcBorders>
              <w:top w:val="single" w:sz="4" w:space="0" w:color="auto"/>
              <w:left w:val="single" w:sz="4" w:space="0" w:color="auto"/>
              <w:bottom w:val="single" w:sz="4" w:space="0" w:color="auto"/>
              <w:right w:val="single" w:sz="4" w:space="0" w:color="auto"/>
            </w:tcBorders>
            <w:vAlign w:val="center"/>
            <w:hideMark/>
          </w:tcPr>
          <w:p w:rsidR="0001308B" w:rsidRPr="00656DB9" w:rsidRDefault="0001308B" w:rsidP="00656DB9">
            <w:pPr>
              <w:spacing w:after="0" w:line="240" w:lineRule="auto"/>
              <w:rPr>
                <w:rFonts w:ascii="Arial" w:eastAsia="Times New Roman" w:hAnsi="Arial" w:cs="Arial"/>
                <w:b/>
                <w:bCs/>
                <w:sz w:val="16"/>
                <w:szCs w:val="16"/>
                <w:lang w:val="id-ID" w:eastAsia="id-ID"/>
              </w:rPr>
            </w:pPr>
          </w:p>
        </w:tc>
      </w:tr>
      <w:tr w:rsidR="008E3327" w:rsidRPr="00656DB9" w:rsidTr="008E3327">
        <w:trPr>
          <w:trHeight w:val="1020"/>
        </w:trPr>
        <w:tc>
          <w:tcPr>
            <w:tcW w:w="992" w:type="dxa"/>
            <w:tcBorders>
              <w:top w:val="nil"/>
              <w:left w:val="single" w:sz="4" w:space="0" w:color="auto"/>
              <w:bottom w:val="nil"/>
              <w:right w:val="nil"/>
            </w:tcBorders>
            <w:shd w:val="clear" w:color="auto" w:fill="auto"/>
            <w:hideMark/>
          </w:tcPr>
          <w:p w:rsidR="0001308B" w:rsidRPr="00656DB9" w:rsidRDefault="00BD3AA4" w:rsidP="00656DB9">
            <w:pPr>
              <w:spacing w:after="0" w:line="240" w:lineRule="auto"/>
              <w:rPr>
                <w:rFonts w:ascii="Arial" w:eastAsia="Times New Roman" w:hAnsi="Arial" w:cs="Arial"/>
                <w:color w:val="000000"/>
                <w:sz w:val="16"/>
                <w:szCs w:val="16"/>
                <w:lang w:val="id-ID" w:eastAsia="id-ID"/>
              </w:rPr>
            </w:pPr>
            <w:r>
              <w:rPr>
                <w:rFonts w:ascii="Arial" w:eastAsia="Times New Roman" w:hAnsi="Arial" w:cs="Arial"/>
                <w:color w:val="000000"/>
                <w:sz w:val="16"/>
                <w:szCs w:val="16"/>
                <w:lang w:val="id-ID" w:eastAsia="id-ID"/>
              </w:rPr>
              <w:t>   Meningkatkan tata kelola pemerintahan yang baik (Good Governance)</w:t>
            </w:r>
          </w:p>
        </w:tc>
        <w:tc>
          <w:tcPr>
            <w:tcW w:w="851" w:type="dxa"/>
            <w:tcBorders>
              <w:top w:val="nil"/>
              <w:left w:val="single" w:sz="4" w:space="0" w:color="auto"/>
              <w:bottom w:val="nil"/>
              <w:right w:val="single" w:sz="4" w:space="0" w:color="auto"/>
            </w:tcBorders>
            <w:shd w:val="clear" w:color="auto" w:fill="auto"/>
            <w:hideMark/>
          </w:tcPr>
          <w:p w:rsidR="0001308B" w:rsidRPr="00965C92" w:rsidRDefault="00BD3AA4" w:rsidP="00656DB9">
            <w:pPr>
              <w:spacing w:after="0" w:line="240" w:lineRule="auto"/>
              <w:rPr>
                <w:rFonts w:ascii="Arial" w:eastAsia="Times New Roman" w:hAnsi="Arial" w:cs="Arial"/>
                <w:color w:val="000000"/>
                <w:sz w:val="16"/>
                <w:szCs w:val="16"/>
                <w:lang w:eastAsia="id-ID"/>
              </w:rPr>
            </w:pPr>
            <w:r>
              <w:rPr>
                <w:rFonts w:ascii="Arial" w:eastAsia="Times New Roman" w:hAnsi="Arial" w:cs="Arial"/>
                <w:color w:val="000000"/>
                <w:sz w:val="16"/>
                <w:szCs w:val="16"/>
                <w:lang w:val="id-ID" w:eastAsia="id-ID"/>
              </w:rPr>
              <w:t>   Meningkatnya akuntabilitas kinerja pemerintahan dan reformasi pelayanan publik</w:t>
            </w:r>
            <w:r w:rsidR="00965C92">
              <w:rPr>
                <w:rFonts w:ascii="Arial" w:eastAsia="Times New Roman" w:hAnsi="Arial" w:cs="Arial"/>
                <w:color w:val="000000"/>
                <w:sz w:val="16"/>
                <w:szCs w:val="16"/>
                <w:lang w:eastAsia="id-ID"/>
              </w:rPr>
              <w:t>.</w:t>
            </w:r>
          </w:p>
        </w:tc>
        <w:tc>
          <w:tcPr>
            <w:tcW w:w="1134" w:type="dxa"/>
            <w:tcBorders>
              <w:top w:val="nil"/>
              <w:left w:val="nil"/>
              <w:bottom w:val="single" w:sz="4" w:space="0" w:color="auto"/>
              <w:right w:val="single" w:sz="4" w:space="0" w:color="auto"/>
            </w:tcBorders>
            <w:shd w:val="clear" w:color="auto" w:fill="auto"/>
            <w:hideMark/>
          </w:tcPr>
          <w:p w:rsidR="00965C92" w:rsidRDefault="00965C92" w:rsidP="00965C92">
            <w:pPr>
              <w:spacing w:after="0" w:line="240" w:lineRule="auto"/>
              <w:ind w:hanging="146"/>
              <w:rPr>
                <w:rFonts w:ascii="Arial" w:eastAsia="Times New Roman" w:hAnsi="Arial" w:cs="Arial"/>
                <w:sz w:val="16"/>
                <w:szCs w:val="16"/>
                <w:lang w:eastAsia="id-ID"/>
              </w:rPr>
            </w:pPr>
            <w:r>
              <w:rPr>
                <w:rFonts w:ascii="Arial" w:eastAsia="Times New Roman" w:hAnsi="Arial" w:cs="Arial"/>
                <w:sz w:val="16"/>
                <w:szCs w:val="16"/>
                <w:lang w:eastAsia="id-ID"/>
              </w:rPr>
              <w:t xml:space="preserve">1. </w:t>
            </w:r>
            <w:r>
              <w:rPr>
                <w:rFonts w:ascii="Arial" w:eastAsia="Times New Roman" w:hAnsi="Arial" w:cs="Arial"/>
                <w:sz w:val="16"/>
                <w:szCs w:val="16"/>
                <w:lang w:val="id-ID" w:eastAsia="id-ID"/>
              </w:rPr>
              <w:t>Nilai Sistem Akuntabilitas Kinerja SKPD</w:t>
            </w:r>
            <w:r>
              <w:rPr>
                <w:rFonts w:ascii="Arial" w:eastAsia="Times New Roman" w:hAnsi="Arial" w:cs="Arial"/>
                <w:sz w:val="16"/>
                <w:szCs w:val="16"/>
                <w:lang w:eastAsia="id-ID"/>
              </w:rPr>
              <w:t>.</w:t>
            </w:r>
          </w:p>
          <w:p w:rsidR="00965C92" w:rsidRDefault="00965C92" w:rsidP="00965C92">
            <w:pPr>
              <w:spacing w:after="0" w:line="240" w:lineRule="auto"/>
              <w:ind w:hanging="146"/>
              <w:rPr>
                <w:rFonts w:ascii="Arial" w:eastAsia="Times New Roman" w:hAnsi="Arial" w:cs="Arial"/>
                <w:sz w:val="16"/>
                <w:szCs w:val="16"/>
                <w:lang w:eastAsia="id-ID"/>
              </w:rPr>
            </w:pPr>
          </w:p>
          <w:p w:rsidR="00965C92" w:rsidRPr="00965C92" w:rsidRDefault="00965C92" w:rsidP="004F1338">
            <w:pPr>
              <w:spacing w:after="0" w:line="240" w:lineRule="auto"/>
              <w:ind w:hanging="236"/>
              <w:rPr>
                <w:rFonts w:ascii="Arial" w:eastAsia="Times New Roman" w:hAnsi="Arial" w:cs="Arial"/>
                <w:sz w:val="16"/>
                <w:szCs w:val="16"/>
                <w:lang w:eastAsia="id-ID"/>
              </w:rPr>
            </w:pPr>
            <w:r>
              <w:rPr>
                <w:rFonts w:ascii="Arial" w:eastAsia="Times New Roman" w:hAnsi="Arial" w:cs="Arial"/>
                <w:sz w:val="16"/>
                <w:szCs w:val="16"/>
                <w:lang w:eastAsia="id-ID"/>
              </w:rPr>
              <w:t xml:space="preserve">    2. Indeks kepuasan Masyarakat ( IKM)</w:t>
            </w:r>
          </w:p>
        </w:tc>
        <w:tc>
          <w:tcPr>
            <w:tcW w:w="993" w:type="dxa"/>
            <w:tcBorders>
              <w:top w:val="nil"/>
              <w:left w:val="nil"/>
              <w:bottom w:val="single" w:sz="4" w:space="0" w:color="auto"/>
              <w:right w:val="single" w:sz="4" w:space="0" w:color="auto"/>
            </w:tcBorders>
            <w:shd w:val="clear" w:color="auto" w:fill="auto"/>
            <w:hideMark/>
          </w:tcPr>
          <w:p w:rsidR="0001308B" w:rsidRPr="00D84AB1" w:rsidRDefault="0001308B" w:rsidP="00656DB9">
            <w:pPr>
              <w:spacing w:after="0" w:line="240" w:lineRule="auto"/>
              <w:rPr>
                <w:rFonts w:ascii="Arial" w:eastAsia="Times New Roman" w:hAnsi="Arial" w:cs="Arial"/>
                <w:b/>
                <w:sz w:val="16"/>
                <w:szCs w:val="16"/>
                <w:lang w:val="id-ID" w:eastAsia="id-ID"/>
              </w:rPr>
            </w:pPr>
            <w:r w:rsidRPr="00D84AB1">
              <w:rPr>
                <w:rFonts w:ascii="Arial" w:eastAsia="Times New Roman" w:hAnsi="Arial" w:cs="Arial"/>
                <w:b/>
                <w:sz w:val="16"/>
                <w:szCs w:val="16"/>
                <w:lang w:eastAsia="id-ID"/>
              </w:rPr>
              <w:t>Prog.</w:t>
            </w:r>
            <w:r w:rsidRPr="00D84AB1">
              <w:rPr>
                <w:rFonts w:ascii="Arial" w:eastAsia="Times New Roman" w:hAnsi="Arial" w:cs="Arial"/>
                <w:b/>
                <w:sz w:val="16"/>
                <w:szCs w:val="16"/>
                <w:lang w:val="id-ID" w:eastAsia="id-ID"/>
              </w:rPr>
              <w:t>Pelayanan Adminitrasi perkantoran</w:t>
            </w:r>
          </w:p>
        </w:tc>
        <w:tc>
          <w:tcPr>
            <w:tcW w:w="1842" w:type="dxa"/>
            <w:tcBorders>
              <w:top w:val="nil"/>
              <w:left w:val="nil"/>
              <w:bottom w:val="single" w:sz="4" w:space="0" w:color="auto"/>
              <w:right w:val="single" w:sz="4" w:space="0" w:color="auto"/>
            </w:tcBorders>
            <w:shd w:val="clear" w:color="auto" w:fill="auto"/>
            <w:hideMark/>
          </w:tcPr>
          <w:p w:rsidR="0001308B" w:rsidRDefault="0001308B" w:rsidP="00656DB9">
            <w:pPr>
              <w:spacing w:after="0" w:line="240" w:lineRule="auto"/>
              <w:rPr>
                <w:rFonts w:ascii="Arial" w:eastAsia="Times New Roman" w:hAnsi="Arial" w:cs="Arial"/>
                <w:b/>
                <w:bCs/>
                <w:sz w:val="16"/>
                <w:szCs w:val="16"/>
                <w:lang w:eastAsia="id-ID"/>
              </w:rPr>
            </w:pPr>
          </w:p>
          <w:p w:rsidR="0001308B" w:rsidRDefault="0001308B" w:rsidP="00656DB9">
            <w:pPr>
              <w:spacing w:after="0" w:line="240" w:lineRule="auto"/>
              <w:rPr>
                <w:rFonts w:ascii="Arial" w:eastAsia="Times New Roman" w:hAnsi="Arial" w:cs="Arial"/>
                <w:b/>
                <w:bCs/>
                <w:sz w:val="16"/>
                <w:szCs w:val="16"/>
                <w:lang w:eastAsia="id-ID"/>
              </w:rPr>
            </w:pPr>
          </w:p>
          <w:p w:rsidR="0001308B" w:rsidRPr="00D84AB1" w:rsidRDefault="0001308B" w:rsidP="00656DB9">
            <w:pPr>
              <w:spacing w:after="0" w:line="240" w:lineRule="auto"/>
              <w:rPr>
                <w:rFonts w:ascii="Arial" w:eastAsia="Times New Roman" w:hAnsi="Arial" w:cs="Arial"/>
                <w:b/>
                <w:bCs/>
                <w:sz w:val="16"/>
                <w:szCs w:val="16"/>
                <w:lang w:eastAsia="id-ID"/>
              </w:rPr>
            </w:pPr>
            <w:r>
              <w:rPr>
                <w:rFonts w:ascii="Arial" w:eastAsia="Times New Roman" w:hAnsi="Arial" w:cs="Arial"/>
                <w:b/>
                <w:bCs/>
                <w:sz w:val="16"/>
                <w:szCs w:val="16"/>
                <w:lang w:eastAsia="id-ID"/>
              </w:rPr>
              <w:t>Indek Kepuasan M</w:t>
            </w:r>
            <w:r w:rsidRPr="00D84AB1">
              <w:rPr>
                <w:rFonts w:ascii="Arial" w:eastAsia="Times New Roman" w:hAnsi="Arial" w:cs="Arial"/>
                <w:b/>
                <w:bCs/>
                <w:sz w:val="16"/>
                <w:szCs w:val="16"/>
                <w:lang w:eastAsia="id-ID"/>
              </w:rPr>
              <w:t>asyarakat</w:t>
            </w:r>
            <w:r>
              <w:rPr>
                <w:rFonts w:ascii="Arial" w:eastAsia="Times New Roman" w:hAnsi="Arial" w:cs="Arial"/>
                <w:b/>
                <w:bCs/>
                <w:sz w:val="16"/>
                <w:szCs w:val="16"/>
                <w:lang w:eastAsia="id-ID"/>
              </w:rPr>
              <w:t xml:space="preserve">                ( IKM)</w:t>
            </w:r>
          </w:p>
        </w:tc>
        <w:tc>
          <w:tcPr>
            <w:tcW w:w="709"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656DB9">
            <w:pPr>
              <w:spacing w:after="0" w:line="240" w:lineRule="auto"/>
              <w:jc w:val="center"/>
              <w:rPr>
                <w:rFonts w:ascii="Arial" w:eastAsia="Times New Roman" w:hAnsi="Arial" w:cs="Arial"/>
                <w:b/>
                <w:bCs/>
                <w:sz w:val="16"/>
                <w:szCs w:val="16"/>
                <w:lang w:val="id-ID" w:eastAsia="id-ID"/>
              </w:rPr>
            </w:pPr>
            <w:r>
              <w:rPr>
                <w:rFonts w:ascii="Arial" w:eastAsia="Times New Roman" w:hAnsi="Arial" w:cs="Arial"/>
                <w:b/>
                <w:bCs/>
                <w:sz w:val="16"/>
                <w:szCs w:val="16"/>
                <w:lang w:val="id-ID" w:eastAsia="id-ID"/>
              </w:rPr>
              <w:t>skor</w:t>
            </w:r>
          </w:p>
        </w:tc>
        <w:tc>
          <w:tcPr>
            <w:tcW w:w="425"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01308B">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eastAsia="id-ID"/>
              </w:rPr>
              <w:t xml:space="preserve">3 </w:t>
            </w:r>
          </w:p>
        </w:tc>
        <w:tc>
          <w:tcPr>
            <w:tcW w:w="993" w:type="dxa"/>
            <w:tcBorders>
              <w:top w:val="nil"/>
              <w:left w:val="nil"/>
              <w:bottom w:val="single" w:sz="4" w:space="0" w:color="auto"/>
              <w:right w:val="single" w:sz="4" w:space="0" w:color="auto"/>
            </w:tcBorders>
            <w:shd w:val="clear" w:color="auto" w:fill="auto"/>
            <w:vAlign w:val="center"/>
            <w:hideMark/>
          </w:tcPr>
          <w:p w:rsidR="0001308B" w:rsidRPr="0001308B"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val="id-ID" w:eastAsia="id-ID"/>
              </w:rPr>
              <w:t>647.280</w:t>
            </w:r>
            <w:r>
              <w:rPr>
                <w:rFonts w:ascii="Arial Narrow" w:eastAsia="Times New Roman" w:hAnsi="Arial Narrow" w:cs="Arial"/>
                <w:b/>
                <w:sz w:val="16"/>
                <w:szCs w:val="16"/>
                <w:lang w:eastAsia="id-ID"/>
              </w:rPr>
              <w:t>.000</w:t>
            </w:r>
          </w:p>
        </w:tc>
        <w:tc>
          <w:tcPr>
            <w:tcW w:w="425" w:type="dxa"/>
            <w:tcBorders>
              <w:top w:val="nil"/>
              <w:left w:val="nil"/>
              <w:bottom w:val="single" w:sz="4" w:space="0" w:color="auto"/>
              <w:right w:val="single" w:sz="4" w:space="0" w:color="auto"/>
            </w:tcBorders>
            <w:shd w:val="clear" w:color="auto" w:fill="auto"/>
            <w:vAlign w:val="center"/>
            <w:hideMark/>
          </w:tcPr>
          <w:p w:rsidR="0001308B" w:rsidRPr="0001308B" w:rsidRDefault="0001308B"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t>3</w:t>
            </w:r>
          </w:p>
        </w:tc>
        <w:tc>
          <w:tcPr>
            <w:tcW w:w="992"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218.490.000</w:t>
            </w:r>
          </w:p>
        </w:tc>
        <w:tc>
          <w:tcPr>
            <w:tcW w:w="425"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3</w:t>
            </w:r>
          </w:p>
        </w:tc>
        <w:tc>
          <w:tcPr>
            <w:tcW w:w="993"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332</w:t>
            </w:r>
            <w:r w:rsidRPr="00327779">
              <w:rPr>
                <w:rFonts w:ascii="Arial Narrow" w:eastAsia="Times New Roman" w:hAnsi="Arial Narrow" w:cs="Arial"/>
                <w:b/>
                <w:sz w:val="16"/>
                <w:szCs w:val="16"/>
                <w:lang w:val="id-ID" w:eastAsia="id-ID"/>
              </w:rPr>
              <w:t>.</w:t>
            </w:r>
            <w:r>
              <w:rPr>
                <w:rFonts w:ascii="Arial Narrow" w:eastAsia="Times New Roman" w:hAnsi="Arial Narrow" w:cs="Arial"/>
                <w:b/>
                <w:sz w:val="16"/>
                <w:szCs w:val="16"/>
                <w:lang w:eastAsia="id-ID"/>
              </w:rPr>
              <w:t>200.000</w:t>
            </w:r>
          </w:p>
        </w:tc>
        <w:tc>
          <w:tcPr>
            <w:tcW w:w="425"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3</w:t>
            </w:r>
          </w:p>
        </w:tc>
        <w:tc>
          <w:tcPr>
            <w:tcW w:w="1134" w:type="dxa"/>
            <w:tcBorders>
              <w:top w:val="nil"/>
              <w:left w:val="nil"/>
              <w:bottom w:val="single" w:sz="4" w:space="0" w:color="auto"/>
              <w:right w:val="single" w:sz="4" w:space="0" w:color="auto"/>
            </w:tcBorders>
            <w:shd w:val="clear" w:color="auto" w:fill="auto"/>
            <w:vAlign w:val="center"/>
            <w:hideMark/>
          </w:tcPr>
          <w:p w:rsidR="0001308B" w:rsidRPr="0001308B" w:rsidRDefault="0001308B" w:rsidP="008E3327">
            <w:pPr>
              <w:spacing w:after="0" w:line="240" w:lineRule="auto"/>
              <w:jc w:val="center"/>
              <w:rPr>
                <w:rFonts w:ascii="Arial Narrow" w:eastAsia="Times New Roman" w:hAnsi="Arial Narrow" w:cs="Arial"/>
                <w:b/>
                <w:sz w:val="16"/>
                <w:szCs w:val="16"/>
                <w:lang w:eastAsia="id-ID"/>
              </w:rPr>
            </w:pPr>
            <w:r w:rsidRPr="00327779">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458.700.000</w:t>
            </w:r>
          </w:p>
        </w:tc>
        <w:tc>
          <w:tcPr>
            <w:tcW w:w="425"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3</w:t>
            </w:r>
          </w:p>
        </w:tc>
        <w:tc>
          <w:tcPr>
            <w:tcW w:w="992"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1.59</w:t>
            </w:r>
            <w:r>
              <w:rPr>
                <w:rFonts w:ascii="Arial Narrow" w:eastAsia="Times New Roman" w:hAnsi="Arial Narrow" w:cs="Arial"/>
                <w:b/>
                <w:sz w:val="16"/>
                <w:szCs w:val="16"/>
                <w:lang w:eastAsia="id-ID"/>
              </w:rPr>
              <w:t>3</w:t>
            </w:r>
            <w:r>
              <w:rPr>
                <w:rFonts w:ascii="Arial Narrow" w:eastAsia="Times New Roman" w:hAnsi="Arial Narrow" w:cs="Arial"/>
                <w:b/>
                <w:sz w:val="16"/>
                <w:szCs w:val="16"/>
                <w:lang w:val="id-ID" w:eastAsia="id-ID"/>
              </w:rPr>
              <w:t>.030.000</w:t>
            </w:r>
          </w:p>
        </w:tc>
        <w:tc>
          <w:tcPr>
            <w:tcW w:w="426"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3</w:t>
            </w:r>
          </w:p>
        </w:tc>
        <w:tc>
          <w:tcPr>
            <w:tcW w:w="850"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01308B">
              <w:rPr>
                <w:rFonts w:ascii="Arial Narrow" w:eastAsia="Times New Roman" w:hAnsi="Arial Narrow" w:cs="Arial"/>
                <w:b/>
                <w:sz w:val="16"/>
                <w:szCs w:val="16"/>
                <w:highlight w:val="yellow"/>
                <w:lang w:val="id-ID" w:eastAsia="id-ID"/>
              </w:rPr>
              <w:t>1.593.030.000</w:t>
            </w:r>
          </w:p>
        </w:tc>
        <w:tc>
          <w:tcPr>
            <w:tcW w:w="2043" w:type="dxa"/>
            <w:tcBorders>
              <w:top w:val="nil"/>
              <w:left w:val="nil"/>
              <w:bottom w:val="single" w:sz="4" w:space="0" w:color="auto"/>
              <w:right w:val="single" w:sz="4" w:space="0" w:color="auto"/>
            </w:tcBorders>
            <w:shd w:val="clear" w:color="auto" w:fill="auto"/>
            <w:vAlign w:val="center"/>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Dinas P2KBP3A Kab.Tala</w:t>
            </w:r>
          </w:p>
        </w:tc>
      </w:tr>
      <w:tr w:rsidR="008E3327" w:rsidRPr="00656DB9" w:rsidTr="008E3327">
        <w:trPr>
          <w:trHeight w:val="720"/>
        </w:trPr>
        <w:tc>
          <w:tcPr>
            <w:tcW w:w="992" w:type="dxa"/>
            <w:tcBorders>
              <w:top w:val="single" w:sz="4" w:space="0" w:color="auto"/>
              <w:left w:val="single" w:sz="4" w:space="0" w:color="auto"/>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Penyediaan jasa,bahan,peralatan dan perlengkapan perkantoran</w:t>
            </w:r>
          </w:p>
        </w:tc>
        <w:tc>
          <w:tcPr>
            <w:tcW w:w="1842"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rPr>
                <w:rFonts w:ascii="Arial" w:eastAsia="Times New Roman" w:hAnsi="Arial" w:cs="Arial"/>
                <w:bCs/>
                <w:sz w:val="16"/>
                <w:szCs w:val="16"/>
                <w:lang w:eastAsia="id-ID"/>
              </w:rPr>
            </w:pPr>
            <w:r w:rsidRPr="00124D8D">
              <w:rPr>
                <w:rFonts w:ascii="Arial" w:eastAsia="Times New Roman" w:hAnsi="Arial" w:cs="Arial"/>
                <w:bCs/>
                <w:sz w:val="16"/>
                <w:szCs w:val="16"/>
                <w:lang w:eastAsia="id-ID"/>
              </w:rPr>
              <w:t>Jumlah bahan,peralatan dan perlen</w:t>
            </w:r>
            <w:r>
              <w:rPr>
                <w:rFonts w:ascii="Arial" w:eastAsia="Times New Roman" w:hAnsi="Arial" w:cs="Arial"/>
                <w:bCs/>
                <w:sz w:val="16"/>
                <w:szCs w:val="16"/>
                <w:lang w:eastAsia="id-ID"/>
              </w:rPr>
              <w:t>gakapan perkantoran yang tersedia</w:t>
            </w:r>
          </w:p>
        </w:tc>
        <w:tc>
          <w:tcPr>
            <w:tcW w:w="709"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Unit</w:t>
            </w:r>
          </w:p>
        </w:tc>
        <w:tc>
          <w:tcPr>
            <w:tcW w:w="425" w:type="dxa"/>
            <w:tcBorders>
              <w:top w:val="nil"/>
              <w:left w:val="nil"/>
              <w:bottom w:val="single" w:sz="4" w:space="0" w:color="auto"/>
              <w:right w:val="single" w:sz="4" w:space="0" w:color="auto"/>
            </w:tcBorders>
            <w:shd w:val="clear" w:color="auto" w:fill="auto"/>
          </w:tcPr>
          <w:p w:rsidR="0001308B" w:rsidRDefault="0001308B" w:rsidP="00490CA6">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119.280.000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639.490.000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.804. 200. 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1134"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930.700.000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1.065.030.000</w:t>
            </w:r>
          </w:p>
        </w:tc>
        <w:tc>
          <w:tcPr>
            <w:tcW w:w="426"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40</w:t>
            </w:r>
          </w:p>
        </w:tc>
        <w:tc>
          <w:tcPr>
            <w:tcW w:w="850"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sidRPr="00DC429F">
              <w:rPr>
                <w:rFonts w:ascii="Arial" w:eastAsia="Times New Roman" w:hAnsi="Arial" w:cs="Arial"/>
                <w:sz w:val="16"/>
                <w:szCs w:val="16"/>
                <w:highlight w:val="yellow"/>
                <w:lang w:eastAsia="id-ID"/>
              </w:rPr>
              <w:t>1.065.030.000</w:t>
            </w:r>
          </w:p>
        </w:tc>
        <w:tc>
          <w:tcPr>
            <w:tcW w:w="2043" w:type="dxa"/>
            <w:tcBorders>
              <w:top w:val="nil"/>
              <w:left w:val="nil"/>
              <w:bottom w:val="single" w:sz="4" w:space="0" w:color="auto"/>
              <w:right w:val="single" w:sz="4" w:space="0" w:color="auto"/>
            </w:tcBorders>
            <w:shd w:val="clear" w:color="auto" w:fill="auto"/>
          </w:tcPr>
          <w:p w:rsidR="0001308B" w:rsidRDefault="0001308B" w:rsidP="008E3327">
            <w:pPr>
              <w:jc w:val="center"/>
            </w:pPr>
            <w:r w:rsidRPr="00633D55">
              <w:rPr>
                <w:rFonts w:ascii="Arial Narrow" w:eastAsia="Times New Roman" w:hAnsi="Arial Narrow" w:cs="Arial"/>
                <w:sz w:val="16"/>
                <w:szCs w:val="16"/>
                <w:lang w:val="id-ID" w:eastAsia="id-ID"/>
              </w:rPr>
              <w:t>Dinas P2KBP3A Kab.Tala</w:t>
            </w:r>
          </w:p>
        </w:tc>
      </w:tr>
      <w:tr w:rsidR="008E3327" w:rsidRPr="00656DB9" w:rsidTr="008E3327">
        <w:trPr>
          <w:trHeight w:val="720"/>
        </w:trPr>
        <w:tc>
          <w:tcPr>
            <w:tcW w:w="992" w:type="dxa"/>
            <w:tcBorders>
              <w:top w:val="single" w:sz="4" w:space="0" w:color="auto"/>
              <w:left w:val="single" w:sz="4" w:space="0" w:color="auto"/>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490CA6">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Penyediaan rapat-rapat,konsultasi dan koordinasi</w:t>
            </w:r>
          </w:p>
        </w:tc>
        <w:tc>
          <w:tcPr>
            <w:tcW w:w="1842"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rPr>
                <w:rFonts w:ascii="Arial" w:eastAsia="Times New Roman" w:hAnsi="Arial" w:cs="Arial"/>
                <w:bCs/>
                <w:sz w:val="16"/>
                <w:szCs w:val="16"/>
                <w:lang w:eastAsia="id-ID"/>
              </w:rPr>
            </w:pPr>
            <w:r w:rsidRPr="00124D8D">
              <w:rPr>
                <w:rFonts w:ascii="Arial" w:eastAsia="Times New Roman" w:hAnsi="Arial" w:cs="Arial"/>
                <w:bCs/>
                <w:sz w:val="16"/>
                <w:szCs w:val="16"/>
                <w:lang w:eastAsia="id-ID"/>
              </w:rPr>
              <w:t>Jumlah rapat ,konsultasi an koordinasi yang diikuti</w:t>
            </w:r>
          </w:p>
        </w:tc>
        <w:tc>
          <w:tcPr>
            <w:tcW w:w="709" w:type="dxa"/>
            <w:tcBorders>
              <w:top w:val="nil"/>
              <w:left w:val="nil"/>
              <w:bottom w:val="single" w:sz="4" w:space="0" w:color="auto"/>
              <w:right w:val="single" w:sz="4" w:space="0" w:color="auto"/>
            </w:tcBorders>
            <w:shd w:val="clear" w:color="auto" w:fill="auto"/>
          </w:tcPr>
          <w:p w:rsidR="0001308B" w:rsidRPr="00124D8D" w:rsidRDefault="0001308B" w:rsidP="00490CA6">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Kali</w:t>
            </w:r>
          </w:p>
        </w:tc>
        <w:tc>
          <w:tcPr>
            <w:tcW w:w="425" w:type="dxa"/>
            <w:tcBorders>
              <w:top w:val="nil"/>
              <w:left w:val="nil"/>
              <w:bottom w:val="single" w:sz="4" w:space="0" w:color="auto"/>
              <w:right w:val="single" w:sz="4" w:space="0" w:color="auto"/>
            </w:tcBorders>
            <w:shd w:val="clear" w:color="auto" w:fill="auto"/>
          </w:tcPr>
          <w:p w:rsidR="0001308B" w:rsidRDefault="0001308B" w:rsidP="00490CA6">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195.000.000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195.000.000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195.000.000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1134"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195.000.000</w:t>
            </w:r>
          </w:p>
        </w:tc>
        <w:tc>
          <w:tcPr>
            <w:tcW w:w="425"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195.000.000</w:t>
            </w:r>
          </w:p>
        </w:tc>
        <w:tc>
          <w:tcPr>
            <w:tcW w:w="426" w:type="dxa"/>
            <w:tcBorders>
              <w:top w:val="nil"/>
              <w:left w:val="nil"/>
              <w:bottom w:val="single" w:sz="4" w:space="0" w:color="auto"/>
              <w:right w:val="single" w:sz="4" w:space="0" w:color="auto"/>
            </w:tcBorders>
            <w:shd w:val="clear" w:color="auto" w:fill="auto"/>
          </w:tcPr>
          <w:p w:rsidR="0001308B"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12</w:t>
            </w:r>
          </w:p>
        </w:tc>
        <w:tc>
          <w:tcPr>
            <w:tcW w:w="850"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sidRPr="0088483B">
              <w:rPr>
                <w:rFonts w:ascii="Arial" w:eastAsia="Times New Roman" w:hAnsi="Arial" w:cs="Arial"/>
                <w:sz w:val="16"/>
                <w:szCs w:val="16"/>
                <w:highlight w:val="yellow"/>
                <w:lang w:eastAsia="id-ID"/>
              </w:rPr>
              <w:t>195.000.000</w:t>
            </w:r>
          </w:p>
        </w:tc>
        <w:tc>
          <w:tcPr>
            <w:tcW w:w="2043" w:type="dxa"/>
            <w:tcBorders>
              <w:top w:val="nil"/>
              <w:left w:val="nil"/>
              <w:bottom w:val="single" w:sz="4" w:space="0" w:color="auto"/>
              <w:right w:val="single" w:sz="4" w:space="0" w:color="auto"/>
            </w:tcBorders>
            <w:shd w:val="clear" w:color="auto" w:fill="auto"/>
          </w:tcPr>
          <w:p w:rsidR="0001308B" w:rsidRDefault="0001308B" w:rsidP="008E3327">
            <w:pPr>
              <w:jc w:val="center"/>
            </w:pPr>
            <w:r w:rsidRPr="00633D55">
              <w:rPr>
                <w:rFonts w:ascii="Arial Narrow" w:eastAsia="Times New Roman" w:hAnsi="Arial Narrow" w:cs="Arial"/>
                <w:sz w:val="16"/>
                <w:szCs w:val="16"/>
                <w:lang w:val="id-ID" w:eastAsia="id-ID"/>
              </w:rPr>
              <w:t>Dinas P2KBP3A Kab.Tala</w:t>
            </w:r>
          </w:p>
        </w:tc>
      </w:tr>
      <w:tr w:rsidR="008E3327" w:rsidRPr="00656DB9" w:rsidTr="008E3327">
        <w:trPr>
          <w:trHeight w:val="720"/>
        </w:trPr>
        <w:tc>
          <w:tcPr>
            <w:tcW w:w="992" w:type="dxa"/>
            <w:tcBorders>
              <w:top w:val="single" w:sz="4" w:space="0" w:color="auto"/>
              <w:left w:val="single" w:sz="4" w:space="0" w:color="auto"/>
              <w:bottom w:val="single" w:sz="4" w:space="0" w:color="auto"/>
              <w:right w:val="single" w:sz="4" w:space="0" w:color="auto"/>
            </w:tcBorders>
            <w:shd w:val="clear" w:color="auto" w:fill="auto"/>
          </w:tcPr>
          <w:p w:rsidR="0001308B" w:rsidRPr="00656DB9" w:rsidRDefault="0001308B" w:rsidP="00124D8D">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rsidR="0001308B" w:rsidRPr="00656DB9" w:rsidRDefault="0001308B" w:rsidP="00124D8D">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124D8D">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124D8D">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 xml:space="preserve">Penyediaan jasa penunjang </w:t>
            </w:r>
            <w:r>
              <w:rPr>
                <w:rFonts w:ascii="Arial" w:eastAsia="Times New Roman" w:hAnsi="Arial" w:cs="Arial"/>
                <w:sz w:val="16"/>
                <w:szCs w:val="16"/>
                <w:lang w:eastAsia="id-ID"/>
              </w:rPr>
              <w:lastRenderedPageBreak/>
              <w:t>kinerja SKPD</w:t>
            </w:r>
          </w:p>
        </w:tc>
        <w:tc>
          <w:tcPr>
            <w:tcW w:w="1842" w:type="dxa"/>
            <w:tcBorders>
              <w:top w:val="nil"/>
              <w:left w:val="nil"/>
              <w:bottom w:val="single" w:sz="4" w:space="0" w:color="auto"/>
              <w:right w:val="single" w:sz="4" w:space="0" w:color="auto"/>
            </w:tcBorders>
            <w:shd w:val="clear" w:color="auto" w:fill="auto"/>
          </w:tcPr>
          <w:p w:rsidR="0001308B" w:rsidRPr="009F58DC" w:rsidRDefault="0001308B" w:rsidP="00124D8D">
            <w:pPr>
              <w:spacing w:after="0" w:line="240" w:lineRule="auto"/>
              <w:rPr>
                <w:rFonts w:ascii="Arial" w:eastAsia="Times New Roman" w:hAnsi="Arial" w:cs="Arial"/>
                <w:bCs/>
                <w:sz w:val="16"/>
                <w:szCs w:val="16"/>
                <w:lang w:eastAsia="id-ID"/>
              </w:rPr>
            </w:pPr>
            <w:r w:rsidRPr="009F58DC">
              <w:rPr>
                <w:rFonts w:ascii="Arial" w:eastAsia="Times New Roman" w:hAnsi="Arial" w:cs="Arial"/>
                <w:bCs/>
                <w:sz w:val="16"/>
                <w:szCs w:val="16"/>
                <w:lang w:eastAsia="id-ID"/>
              </w:rPr>
              <w:lastRenderedPageBreak/>
              <w:t>Jumlah honor PTT yang terbayar</w:t>
            </w:r>
          </w:p>
        </w:tc>
        <w:tc>
          <w:tcPr>
            <w:tcW w:w="709" w:type="dxa"/>
            <w:tcBorders>
              <w:top w:val="nil"/>
              <w:left w:val="nil"/>
              <w:bottom w:val="single" w:sz="4" w:space="0" w:color="auto"/>
              <w:right w:val="single" w:sz="4" w:space="0" w:color="auto"/>
            </w:tcBorders>
            <w:shd w:val="clear" w:color="auto" w:fill="auto"/>
          </w:tcPr>
          <w:p w:rsidR="0001308B" w:rsidRPr="00124D8D" w:rsidRDefault="0001308B" w:rsidP="00124D8D">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orang</w:t>
            </w:r>
          </w:p>
        </w:tc>
        <w:tc>
          <w:tcPr>
            <w:tcW w:w="425" w:type="dxa"/>
            <w:tcBorders>
              <w:top w:val="nil"/>
              <w:left w:val="nil"/>
              <w:bottom w:val="single" w:sz="4" w:space="0" w:color="auto"/>
              <w:right w:val="single" w:sz="4" w:space="0" w:color="auto"/>
            </w:tcBorders>
            <w:shd w:val="clear" w:color="auto" w:fill="auto"/>
          </w:tcPr>
          <w:p w:rsidR="0001308B" w:rsidRDefault="0001308B" w:rsidP="00124D8D">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15</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333.000.000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16</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384.000.00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16</w:t>
            </w:r>
          </w:p>
        </w:tc>
        <w:tc>
          <w:tcPr>
            <w:tcW w:w="993"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333.000.00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16</w:t>
            </w:r>
          </w:p>
        </w:tc>
        <w:tc>
          <w:tcPr>
            <w:tcW w:w="1134"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333.000.00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16</w:t>
            </w:r>
          </w:p>
        </w:tc>
        <w:tc>
          <w:tcPr>
            <w:tcW w:w="992"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333.000.00</w:t>
            </w:r>
          </w:p>
        </w:tc>
        <w:tc>
          <w:tcPr>
            <w:tcW w:w="426"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16</w:t>
            </w:r>
          </w:p>
        </w:tc>
        <w:tc>
          <w:tcPr>
            <w:tcW w:w="850" w:type="dxa"/>
            <w:tcBorders>
              <w:top w:val="nil"/>
              <w:left w:val="nil"/>
              <w:bottom w:val="single" w:sz="4" w:space="0" w:color="auto"/>
              <w:right w:val="single" w:sz="4" w:space="0" w:color="auto"/>
            </w:tcBorders>
            <w:shd w:val="clear" w:color="auto" w:fill="auto"/>
          </w:tcPr>
          <w:p w:rsidR="0001308B" w:rsidRPr="00124D8D" w:rsidRDefault="0001308B" w:rsidP="008E3327">
            <w:pPr>
              <w:spacing w:after="0" w:line="240" w:lineRule="auto"/>
              <w:jc w:val="center"/>
              <w:rPr>
                <w:rFonts w:ascii="Arial" w:eastAsia="Times New Roman" w:hAnsi="Arial" w:cs="Arial"/>
                <w:sz w:val="16"/>
                <w:szCs w:val="16"/>
                <w:lang w:eastAsia="id-ID"/>
              </w:rPr>
            </w:pPr>
            <w:r w:rsidRPr="00F166D6">
              <w:rPr>
                <w:rFonts w:ascii="Arial" w:eastAsia="Times New Roman" w:hAnsi="Arial" w:cs="Arial"/>
                <w:sz w:val="16"/>
                <w:szCs w:val="16"/>
                <w:highlight w:val="yellow"/>
                <w:lang w:eastAsia="id-ID"/>
              </w:rPr>
              <w:t>333.000.00</w:t>
            </w:r>
          </w:p>
        </w:tc>
        <w:tc>
          <w:tcPr>
            <w:tcW w:w="2043" w:type="dxa"/>
            <w:tcBorders>
              <w:top w:val="nil"/>
              <w:left w:val="nil"/>
              <w:bottom w:val="single" w:sz="4" w:space="0" w:color="auto"/>
              <w:right w:val="single" w:sz="4" w:space="0" w:color="auto"/>
            </w:tcBorders>
            <w:shd w:val="clear" w:color="auto" w:fill="auto"/>
          </w:tcPr>
          <w:p w:rsidR="0001308B" w:rsidRPr="00656DB9" w:rsidRDefault="0001308B" w:rsidP="008E3327">
            <w:pPr>
              <w:spacing w:after="0" w:line="240" w:lineRule="auto"/>
              <w:jc w:val="center"/>
              <w:rPr>
                <w:rFonts w:ascii="Arial" w:eastAsia="Times New Roman" w:hAnsi="Arial" w:cs="Arial"/>
                <w:b/>
                <w:bCs/>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720"/>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lastRenderedPageBreak/>
              <w:t> </w:t>
            </w:r>
          </w:p>
        </w:tc>
        <w:tc>
          <w:tcPr>
            <w:tcW w:w="851" w:type="dxa"/>
            <w:tcBorders>
              <w:top w:val="single" w:sz="4" w:space="0" w:color="auto"/>
              <w:left w:val="nil"/>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 </w:t>
            </w:r>
          </w:p>
        </w:tc>
        <w:tc>
          <w:tcPr>
            <w:tcW w:w="1134" w:type="dxa"/>
            <w:tcBorders>
              <w:top w:val="nil"/>
              <w:left w:val="nil"/>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tc>
        <w:tc>
          <w:tcPr>
            <w:tcW w:w="993" w:type="dxa"/>
            <w:tcBorders>
              <w:top w:val="nil"/>
              <w:left w:val="nil"/>
              <w:bottom w:val="single" w:sz="4" w:space="0" w:color="auto"/>
              <w:right w:val="single" w:sz="4" w:space="0" w:color="auto"/>
            </w:tcBorders>
            <w:shd w:val="clear" w:color="auto" w:fill="auto"/>
            <w:hideMark/>
          </w:tcPr>
          <w:p w:rsidR="0001308B" w:rsidRPr="00490CA6" w:rsidRDefault="0001308B" w:rsidP="00656DB9">
            <w:pPr>
              <w:spacing w:after="0" w:line="240" w:lineRule="auto"/>
              <w:rPr>
                <w:rFonts w:ascii="Arial" w:eastAsia="Times New Roman" w:hAnsi="Arial" w:cs="Arial"/>
                <w:b/>
                <w:sz w:val="16"/>
                <w:szCs w:val="16"/>
                <w:lang w:val="id-ID" w:eastAsia="id-ID"/>
              </w:rPr>
            </w:pPr>
            <w:r>
              <w:rPr>
                <w:rFonts w:ascii="Arial" w:eastAsia="Times New Roman" w:hAnsi="Arial" w:cs="Arial"/>
                <w:b/>
                <w:sz w:val="16"/>
                <w:szCs w:val="16"/>
                <w:lang w:eastAsia="id-ID"/>
              </w:rPr>
              <w:t xml:space="preserve">Program </w:t>
            </w:r>
            <w:r w:rsidRPr="00490CA6">
              <w:rPr>
                <w:rFonts w:ascii="Arial" w:eastAsia="Times New Roman" w:hAnsi="Arial" w:cs="Arial"/>
                <w:b/>
                <w:sz w:val="16"/>
                <w:szCs w:val="16"/>
                <w:lang w:val="id-ID" w:eastAsia="id-ID"/>
              </w:rPr>
              <w:t>Pemenuhan,Peningkatan Sarana/Prasarana Kerja dan Kualitas SDM</w:t>
            </w:r>
          </w:p>
        </w:tc>
        <w:tc>
          <w:tcPr>
            <w:tcW w:w="1842" w:type="dxa"/>
            <w:tcBorders>
              <w:top w:val="nil"/>
              <w:left w:val="nil"/>
              <w:bottom w:val="single" w:sz="4" w:space="0" w:color="auto"/>
              <w:right w:val="single" w:sz="4" w:space="0" w:color="auto"/>
            </w:tcBorders>
            <w:shd w:val="clear" w:color="auto" w:fill="auto"/>
            <w:hideMark/>
          </w:tcPr>
          <w:p w:rsidR="0001308B" w:rsidRPr="00490CA6" w:rsidRDefault="00833FBA" w:rsidP="0078101D">
            <w:pPr>
              <w:spacing w:after="0" w:line="240" w:lineRule="auto"/>
              <w:jc w:val="center"/>
              <w:rPr>
                <w:rFonts w:ascii="Arial" w:eastAsia="Times New Roman" w:hAnsi="Arial" w:cs="Arial"/>
                <w:b/>
                <w:sz w:val="16"/>
                <w:szCs w:val="16"/>
                <w:lang w:val="id-ID" w:eastAsia="id-ID"/>
              </w:rPr>
            </w:pPr>
            <w:r>
              <w:rPr>
                <w:rFonts w:ascii="Arial" w:eastAsia="Times New Roman" w:hAnsi="Arial" w:cs="Arial"/>
                <w:b/>
                <w:bCs/>
                <w:sz w:val="16"/>
                <w:szCs w:val="16"/>
                <w:lang w:eastAsia="id-ID"/>
              </w:rPr>
              <w:t>Cakupan ketersediaan dan kelayakan sarana dan prasarana aparatur, serta peningkatan kualitas sdm</w:t>
            </w:r>
          </w:p>
        </w:tc>
        <w:tc>
          <w:tcPr>
            <w:tcW w:w="709" w:type="dxa"/>
            <w:tcBorders>
              <w:top w:val="nil"/>
              <w:left w:val="nil"/>
              <w:bottom w:val="single" w:sz="4" w:space="0" w:color="auto"/>
              <w:right w:val="single" w:sz="4" w:space="0" w:color="auto"/>
            </w:tcBorders>
            <w:shd w:val="clear" w:color="auto" w:fill="auto"/>
            <w:hideMark/>
          </w:tcPr>
          <w:p w:rsidR="0001308B" w:rsidRPr="00833FBA" w:rsidRDefault="00833FBA" w:rsidP="00656DB9">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w:t>
            </w:r>
          </w:p>
        </w:tc>
        <w:tc>
          <w:tcPr>
            <w:tcW w:w="425" w:type="dxa"/>
            <w:tcBorders>
              <w:top w:val="nil"/>
              <w:left w:val="nil"/>
              <w:bottom w:val="single" w:sz="4" w:space="0" w:color="auto"/>
              <w:right w:val="single" w:sz="4" w:space="0" w:color="auto"/>
            </w:tcBorders>
            <w:shd w:val="clear" w:color="auto" w:fill="auto"/>
            <w:hideMark/>
          </w:tcPr>
          <w:p w:rsidR="0001308B" w:rsidRPr="0041017B" w:rsidRDefault="00833FBA" w:rsidP="00656DB9">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100</w:t>
            </w:r>
          </w:p>
        </w:tc>
        <w:tc>
          <w:tcPr>
            <w:tcW w:w="993"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val="id-ID" w:eastAsia="id-ID"/>
              </w:rPr>
              <w:t>0</w:t>
            </w:r>
          </w:p>
        </w:tc>
        <w:tc>
          <w:tcPr>
            <w:tcW w:w="425"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100</w:t>
            </w:r>
          </w:p>
        </w:tc>
        <w:tc>
          <w:tcPr>
            <w:tcW w:w="992" w:type="dxa"/>
            <w:tcBorders>
              <w:top w:val="nil"/>
              <w:left w:val="nil"/>
              <w:bottom w:val="single" w:sz="4" w:space="0" w:color="auto"/>
              <w:right w:val="single" w:sz="4" w:space="0" w:color="auto"/>
            </w:tcBorders>
            <w:shd w:val="clear" w:color="auto" w:fill="auto"/>
            <w:hideMark/>
          </w:tcPr>
          <w:p w:rsidR="0001308B" w:rsidRPr="00833FBA" w:rsidRDefault="0001308B" w:rsidP="008E3327">
            <w:pPr>
              <w:spacing w:after="0" w:line="240" w:lineRule="auto"/>
              <w:jc w:val="center"/>
              <w:rPr>
                <w:rFonts w:ascii="Arial" w:eastAsia="Times New Roman" w:hAnsi="Arial" w:cs="Arial"/>
                <w:sz w:val="16"/>
                <w:szCs w:val="16"/>
                <w:lang w:eastAsia="id-ID"/>
              </w:rPr>
            </w:pPr>
            <w:r w:rsidRPr="007C63DC">
              <w:rPr>
                <w:rFonts w:ascii="Arial" w:eastAsia="Times New Roman" w:hAnsi="Arial" w:cs="Arial"/>
                <w:sz w:val="16"/>
                <w:szCs w:val="16"/>
                <w:lang w:val="id-ID" w:eastAsia="id-ID"/>
              </w:rPr>
              <w:t>2</w:t>
            </w:r>
            <w:r w:rsidR="00833FBA">
              <w:rPr>
                <w:rFonts w:ascii="Arial" w:eastAsia="Times New Roman" w:hAnsi="Arial" w:cs="Arial"/>
                <w:sz w:val="16"/>
                <w:szCs w:val="16"/>
                <w:lang w:eastAsia="id-ID"/>
              </w:rPr>
              <w:t>00</w:t>
            </w:r>
            <w:r w:rsidRPr="007C63DC">
              <w:rPr>
                <w:rFonts w:ascii="Arial" w:eastAsia="Times New Roman" w:hAnsi="Arial" w:cs="Arial"/>
                <w:sz w:val="16"/>
                <w:szCs w:val="16"/>
                <w:lang w:val="id-ID" w:eastAsia="id-ID"/>
              </w:rPr>
              <w:t>.</w:t>
            </w:r>
            <w:r w:rsidR="00833FBA">
              <w:rPr>
                <w:rFonts w:ascii="Arial" w:eastAsia="Times New Roman" w:hAnsi="Arial" w:cs="Arial"/>
                <w:sz w:val="16"/>
                <w:szCs w:val="16"/>
                <w:lang w:eastAsia="id-ID"/>
              </w:rPr>
              <w:t>570</w:t>
            </w:r>
            <w:r w:rsidRPr="007C63DC">
              <w:rPr>
                <w:rFonts w:ascii="Arial" w:eastAsia="Times New Roman" w:hAnsi="Arial" w:cs="Arial"/>
                <w:sz w:val="16"/>
                <w:szCs w:val="16"/>
                <w:lang w:val="id-ID" w:eastAsia="id-ID"/>
              </w:rPr>
              <w:t>.</w:t>
            </w:r>
            <w:r w:rsidR="00833FBA">
              <w:rPr>
                <w:rFonts w:ascii="Arial" w:eastAsia="Times New Roman" w:hAnsi="Arial" w:cs="Arial"/>
                <w:sz w:val="16"/>
                <w:szCs w:val="16"/>
                <w:lang w:eastAsia="id-ID"/>
              </w:rPr>
              <w:t>000</w:t>
            </w:r>
          </w:p>
        </w:tc>
        <w:tc>
          <w:tcPr>
            <w:tcW w:w="425"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100</w:t>
            </w:r>
          </w:p>
        </w:tc>
        <w:tc>
          <w:tcPr>
            <w:tcW w:w="993"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222.480.000</w:t>
            </w:r>
          </w:p>
        </w:tc>
        <w:tc>
          <w:tcPr>
            <w:tcW w:w="425"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100</w:t>
            </w:r>
          </w:p>
        </w:tc>
        <w:tc>
          <w:tcPr>
            <w:tcW w:w="1134" w:type="dxa"/>
            <w:tcBorders>
              <w:top w:val="nil"/>
              <w:left w:val="nil"/>
              <w:bottom w:val="single" w:sz="4" w:space="0" w:color="auto"/>
              <w:right w:val="single" w:sz="4" w:space="0" w:color="auto"/>
            </w:tcBorders>
            <w:shd w:val="clear" w:color="auto" w:fill="auto"/>
            <w:hideMark/>
          </w:tcPr>
          <w:p w:rsidR="0001308B" w:rsidRPr="00833FBA" w:rsidRDefault="0001308B" w:rsidP="008E3327">
            <w:pPr>
              <w:spacing w:after="0" w:line="240" w:lineRule="auto"/>
              <w:jc w:val="center"/>
              <w:rPr>
                <w:rFonts w:ascii="Arial" w:eastAsia="Times New Roman" w:hAnsi="Arial" w:cs="Arial"/>
                <w:sz w:val="16"/>
                <w:szCs w:val="16"/>
                <w:lang w:eastAsia="id-ID"/>
              </w:rPr>
            </w:pPr>
            <w:r w:rsidRPr="007C63DC">
              <w:rPr>
                <w:rFonts w:ascii="Arial" w:eastAsia="Times New Roman" w:hAnsi="Arial" w:cs="Arial"/>
                <w:sz w:val="16"/>
                <w:szCs w:val="16"/>
                <w:lang w:val="id-ID" w:eastAsia="id-ID"/>
              </w:rPr>
              <w:t>2</w:t>
            </w:r>
            <w:r w:rsidR="00833FBA">
              <w:rPr>
                <w:rFonts w:ascii="Arial" w:eastAsia="Times New Roman" w:hAnsi="Arial" w:cs="Arial"/>
                <w:sz w:val="16"/>
                <w:szCs w:val="16"/>
                <w:lang w:eastAsia="id-ID"/>
              </w:rPr>
              <w:t>48.010.000</w:t>
            </w:r>
          </w:p>
        </w:tc>
        <w:tc>
          <w:tcPr>
            <w:tcW w:w="425" w:type="dxa"/>
            <w:tcBorders>
              <w:top w:val="nil"/>
              <w:left w:val="nil"/>
              <w:bottom w:val="single" w:sz="4" w:space="0" w:color="auto"/>
              <w:right w:val="single" w:sz="4" w:space="0" w:color="auto"/>
            </w:tcBorders>
            <w:shd w:val="clear" w:color="auto" w:fill="auto"/>
            <w:hideMark/>
          </w:tcPr>
          <w:p w:rsidR="0001308B" w:rsidRPr="009F58DC" w:rsidRDefault="00833FBA" w:rsidP="008E3327">
            <w:pPr>
              <w:spacing w:after="0" w:line="240" w:lineRule="auto"/>
              <w:jc w:val="center"/>
              <w:rPr>
                <w:rFonts w:ascii="Arial" w:eastAsia="Times New Roman" w:hAnsi="Arial" w:cs="Arial"/>
                <w:bCs/>
                <w:sz w:val="16"/>
                <w:szCs w:val="16"/>
                <w:lang w:eastAsia="id-ID"/>
              </w:rPr>
            </w:pPr>
            <w:r>
              <w:rPr>
                <w:rFonts w:ascii="Arial" w:eastAsia="Times New Roman" w:hAnsi="Arial" w:cs="Arial"/>
                <w:bCs/>
                <w:sz w:val="16"/>
                <w:szCs w:val="16"/>
                <w:lang w:eastAsia="id-ID"/>
              </w:rPr>
              <w:t>100</w:t>
            </w:r>
          </w:p>
        </w:tc>
        <w:tc>
          <w:tcPr>
            <w:tcW w:w="992" w:type="dxa"/>
            <w:tcBorders>
              <w:top w:val="nil"/>
              <w:left w:val="nil"/>
              <w:bottom w:val="single" w:sz="4" w:space="0" w:color="auto"/>
              <w:right w:val="single" w:sz="4" w:space="0" w:color="auto"/>
            </w:tcBorders>
            <w:shd w:val="clear" w:color="auto" w:fill="auto"/>
            <w:hideMark/>
          </w:tcPr>
          <w:p w:rsidR="0001308B" w:rsidRPr="00833FBA" w:rsidRDefault="00833FBA" w:rsidP="008E332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271.280.000</w:t>
            </w:r>
          </w:p>
        </w:tc>
        <w:tc>
          <w:tcPr>
            <w:tcW w:w="426" w:type="dxa"/>
            <w:tcBorders>
              <w:top w:val="nil"/>
              <w:left w:val="nil"/>
              <w:bottom w:val="single" w:sz="4" w:space="0" w:color="auto"/>
              <w:right w:val="single" w:sz="4" w:space="0" w:color="auto"/>
            </w:tcBorders>
            <w:shd w:val="clear" w:color="auto" w:fill="auto"/>
            <w:hideMark/>
          </w:tcPr>
          <w:p w:rsidR="0001308B" w:rsidRPr="009F58DC" w:rsidRDefault="00833FBA" w:rsidP="008E3327">
            <w:pPr>
              <w:spacing w:after="0" w:line="240" w:lineRule="auto"/>
              <w:jc w:val="center"/>
              <w:rPr>
                <w:rFonts w:ascii="Arial" w:eastAsia="Times New Roman" w:hAnsi="Arial" w:cs="Arial"/>
                <w:bCs/>
                <w:sz w:val="16"/>
                <w:szCs w:val="16"/>
                <w:lang w:val="id-ID" w:eastAsia="id-ID"/>
              </w:rPr>
            </w:pPr>
            <w:r>
              <w:rPr>
                <w:rFonts w:ascii="Arial" w:eastAsia="Times New Roman" w:hAnsi="Arial" w:cs="Arial"/>
                <w:bCs/>
                <w:sz w:val="16"/>
                <w:szCs w:val="16"/>
                <w:lang w:eastAsia="id-ID"/>
              </w:rPr>
              <w:t>100</w:t>
            </w:r>
          </w:p>
        </w:tc>
        <w:tc>
          <w:tcPr>
            <w:tcW w:w="850" w:type="dxa"/>
            <w:tcBorders>
              <w:top w:val="nil"/>
              <w:left w:val="nil"/>
              <w:bottom w:val="single" w:sz="4" w:space="0" w:color="auto"/>
              <w:right w:val="single" w:sz="4" w:space="0" w:color="auto"/>
            </w:tcBorders>
            <w:shd w:val="clear" w:color="auto" w:fill="auto"/>
            <w:hideMark/>
          </w:tcPr>
          <w:p w:rsidR="0001308B" w:rsidRPr="007C63DC" w:rsidRDefault="00833FBA" w:rsidP="008E3327">
            <w:pPr>
              <w:spacing w:after="0" w:line="240" w:lineRule="auto"/>
              <w:jc w:val="center"/>
              <w:rPr>
                <w:rFonts w:ascii="Arial" w:eastAsia="Times New Roman" w:hAnsi="Arial" w:cs="Arial"/>
                <w:sz w:val="16"/>
                <w:szCs w:val="16"/>
                <w:lang w:val="id-ID" w:eastAsia="id-ID"/>
              </w:rPr>
            </w:pPr>
            <w:r w:rsidRPr="00833FBA">
              <w:rPr>
                <w:rFonts w:ascii="Arial" w:eastAsia="Times New Roman" w:hAnsi="Arial" w:cs="Arial"/>
                <w:sz w:val="16"/>
                <w:szCs w:val="16"/>
                <w:highlight w:val="yellow"/>
                <w:lang w:eastAsia="id-ID"/>
              </w:rPr>
              <w:t>271.280.000</w:t>
            </w:r>
          </w:p>
        </w:tc>
        <w:tc>
          <w:tcPr>
            <w:tcW w:w="2043" w:type="dxa"/>
            <w:tcBorders>
              <w:top w:val="nil"/>
              <w:left w:val="nil"/>
              <w:bottom w:val="single" w:sz="4" w:space="0" w:color="auto"/>
              <w:right w:val="single" w:sz="4" w:space="0" w:color="auto"/>
            </w:tcBorders>
            <w:shd w:val="clear" w:color="auto" w:fill="auto"/>
            <w:hideMark/>
          </w:tcPr>
          <w:p w:rsidR="0001308B" w:rsidRPr="00656DB9" w:rsidRDefault="0001308B" w:rsidP="008E3327">
            <w:pPr>
              <w:spacing w:after="0" w:line="240" w:lineRule="auto"/>
              <w:jc w:val="center"/>
              <w:rPr>
                <w:rFonts w:ascii="Arial" w:eastAsia="Times New Roman" w:hAnsi="Arial" w:cs="Arial"/>
                <w:b/>
                <w:bCs/>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963777">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963777">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963777">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906AA1" w:rsidRDefault="0001308B" w:rsidP="00963777">
            <w:pPr>
              <w:spacing w:after="0" w:line="240" w:lineRule="auto"/>
              <w:rPr>
                <w:rFonts w:ascii="Arial" w:eastAsia="Times New Roman" w:hAnsi="Arial" w:cs="Arial"/>
                <w:sz w:val="16"/>
                <w:szCs w:val="16"/>
                <w:lang w:eastAsia="id-ID"/>
              </w:rPr>
            </w:pPr>
            <w:r w:rsidRPr="00906AA1">
              <w:rPr>
                <w:rFonts w:ascii="Arial" w:eastAsia="Times New Roman" w:hAnsi="Arial" w:cs="Arial"/>
                <w:sz w:val="16"/>
                <w:szCs w:val="16"/>
                <w:lang w:eastAsia="id-ID"/>
              </w:rPr>
              <w:t xml:space="preserve">Pengadaan </w:t>
            </w:r>
            <w:r>
              <w:rPr>
                <w:rFonts w:ascii="Arial" w:eastAsia="Times New Roman" w:hAnsi="Arial" w:cs="Arial"/>
                <w:sz w:val="16"/>
                <w:szCs w:val="16"/>
                <w:lang w:eastAsia="id-ID"/>
              </w:rPr>
              <w:t>sarana dan prasarana perkantotran</w:t>
            </w:r>
          </w:p>
        </w:tc>
        <w:tc>
          <w:tcPr>
            <w:tcW w:w="1842" w:type="dxa"/>
            <w:tcBorders>
              <w:top w:val="nil"/>
              <w:left w:val="nil"/>
              <w:bottom w:val="single" w:sz="4" w:space="0" w:color="auto"/>
              <w:right w:val="single" w:sz="4" w:space="0" w:color="auto"/>
            </w:tcBorders>
            <w:shd w:val="clear" w:color="auto" w:fill="auto"/>
          </w:tcPr>
          <w:p w:rsidR="0001308B" w:rsidRPr="00906AA1" w:rsidRDefault="0001308B" w:rsidP="00963777">
            <w:pPr>
              <w:spacing w:after="0" w:line="240" w:lineRule="auto"/>
              <w:rPr>
                <w:rFonts w:ascii="Arial" w:eastAsia="Times New Roman" w:hAnsi="Arial" w:cs="Arial"/>
                <w:sz w:val="16"/>
                <w:szCs w:val="16"/>
                <w:lang w:eastAsia="id-ID"/>
              </w:rPr>
            </w:pPr>
            <w:r w:rsidRPr="00906AA1">
              <w:rPr>
                <w:rFonts w:ascii="Arial" w:eastAsia="Times New Roman" w:hAnsi="Arial" w:cs="Arial"/>
                <w:sz w:val="16"/>
                <w:szCs w:val="16"/>
                <w:lang w:eastAsia="id-ID"/>
              </w:rPr>
              <w:t>Jumlah sarana dan pra</w:t>
            </w:r>
            <w:r>
              <w:rPr>
                <w:rFonts w:ascii="Arial" w:eastAsia="Times New Roman" w:hAnsi="Arial" w:cs="Arial"/>
                <w:sz w:val="16"/>
                <w:szCs w:val="16"/>
                <w:lang w:eastAsia="id-ID"/>
              </w:rPr>
              <w:t>sarana perkantoran yang yang terbeli</w:t>
            </w:r>
          </w:p>
        </w:tc>
        <w:tc>
          <w:tcPr>
            <w:tcW w:w="709" w:type="dxa"/>
            <w:tcBorders>
              <w:top w:val="nil"/>
              <w:left w:val="nil"/>
              <w:bottom w:val="single" w:sz="4" w:space="0" w:color="auto"/>
              <w:right w:val="single" w:sz="4" w:space="0" w:color="auto"/>
            </w:tcBorders>
            <w:shd w:val="clear" w:color="auto" w:fill="auto"/>
          </w:tcPr>
          <w:p w:rsidR="0001308B" w:rsidRPr="00906AA1" w:rsidRDefault="0001308B" w:rsidP="00963777">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Unit</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96377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993"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992"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25.141.791</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993"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55.620.616</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1134"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62.002.844</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992"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30.318.755</w:t>
            </w:r>
          </w:p>
        </w:tc>
        <w:tc>
          <w:tcPr>
            <w:tcW w:w="426"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50</w:t>
            </w:r>
          </w:p>
        </w:tc>
        <w:tc>
          <w:tcPr>
            <w:tcW w:w="850"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sidRPr="00F166D6">
              <w:rPr>
                <w:rFonts w:ascii="Arial Narrow" w:eastAsia="Times New Roman" w:hAnsi="Arial Narrow" w:cs="Arial"/>
                <w:b/>
                <w:sz w:val="16"/>
                <w:szCs w:val="16"/>
                <w:highlight w:val="yellow"/>
                <w:lang w:eastAsia="id-ID"/>
              </w:rPr>
              <w:t>30.318.755</w:t>
            </w:r>
          </w:p>
        </w:tc>
        <w:tc>
          <w:tcPr>
            <w:tcW w:w="2043" w:type="dxa"/>
            <w:tcBorders>
              <w:top w:val="nil"/>
              <w:left w:val="nil"/>
              <w:bottom w:val="single" w:sz="4" w:space="0" w:color="auto"/>
              <w:right w:val="single" w:sz="4" w:space="0" w:color="auto"/>
            </w:tcBorders>
            <w:shd w:val="clear" w:color="auto" w:fill="auto"/>
          </w:tcPr>
          <w:p w:rsidR="0001308B" w:rsidRPr="00963777" w:rsidRDefault="0001308B" w:rsidP="008E3327">
            <w:pPr>
              <w:spacing w:after="0" w:line="240" w:lineRule="auto"/>
              <w:jc w:val="center"/>
              <w:rPr>
                <w:rFonts w:ascii="Arial Narrow" w:eastAsia="Times New Roman" w:hAnsi="Arial Narrow" w:cs="Arial"/>
                <w:b/>
                <w:sz w:val="16"/>
                <w:szCs w:val="16"/>
                <w:lang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906AA1" w:rsidRDefault="0001308B" w:rsidP="00AA7A08">
            <w:pPr>
              <w:spacing w:after="0" w:line="240" w:lineRule="auto"/>
              <w:rPr>
                <w:rFonts w:ascii="Arial" w:eastAsia="Times New Roman" w:hAnsi="Arial" w:cs="Arial"/>
                <w:sz w:val="16"/>
                <w:szCs w:val="16"/>
                <w:lang w:eastAsia="id-ID"/>
              </w:rPr>
            </w:pPr>
            <w:r w:rsidRPr="00906AA1">
              <w:rPr>
                <w:rFonts w:ascii="Arial" w:eastAsia="Times New Roman" w:hAnsi="Arial" w:cs="Arial"/>
                <w:sz w:val="16"/>
                <w:szCs w:val="16"/>
                <w:lang w:eastAsia="id-ID"/>
              </w:rPr>
              <w:t>Pemeliharaan sarana dan prasarana  perkantoran</w:t>
            </w:r>
          </w:p>
        </w:tc>
        <w:tc>
          <w:tcPr>
            <w:tcW w:w="1842" w:type="dxa"/>
            <w:tcBorders>
              <w:top w:val="nil"/>
              <w:left w:val="nil"/>
              <w:bottom w:val="single" w:sz="4" w:space="0" w:color="auto"/>
              <w:right w:val="single" w:sz="4" w:space="0" w:color="auto"/>
            </w:tcBorders>
            <w:shd w:val="clear" w:color="auto" w:fill="auto"/>
          </w:tcPr>
          <w:p w:rsidR="0001308B" w:rsidRPr="00906AA1" w:rsidRDefault="0001308B" w:rsidP="00AA7A08">
            <w:pPr>
              <w:spacing w:after="0" w:line="240" w:lineRule="auto"/>
              <w:rPr>
                <w:rFonts w:ascii="Arial" w:eastAsia="Times New Roman" w:hAnsi="Arial" w:cs="Arial"/>
                <w:sz w:val="16"/>
                <w:szCs w:val="16"/>
                <w:lang w:eastAsia="id-ID"/>
              </w:rPr>
            </w:pPr>
            <w:r w:rsidRPr="00906AA1">
              <w:rPr>
                <w:rFonts w:ascii="Arial" w:eastAsia="Times New Roman" w:hAnsi="Arial" w:cs="Arial"/>
                <w:sz w:val="16"/>
                <w:szCs w:val="16"/>
                <w:lang w:eastAsia="id-ID"/>
              </w:rPr>
              <w:t>Jumlah sarana dan prasarana perkantoran yang terpelihara</w:t>
            </w:r>
          </w:p>
        </w:tc>
        <w:tc>
          <w:tcPr>
            <w:tcW w:w="709" w:type="dxa"/>
            <w:tcBorders>
              <w:top w:val="nil"/>
              <w:left w:val="nil"/>
              <w:bottom w:val="single" w:sz="4" w:space="0" w:color="auto"/>
              <w:right w:val="single" w:sz="4" w:space="0" w:color="auto"/>
            </w:tcBorders>
            <w:shd w:val="clear" w:color="auto" w:fill="auto"/>
          </w:tcPr>
          <w:p w:rsidR="0001308B" w:rsidRPr="00906AA1" w:rsidRDefault="0001308B" w:rsidP="00AA7A08">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Unit</w:t>
            </w:r>
          </w:p>
        </w:tc>
        <w:tc>
          <w:tcPr>
            <w:tcW w:w="425" w:type="dxa"/>
            <w:tcBorders>
              <w:top w:val="nil"/>
              <w:left w:val="nil"/>
              <w:bottom w:val="single" w:sz="4" w:space="0" w:color="auto"/>
              <w:right w:val="single" w:sz="4" w:space="0" w:color="auto"/>
            </w:tcBorders>
            <w:shd w:val="clear" w:color="auto" w:fill="auto"/>
          </w:tcPr>
          <w:p w:rsidR="0001308B" w:rsidRPr="00611BDA" w:rsidRDefault="0001308B" w:rsidP="00AA7A08">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993"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992"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25.144.624</w:t>
            </w:r>
          </w:p>
        </w:tc>
        <w:tc>
          <w:tcPr>
            <w:tcW w:w="425"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993"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55.618.150</w:t>
            </w:r>
          </w:p>
        </w:tc>
        <w:tc>
          <w:tcPr>
            <w:tcW w:w="425"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1134"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62.001.465</w:t>
            </w:r>
          </w:p>
        </w:tc>
        <w:tc>
          <w:tcPr>
            <w:tcW w:w="425"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992"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30.323.674</w:t>
            </w:r>
          </w:p>
        </w:tc>
        <w:tc>
          <w:tcPr>
            <w:tcW w:w="426"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4"/>
                <w:szCs w:val="16"/>
                <w:lang w:eastAsia="id-ID"/>
              </w:rPr>
            </w:pPr>
            <w:r w:rsidRPr="00611BDA">
              <w:rPr>
                <w:rFonts w:ascii="Arial Narrow" w:eastAsia="Times New Roman" w:hAnsi="Arial Narrow" w:cs="Arial"/>
                <w:sz w:val="14"/>
                <w:szCs w:val="16"/>
                <w:lang w:eastAsia="id-ID"/>
              </w:rPr>
              <w:t>15</w:t>
            </w:r>
          </w:p>
        </w:tc>
        <w:tc>
          <w:tcPr>
            <w:tcW w:w="850" w:type="dxa"/>
            <w:tcBorders>
              <w:top w:val="nil"/>
              <w:left w:val="nil"/>
              <w:bottom w:val="single" w:sz="4" w:space="0" w:color="auto"/>
              <w:right w:val="single" w:sz="4" w:space="0" w:color="auto"/>
            </w:tcBorders>
            <w:shd w:val="clear" w:color="auto" w:fill="auto"/>
          </w:tcPr>
          <w:p w:rsidR="0001308B" w:rsidRPr="00611BDA" w:rsidRDefault="0001308B" w:rsidP="008E3327">
            <w:pPr>
              <w:spacing w:after="0" w:line="240" w:lineRule="auto"/>
              <w:jc w:val="center"/>
              <w:rPr>
                <w:rFonts w:ascii="Arial Narrow" w:eastAsia="Times New Roman" w:hAnsi="Arial Narrow" w:cs="Arial"/>
                <w:sz w:val="16"/>
                <w:szCs w:val="16"/>
                <w:lang w:eastAsia="id-ID"/>
              </w:rPr>
            </w:pPr>
            <w:r w:rsidRPr="00B44AB8">
              <w:rPr>
                <w:rFonts w:ascii="Arial Narrow" w:eastAsia="Times New Roman" w:hAnsi="Arial Narrow" w:cs="Arial"/>
                <w:sz w:val="16"/>
                <w:szCs w:val="16"/>
                <w:highlight w:val="yellow"/>
                <w:lang w:eastAsia="id-ID"/>
              </w:rPr>
              <w:t>30.323.674</w:t>
            </w:r>
          </w:p>
        </w:tc>
        <w:tc>
          <w:tcPr>
            <w:tcW w:w="2043" w:type="dxa"/>
            <w:tcBorders>
              <w:top w:val="nil"/>
              <w:left w:val="nil"/>
              <w:bottom w:val="single" w:sz="4" w:space="0" w:color="auto"/>
              <w:right w:val="single" w:sz="4" w:space="0" w:color="auto"/>
            </w:tcBorders>
            <w:shd w:val="clear" w:color="auto" w:fill="auto"/>
          </w:tcPr>
          <w:p w:rsidR="0001308B" w:rsidRDefault="0001308B" w:rsidP="008E3327">
            <w:pPr>
              <w:jc w:val="center"/>
            </w:pPr>
            <w:r w:rsidRPr="002B36B2">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AA7A08">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BC4F2A" w:rsidRDefault="0001308B" w:rsidP="00AA7A08">
            <w:pPr>
              <w:spacing w:after="0" w:line="240" w:lineRule="auto"/>
              <w:rPr>
                <w:rFonts w:ascii="Arial" w:eastAsia="Times New Roman" w:hAnsi="Arial" w:cs="Arial"/>
                <w:sz w:val="16"/>
                <w:szCs w:val="16"/>
                <w:lang w:eastAsia="id-ID"/>
              </w:rPr>
            </w:pPr>
            <w:r w:rsidRPr="00BC4F2A">
              <w:rPr>
                <w:rFonts w:ascii="Arial" w:eastAsia="Times New Roman" w:hAnsi="Arial" w:cs="Arial"/>
                <w:sz w:val="16"/>
                <w:szCs w:val="16"/>
                <w:lang w:eastAsia="id-ID"/>
              </w:rPr>
              <w:t>Pembangunan gedung kantor</w:t>
            </w:r>
          </w:p>
        </w:tc>
        <w:tc>
          <w:tcPr>
            <w:tcW w:w="1842" w:type="dxa"/>
            <w:tcBorders>
              <w:top w:val="nil"/>
              <w:left w:val="nil"/>
              <w:bottom w:val="single" w:sz="4" w:space="0" w:color="auto"/>
              <w:right w:val="single" w:sz="4" w:space="0" w:color="auto"/>
            </w:tcBorders>
            <w:shd w:val="clear" w:color="auto" w:fill="auto"/>
          </w:tcPr>
          <w:p w:rsidR="0001308B" w:rsidRPr="00BC4F2A" w:rsidRDefault="0001308B" w:rsidP="00AA7A08">
            <w:pPr>
              <w:spacing w:after="0" w:line="240" w:lineRule="auto"/>
              <w:rPr>
                <w:rFonts w:ascii="Arial" w:eastAsia="Times New Roman" w:hAnsi="Arial" w:cs="Arial"/>
                <w:sz w:val="16"/>
                <w:szCs w:val="16"/>
                <w:lang w:eastAsia="id-ID"/>
              </w:rPr>
            </w:pPr>
            <w:r w:rsidRPr="00BC4F2A">
              <w:rPr>
                <w:rFonts w:ascii="Arial" w:eastAsia="Times New Roman" w:hAnsi="Arial" w:cs="Arial"/>
                <w:sz w:val="16"/>
                <w:szCs w:val="16"/>
                <w:lang w:eastAsia="id-ID"/>
              </w:rPr>
              <w:t>Jumlah gedung kantor yang terbangun</w:t>
            </w:r>
          </w:p>
        </w:tc>
        <w:tc>
          <w:tcPr>
            <w:tcW w:w="709" w:type="dxa"/>
            <w:tcBorders>
              <w:top w:val="nil"/>
              <w:left w:val="nil"/>
              <w:bottom w:val="single" w:sz="4" w:space="0" w:color="auto"/>
              <w:right w:val="single" w:sz="4" w:space="0" w:color="auto"/>
            </w:tcBorders>
            <w:shd w:val="clear" w:color="auto" w:fill="auto"/>
          </w:tcPr>
          <w:p w:rsidR="0001308B" w:rsidRPr="00BC4F2A" w:rsidRDefault="0001308B" w:rsidP="00AA7A08">
            <w:pPr>
              <w:spacing w:after="0" w:line="240" w:lineRule="auto"/>
              <w:jc w:val="center"/>
              <w:rPr>
                <w:rFonts w:ascii="Arial" w:eastAsia="Times New Roman" w:hAnsi="Arial" w:cs="Arial"/>
                <w:sz w:val="16"/>
                <w:szCs w:val="16"/>
                <w:lang w:eastAsia="id-ID"/>
              </w:rPr>
            </w:pPr>
            <w:r w:rsidRPr="00BC4F2A">
              <w:rPr>
                <w:rFonts w:ascii="Arial" w:eastAsia="Times New Roman" w:hAnsi="Arial" w:cs="Arial"/>
                <w:sz w:val="16"/>
                <w:szCs w:val="16"/>
                <w:lang w:eastAsia="id-ID"/>
              </w:rPr>
              <w:t>Unit</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AA7A08">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0</w:t>
            </w:r>
          </w:p>
        </w:tc>
        <w:tc>
          <w:tcPr>
            <w:tcW w:w="993"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0</w:t>
            </w:r>
          </w:p>
        </w:tc>
        <w:tc>
          <w:tcPr>
            <w:tcW w:w="992"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0</w:t>
            </w:r>
          </w:p>
        </w:tc>
        <w:tc>
          <w:tcPr>
            <w:tcW w:w="993"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0</w:t>
            </w:r>
          </w:p>
        </w:tc>
        <w:tc>
          <w:tcPr>
            <w:tcW w:w="1134"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1</w:t>
            </w:r>
          </w:p>
        </w:tc>
        <w:tc>
          <w:tcPr>
            <w:tcW w:w="992"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150.000.001</w:t>
            </w:r>
          </w:p>
        </w:tc>
        <w:tc>
          <w:tcPr>
            <w:tcW w:w="426"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1</w:t>
            </w:r>
          </w:p>
        </w:tc>
        <w:tc>
          <w:tcPr>
            <w:tcW w:w="850" w:type="dxa"/>
            <w:tcBorders>
              <w:top w:val="nil"/>
              <w:left w:val="nil"/>
              <w:bottom w:val="single" w:sz="4" w:space="0" w:color="auto"/>
              <w:right w:val="single" w:sz="4" w:space="0" w:color="auto"/>
            </w:tcBorders>
            <w:shd w:val="clear" w:color="auto" w:fill="auto"/>
          </w:tcPr>
          <w:p w:rsidR="0001308B" w:rsidRPr="00AA7A08" w:rsidRDefault="0001308B" w:rsidP="008E3327">
            <w:pPr>
              <w:spacing w:after="0" w:line="240" w:lineRule="auto"/>
              <w:jc w:val="center"/>
              <w:rPr>
                <w:rFonts w:ascii="Arial Narrow" w:eastAsia="Times New Roman" w:hAnsi="Arial Narrow" w:cs="Arial"/>
                <w:b/>
                <w:sz w:val="16"/>
                <w:szCs w:val="16"/>
                <w:lang w:eastAsia="id-ID"/>
              </w:rPr>
            </w:pPr>
            <w:r w:rsidRPr="00B42FB6">
              <w:rPr>
                <w:rFonts w:ascii="Arial Narrow" w:eastAsia="Times New Roman" w:hAnsi="Arial Narrow" w:cs="Arial"/>
                <w:b/>
                <w:sz w:val="16"/>
                <w:szCs w:val="16"/>
                <w:highlight w:val="yellow"/>
                <w:lang w:eastAsia="id-ID"/>
              </w:rPr>
              <w:t>15</w:t>
            </w:r>
            <w:r>
              <w:rPr>
                <w:rFonts w:ascii="Arial Narrow" w:eastAsia="Times New Roman" w:hAnsi="Arial Narrow" w:cs="Arial"/>
                <w:b/>
                <w:sz w:val="16"/>
                <w:szCs w:val="16"/>
                <w:highlight w:val="yellow"/>
                <w:lang w:eastAsia="id-ID"/>
              </w:rPr>
              <w:t>0.000.001</w:t>
            </w:r>
          </w:p>
        </w:tc>
        <w:tc>
          <w:tcPr>
            <w:tcW w:w="2043" w:type="dxa"/>
            <w:tcBorders>
              <w:top w:val="nil"/>
              <w:left w:val="nil"/>
              <w:bottom w:val="single" w:sz="4" w:space="0" w:color="auto"/>
              <w:right w:val="single" w:sz="4" w:space="0" w:color="auto"/>
            </w:tcBorders>
            <w:shd w:val="clear" w:color="auto" w:fill="auto"/>
          </w:tcPr>
          <w:p w:rsidR="0001308B" w:rsidRDefault="0001308B" w:rsidP="008E3327">
            <w:pPr>
              <w:jc w:val="center"/>
            </w:pPr>
            <w:r w:rsidRPr="002B36B2">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Rehabilitasi  sedang/berat gedung kantor</w:t>
            </w:r>
          </w:p>
        </w:tc>
        <w:tc>
          <w:tcPr>
            <w:tcW w:w="1842"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Jumlah gedung kantor sedang/berat yang di rehabilitasi</w:t>
            </w:r>
          </w:p>
        </w:tc>
        <w:tc>
          <w:tcPr>
            <w:tcW w:w="709"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jc w:val="center"/>
              <w:rPr>
                <w:rFonts w:ascii="Arial" w:eastAsia="Times New Roman" w:hAnsi="Arial" w:cs="Arial"/>
                <w:sz w:val="16"/>
                <w:szCs w:val="16"/>
                <w:lang w:eastAsia="id-ID"/>
              </w:rPr>
            </w:pPr>
            <w:r w:rsidRPr="009F58DC">
              <w:rPr>
                <w:rFonts w:ascii="Arial" w:eastAsia="Times New Roman" w:hAnsi="Arial" w:cs="Arial"/>
                <w:sz w:val="16"/>
                <w:szCs w:val="16"/>
                <w:lang w:eastAsia="id-ID"/>
              </w:rPr>
              <w:t>Unit</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0</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1</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100.000.00</w:t>
            </w: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0</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0</w:t>
            </w:r>
          </w:p>
        </w:tc>
        <w:tc>
          <w:tcPr>
            <w:tcW w:w="1134"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0</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6"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0</w:t>
            </w:r>
          </w:p>
        </w:tc>
        <w:tc>
          <w:tcPr>
            <w:tcW w:w="850"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B42FB6">
              <w:rPr>
                <w:rFonts w:ascii="Arial Narrow" w:eastAsia="Times New Roman" w:hAnsi="Arial Narrow" w:cs="Arial"/>
                <w:sz w:val="16"/>
                <w:szCs w:val="16"/>
                <w:highlight w:val="yellow"/>
                <w:lang w:eastAsia="id-ID"/>
              </w:rPr>
              <w:t>0</w:t>
            </w:r>
          </w:p>
        </w:tc>
        <w:tc>
          <w:tcPr>
            <w:tcW w:w="2043"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2B36B2">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3B4085">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Peningkatan kemampuan teknis aparatur</w:t>
            </w:r>
          </w:p>
        </w:tc>
        <w:tc>
          <w:tcPr>
            <w:tcW w:w="1842"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Jumlah  aparatur yang mengikuti bimbinga teknis</w:t>
            </w:r>
          </w:p>
        </w:tc>
        <w:tc>
          <w:tcPr>
            <w:tcW w:w="709"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jc w:val="center"/>
              <w:rPr>
                <w:rFonts w:ascii="Arial" w:eastAsia="Times New Roman" w:hAnsi="Arial" w:cs="Arial"/>
                <w:sz w:val="16"/>
                <w:szCs w:val="16"/>
                <w:lang w:eastAsia="id-ID"/>
              </w:rPr>
            </w:pPr>
            <w:r w:rsidRPr="009F58DC">
              <w:rPr>
                <w:rFonts w:ascii="Arial" w:eastAsia="Times New Roman" w:hAnsi="Arial" w:cs="Arial"/>
                <w:sz w:val="16"/>
                <w:szCs w:val="16"/>
                <w:lang w:eastAsia="id-ID"/>
              </w:rPr>
              <w:t xml:space="preserve">Orang </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3B4085">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25.141.794</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55.620.618</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1134"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62.002.847</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30.318.775</w:t>
            </w:r>
          </w:p>
        </w:tc>
        <w:tc>
          <w:tcPr>
            <w:tcW w:w="426"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15</w:t>
            </w:r>
          </w:p>
        </w:tc>
        <w:tc>
          <w:tcPr>
            <w:tcW w:w="850"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D87BB2">
              <w:rPr>
                <w:rFonts w:ascii="Arial Narrow" w:eastAsia="Times New Roman" w:hAnsi="Arial Narrow" w:cs="Arial"/>
                <w:sz w:val="16"/>
                <w:szCs w:val="16"/>
                <w:highlight w:val="yellow"/>
                <w:lang w:eastAsia="id-ID"/>
              </w:rPr>
              <w:t>30.318.775</w:t>
            </w:r>
          </w:p>
        </w:tc>
        <w:tc>
          <w:tcPr>
            <w:tcW w:w="2043"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2B36B2">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9B0466">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9B0466">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9B0466">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9B0466">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Pengadaan pakaian dinas beserta perlengkapannya</w:t>
            </w:r>
          </w:p>
        </w:tc>
        <w:tc>
          <w:tcPr>
            <w:tcW w:w="1842" w:type="dxa"/>
            <w:tcBorders>
              <w:top w:val="nil"/>
              <w:left w:val="nil"/>
              <w:bottom w:val="single" w:sz="4" w:space="0" w:color="auto"/>
              <w:right w:val="single" w:sz="4" w:space="0" w:color="auto"/>
            </w:tcBorders>
            <w:shd w:val="clear" w:color="auto" w:fill="auto"/>
          </w:tcPr>
          <w:p w:rsidR="0001308B" w:rsidRPr="009F58DC" w:rsidRDefault="0001308B" w:rsidP="009B0466">
            <w:pPr>
              <w:spacing w:after="0" w:line="240" w:lineRule="auto"/>
              <w:rPr>
                <w:rFonts w:ascii="Arial" w:eastAsia="Times New Roman" w:hAnsi="Arial" w:cs="Arial"/>
                <w:sz w:val="16"/>
                <w:szCs w:val="16"/>
                <w:lang w:eastAsia="id-ID"/>
              </w:rPr>
            </w:pPr>
            <w:r w:rsidRPr="009F58DC">
              <w:rPr>
                <w:rFonts w:ascii="Arial" w:eastAsia="Times New Roman" w:hAnsi="Arial" w:cs="Arial"/>
                <w:sz w:val="16"/>
                <w:szCs w:val="16"/>
                <w:lang w:eastAsia="id-ID"/>
              </w:rPr>
              <w:t>Jumlah pakaian dinas beserta perlengkapannya yang di beli</w:t>
            </w:r>
          </w:p>
        </w:tc>
        <w:tc>
          <w:tcPr>
            <w:tcW w:w="709" w:type="dxa"/>
            <w:tcBorders>
              <w:top w:val="nil"/>
              <w:left w:val="nil"/>
              <w:bottom w:val="single" w:sz="4" w:space="0" w:color="auto"/>
              <w:right w:val="single" w:sz="4" w:space="0" w:color="auto"/>
            </w:tcBorders>
            <w:shd w:val="clear" w:color="auto" w:fill="auto"/>
          </w:tcPr>
          <w:p w:rsidR="0001308B" w:rsidRPr="009F58DC" w:rsidRDefault="0001308B" w:rsidP="009B0466">
            <w:pPr>
              <w:spacing w:after="0" w:line="240" w:lineRule="auto"/>
              <w:jc w:val="center"/>
              <w:rPr>
                <w:rFonts w:ascii="Arial" w:eastAsia="Times New Roman" w:hAnsi="Arial" w:cs="Arial"/>
                <w:sz w:val="16"/>
                <w:szCs w:val="16"/>
                <w:lang w:eastAsia="id-ID"/>
              </w:rPr>
            </w:pPr>
            <w:r w:rsidRPr="009F58DC">
              <w:rPr>
                <w:rFonts w:ascii="Arial" w:eastAsia="Times New Roman" w:hAnsi="Arial" w:cs="Arial"/>
                <w:sz w:val="16"/>
                <w:szCs w:val="16"/>
                <w:lang w:eastAsia="id-ID"/>
              </w:rPr>
              <w:t>Stel</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9B0466">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sidRPr="009F58DC">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25.141.791</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993"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55.620.616</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1134"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62.002.844</w:t>
            </w:r>
          </w:p>
        </w:tc>
        <w:tc>
          <w:tcPr>
            <w:tcW w:w="425"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992"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30.318.775</w:t>
            </w:r>
          </w:p>
        </w:tc>
        <w:tc>
          <w:tcPr>
            <w:tcW w:w="426"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4"/>
                <w:szCs w:val="16"/>
                <w:lang w:eastAsia="id-ID"/>
              </w:rPr>
            </w:pPr>
            <w:r w:rsidRPr="009F58DC">
              <w:rPr>
                <w:rFonts w:ascii="Arial Narrow" w:eastAsia="Times New Roman" w:hAnsi="Arial Narrow" w:cs="Arial"/>
                <w:sz w:val="14"/>
                <w:szCs w:val="16"/>
                <w:lang w:eastAsia="id-ID"/>
              </w:rPr>
              <w:t>29</w:t>
            </w:r>
          </w:p>
        </w:tc>
        <w:tc>
          <w:tcPr>
            <w:tcW w:w="850" w:type="dxa"/>
            <w:tcBorders>
              <w:top w:val="nil"/>
              <w:left w:val="nil"/>
              <w:bottom w:val="single" w:sz="4" w:space="0" w:color="auto"/>
              <w:right w:val="single" w:sz="4" w:space="0" w:color="auto"/>
            </w:tcBorders>
            <w:shd w:val="clear" w:color="auto" w:fill="auto"/>
          </w:tcPr>
          <w:p w:rsidR="0001308B" w:rsidRPr="009F58DC" w:rsidRDefault="0001308B"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highlight w:val="yellow"/>
                <w:lang w:eastAsia="id-ID"/>
              </w:rPr>
              <w:t>30.318.77</w:t>
            </w:r>
            <w:r w:rsidRPr="00654FAF">
              <w:rPr>
                <w:rFonts w:ascii="Arial Narrow" w:eastAsia="Times New Roman" w:hAnsi="Arial Narrow" w:cs="Arial"/>
                <w:sz w:val="16"/>
                <w:szCs w:val="16"/>
                <w:highlight w:val="yellow"/>
                <w:lang w:eastAsia="id-ID"/>
              </w:rPr>
              <w:t>5</w:t>
            </w:r>
          </w:p>
        </w:tc>
        <w:tc>
          <w:tcPr>
            <w:tcW w:w="2043"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2B36B2">
              <w:rPr>
                <w:rFonts w:ascii="Arial Narrow" w:eastAsia="Times New Roman" w:hAnsi="Arial Narrow" w:cs="Arial"/>
                <w:sz w:val="16"/>
                <w:szCs w:val="16"/>
                <w:lang w:val="id-ID" w:eastAsia="id-ID"/>
              </w:rPr>
              <w:t>Dinas P2KBP3A Kab.Tala</w:t>
            </w:r>
          </w:p>
        </w:tc>
      </w:tr>
      <w:tr w:rsidR="008E3327" w:rsidRPr="00656DB9" w:rsidTr="008E3327">
        <w:trPr>
          <w:trHeight w:val="780"/>
        </w:trPr>
        <w:tc>
          <w:tcPr>
            <w:tcW w:w="992" w:type="dxa"/>
            <w:tcBorders>
              <w:top w:val="nil"/>
              <w:left w:val="single" w:sz="4" w:space="0" w:color="auto"/>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 </w:t>
            </w:r>
          </w:p>
        </w:tc>
        <w:tc>
          <w:tcPr>
            <w:tcW w:w="1134" w:type="dxa"/>
            <w:tcBorders>
              <w:top w:val="nil"/>
              <w:left w:val="nil"/>
              <w:bottom w:val="single" w:sz="4" w:space="0" w:color="auto"/>
              <w:right w:val="single" w:sz="4" w:space="0" w:color="auto"/>
            </w:tcBorders>
            <w:shd w:val="clear" w:color="auto" w:fill="auto"/>
            <w:hideMark/>
          </w:tcPr>
          <w:p w:rsidR="0001308B" w:rsidRPr="00656DB9" w:rsidRDefault="0001308B" w:rsidP="00656DB9">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tc>
        <w:tc>
          <w:tcPr>
            <w:tcW w:w="993" w:type="dxa"/>
            <w:tcBorders>
              <w:top w:val="nil"/>
              <w:left w:val="nil"/>
              <w:bottom w:val="single" w:sz="4" w:space="0" w:color="auto"/>
              <w:right w:val="single" w:sz="4" w:space="0" w:color="auto"/>
            </w:tcBorders>
            <w:shd w:val="clear" w:color="auto" w:fill="auto"/>
          </w:tcPr>
          <w:p w:rsidR="0001308B" w:rsidRPr="00D84AB1" w:rsidRDefault="0001308B" w:rsidP="00656DB9">
            <w:pPr>
              <w:spacing w:after="0" w:line="240" w:lineRule="auto"/>
              <w:rPr>
                <w:rFonts w:ascii="Arial" w:eastAsia="Times New Roman" w:hAnsi="Arial" w:cs="Arial"/>
                <w:b/>
                <w:sz w:val="16"/>
                <w:szCs w:val="16"/>
                <w:lang w:eastAsia="id-ID"/>
              </w:rPr>
            </w:pPr>
            <w:r w:rsidRPr="00D84AB1">
              <w:rPr>
                <w:rFonts w:ascii="Arial" w:eastAsia="Times New Roman" w:hAnsi="Arial" w:cs="Arial"/>
                <w:b/>
                <w:sz w:val="16"/>
                <w:szCs w:val="16"/>
                <w:lang w:eastAsia="id-ID"/>
              </w:rPr>
              <w:t>Program Perencanaan,Pengendalian dan Evaluasi Kinerja</w:t>
            </w:r>
          </w:p>
        </w:tc>
        <w:tc>
          <w:tcPr>
            <w:tcW w:w="1842" w:type="dxa"/>
            <w:tcBorders>
              <w:top w:val="nil"/>
              <w:left w:val="nil"/>
              <w:bottom w:val="single" w:sz="4" w:space="0" w:color="auto"/>
              <w:right w:val="single" w:sz="4" w:space="0" w:color="auto"/>
            </w:tcBorders>
            <w:shd w:val="clear" w:color="auto" w:fill="auto"/>
          </w:tcPr>
          <w:p w:rsidR="0001308B" w:rsidRDefault="0001308B" w:rsidP="00656DB9">
            <w:pPr>
              <w:spacing w:after="0" w:line="240" w:lineRule="auto"/>
              <w:rPr>
                <w:rFonts w:ascii="Arial" w:eastAsia="Times New Roman" w:hAnsi="Arial" w:cs="Arial"/>
                <w:b/>
                <w:sz w:val="16"/>
                <w:szCs w:val="16"/>
                <w:lang w:eastAsia="id-ID"/>
              </w:rPr>
            </w:pPr>
          </w:p>
          <w:p w:rsidR="0001308B" w:rsidRDefault="0001308B" w:rsidP="00656DB9">
            <w:pPr>
              <w:spacing w:after="0" w:line="240" w:lineRule="auto"/>
              <w:rPr>
                <w:rFonts w:ascii="Arial" w:eastAsia="Times New Roman" w:hAnsi="Arial" w:cs="Arial"/>
                <w:b/>
                <w:sz w:val="16"/>
                <w:szCs w:val="16"/>
                <w:lang w:eastAsia="id-ID"/>
              </w:rPr>
            </w:pPr>
          </w:p>
          <w:p w:rsidR="0001308B" w:rsidRPr="00D84AB1" w:rsidRDefault="0001308B" w:rsidP="00656DB9">
            <w:pPr>
              <w:spacing w:after="0" w:line="240" w:lineRule="auto"/>
              <w:rPr>
                <w:rFonts w:ascii="Arial" w:eastAsia="Times New Roman" w:hAnsi="Arial" w:cs="Arial"/>
                <w:b/>
                <w:sz w:val="16"/>
                <w:szCs w:val="16"/>
                <w:lang w:eastAsia="id-ID"/>
              </w:rPr>
            </w:pPr>
            <w:r w:rsidRPr="00D84AB1">
              <w:rPr>
                <w:rFonts w:ascii="Arial" w:eastAsia="Times New Roman" w:hAnsi="Arial" w:cs="Arial"/>
                <w:b/>
                <w:sz w:val="16"/>
                <w:szCs w:val="16"/>
                <w:lang w:eastAsia="id-ID"/>
              </w:rPr>
              <w:t>Nilai Sakip</w:t>
            </w:r>
          </w:p>
        </w:tc>
        <w:tc>
          <w:tcPr>
            <w:tcW w:w="709" w:type="dxa"/>
            <w:tcBorders>
              <w:top w:val="nil"/>
              <w:left w:val="nil"/>
              <w:bottom w:val="single" w:sz="4" w:space="0" w:color="auto"/>
              <w:right w:val="single" w:sz="4" w:space="0" w:color="auto"/>
            </w:tcBorders>
            <w:shd w:val="clear" w:color="auto" w:fill="auto"/>
            <w:hideMark/>
          </w:tcPr>
          <w:p w:rsidR="0001308B" w:rsidRPr="00327779" w:rsidRDefault="00FA3961" w:rsidP="00656DB9">
            <w:pPr>
              <w:spacing w:after="0" w:line="240" w:lineRule="auto"/>
              <w:jc w:val="center"/>
              <w:rPr>
                <w:rFonts w:ascii="Arial" w:eastAsia="Times New Roman" w:hAnsi="Arial" w:cs="Arial"/>
                <w:b/>
                <w:sz w:val="16"/>
                <w:szCs w:val="16"/>
                <w:lang w:val="id-ID" w:eastAsia="id-ID"/>
              </w:rPr>
            </w:pPr>
            <w:r>
              <w:rPr>
                <w:rFonts w:ascii="Arial" w:eastAsia="Times New Roman" w:hAnsi="Arial" w:cs="Arial"/>
                <w:b/>
                <w:sz w:val="16"/>
                <w:szCs w:val="16"/>
                <w:lang w:val="id-ID" w:eastAsia="id-ID"/>
              </w:rPr>
              <w:t>Skor</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432968">
            <w:pPr>
              <w:spacing w:after="0" w:line="240" w:lineRule="auto"/>
              <w:rPr>
                <w:rFonts w:ascii="Arial Narrow" w:eastAsia="Times New Roman" w:hAnsi="Arial Narrow" w:cs="Arial"/>
                <w:b/>
                <w:sz w:val="14"/>
                <w:szCs w:val="16"/>
                <w:lang w:eastAsia="id-ID"/>
              </w:rPr>
            </w:pPr>
            <w:r>
              <w:rPr>
                <w:rFonts w:ascii="Arial Narrow" w:eastAsia="Times New Roman" w:hAnsi="Arial Narrow" w:cs="Arial"/>
                <w:b/>
                <w:sz w:val="14"/>
                <w:szCs w:val="16"/>
                <w:lang w:eastAsia="id-ID"/>
              </w:rPr>
              <w:t>75</w:t>
            </w:r>
          </w:p>
        </w:tc>
        <w:tc>
          <w:tcPr>
            <w:tcW w:w="993"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75</w:t>
            </w:r>
          </w:p>
        </w:tc>
        <w:tc>
          <w:tcPr>
            <w:tcW w:w="992"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0.000</w:t>
            </w:r>
            <w:r>
              <w:rPr>
                <w:rFonts w:ascii="Arial Narrow" w:eastAsia="Times New Roman" w:hAnsi="Arial Narrow" w:cs="Arial"/>
                <w:b/>
                <w:sz w:val="16"/>
                <w:szCs w:val="16"/>
                <w:lang w:val="id-ID" w:eastAsia="id-ID"/>
              </w:rPr>
              <w:t>.000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75</w:t>
            </w:r>
          </w:p>
        </w:tc>
        <w:tc>
          <w:tcPr>
            <w:tcW w:w="993"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0.000.</w:t>
            </w:r>
            <w:r>
              <w:rPr>
                <w:rFonts w:ascii="Arial Narrow" w:eastAsia="Times New Roman" w:hAnsi="Arial Narrow" w:cs="Arial"/>
                <w:b/>
                <w:sz w:val="16"/>
                <w:szCs w:val="16"/>
                <w:lang w:val="id-ID" w:eastAsia="id-ID"/>
              </w:rPr>
              <w:t>000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75</w:t>
            </w:r>
          </w:p>
        </w:tc>
        <w:tc>
          <w:tcPr>
            <w:tcW w:w="1134"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0.000.</w:t>
            </w:r>
            <w:r>
              <w:rPr>
                <w:rFonts w:ascii="Arial Narrow" w:eastAsia="Times New Roman" w:hAnsi="Arial Narrow" w:cs="Arial"/>
                <w:b/>
                <w:sz w:val="16"/>
                <w:szCs w:val="16"/>
                <w:lang w:val="id-ID" w:eastAsia="id-ID"/>
              </w:rPr>
              <w:t>.000</w:t>
            </w:r>
          </w:p>
        </w:tc>
        <w:tc>
          <w:tcPr>
            <w:tcW w:w="425" w:type="dxa"/>
            <w:tcBorders>
              <w:top w:val="nil"/>
              <w:left w:val="nil"/>
              <w:bottom w:val="single" w:sz="4" w:space="0" w:color="auto"/>
              <w:right w:val="single" w:sz="4" w:space="0" w:color="auto"/>
            </w:tcBorders>
            <w:shd w:val="clear" w:color="auto" w:fill="auto"/>
            <w:hideMark/>
          </w:tcPr>
          <w:p w:rsidR="0001308B" w:rsidRPr="00432968" w:rsidRDefault="0001308B"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t>75</w:t>
            </w:r>
          </w:p>
        </w:tc>
        <w:tc>
          <w:tcPr>
            <w:tcW w:w="992" w:type="dxa"/>
            <w:tcBorders>
              <w:top w:val="nil"/>
              <w:left w:val="nil"/>
              <w:bottom w:val="single" w:sz="4" w:space="0" w:color="auto"/>
              <w:right w:val="single" w:sz="4" w:space="0" w:color="auto"/>
            </w:tcBorders>
            <w:shd w:val="clear" w:color="auto" w:fill="auto"/>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val="id-ID" w:eastAsia="id-ID"/>
              </w:rPr>
              <w:t>1</w:t>
            </w:r>
            <w:r>
              <w:rPr>
                <w:rFonts w:ascii="Arial Narrow" w:eastAsia="Times New Roman" w:hAnsi="Arial Narrow" w:cs="Arial"/>
                <w:b/>
                <w:sz w:val="16"/>
                <w:szCs w:val="16"/>
                <w:lang w:eastAsia="id-ID"/>
              </w:rPr>
              <w:t>0.000.</w:t>
            </w:r>
            <w:r>
              <w:rPr>
                <w:rFonts w:ascii="Arial Narrow" w:eastAsia="Times New Roman" w:hAnsi="Arial Narrow" w:cs="Arial"/>
                <w:b/>
                <w:sz w:val="16"/>
                <w:szCs w:val="16"/>
                <w:lang w:val="id-ID" w:eastAsia="id-ID"/>
              </w:rPr>
              <w:t>.000</w:t>
            </w:r>
          </w:p>
        </w:tc>
        <w:tc>
          <w:tcPr>
            <w:tcW w:w="426" w:type="dxa"/>
            <w:tcBorders>
              <w:top w:val="nil"/>
              <w:left w:val="nil"/>
              <w:bottom w:val="single" w:sz="4" w:space="0" w:color="auto"/>
              <w:right w:val="single" w:sz="4" w:space="0" w:color="auto"/>
            </w:tcBorders>
            <w:shd w:val="clear" w:color="auto" w:fill="auto"/>
            <w:hideMark/>
          </w:tcPr>
          <w:p w:rsidR="0001308B" w:rsidRPr="00432968" w:rsidRDefault="0001308B"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t>75</w:t>
            </w:r>
          </w:p>
        </w:tc>
        <w:tc>
          <w:tcPr>
            <w:tcW w:w="850" w:type="dxa"/>
            <w:tcBorders>
              <w:top w:val="nil"/>
              <w:left w:val="nil"/>
              <w:bottom w:val="single" w:sz="4" w:space="0" w:color="auto"/>
              <w:right w:val="single" w:sz="4" w:space="0" w:color="auto"/>
            </w:tcBorders>
            <w:shd w:val="clear" w:color="auto" w:fill="auto"/>
            <w:hideMark/>
          </w:tcPr>
          <w:p w:rsidR="0001308B" w:rsidRPr="00432968" w:rsidRDefault="0001308B" w:rsidP="008E3327">
            <w:pPr>
              <w:spacing w:after="0" w:line="240" w:lineRule="auto"/>
              <w:jc w:val="center"/>
              <w:rPr>
                <w:rFonts w:ascii="Arial Narrow" w:eastAsia="Times New Roman" w:hAnsi="Arial Narrow" w:cs="Arial"/>
                <w:b/>
                <w:sz w:val="16"/>
                <w:szCs w:val="16"/>
                <w:highlight w:val="yellow"/>
                <w:lang w:val="id-ID" w:eastAsia="id-ID"/>
              </w:rPr>
            </w:pPr>
            <w:r w:rsidRPr="00432968">
              <w:rPr>
                <w:rFonts w:ascii="Arial Narrow" w:eastAsia="Times New Roman" w:hAnsi="Arial Narrow" w:cs="Arial"/>
                <w:b/>
                <w:sz w:val="16"/>
                <w:szCs w:val="16"/>
                <w:highlight w:val="yellow"/>
                <w:lang w:val="id-ID" w:eastAsia="id-ID"/>
              </w:rPr>
              <w:t>1</w:t>
            </w:r>
            <w:r w:rsidRPr="00432968">
              <w:rPr>
                <w:rFonts w:ascii="Arial Narrow" w:eastAsia="Times New Roman" w:hAnsi="Arial Narrow" w:cs="Arial"/>
                <w:b/>
                <w:sz w:val="16"/>
                <w:szCs w:val="16"/>
                <w:highlight w:val="yellow"/>
                <w:lang w:eastAsia="id-ID"/>
              </w:rPr>
              <w:t>0.000.</w:t>
            </w:r>
            <w:r w:rsidRPr="00432968">
              <w:rPr>
                <w:rFonts w:ascii="Arial Narrow" w:eastAsia="Times New Roman" w:hAnsi="Arial Narrow" w:cs="Arial"/>
                <w:b/>
                <w:sz w:val="16"/>
                <w:szCs w:val="16"/>
                <w:highlight w:val="yellow"/>
                <w:lang w:val="id-ID" w:eastAsia="id-ID"/>
              </w:rPr>
              <w:t>.000</w:t>
            </w:r>
          </w:p>
        </w:tc>
        <w:tc>
          <w:tcPr>
            <w:tcW w:w="2043"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sz w:val="16"/>
                <w:szCs w:val="16"/>
                <w:lang w:val="id-ID" w:eastAsia="id-ID"/>
              </w:rPr>
              <w:t>Dinas P2KBP3A Kab.Tala</w:t>
            </w:r>
          </w:p>
        </w:tc>
      </w:tr>
      <w:tr w:rsidR="008E3327" w:rsidRPr="00656DB9" w:rsidTr="008E3327">
        <w:trPr>
          <w:trHeight w:val="63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A745F2">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A745F2">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A745F2">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Default="0001308B" w:rsidP="00A745F2">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Penyusunan Perencanaan dan Kinerja SKPD</w:t>
            </w:r>
          </w:p>
        </w:tc>
        <w:tc>
          <w:tcPr>
            <w:tcW w:w="1842" w:type="dxa"/>
            <w:tcBorders>
              <w:top w:val="nil"/>
              <w:left w:val="nil"/>
              <w:bottom w:val="single" w:sz="4" w:space="0" w:color="auto"/>
              <w:right w:val="single" w:sz="4" w:space="0" w:color="auto"/>
            </w:tcBorders>
            <w:shd w:val="clear" w:color="auto" w:fill="auto"/>
          </w:tcPr>
          <w:p w:rsidR="0001308B" w:rsidRDefault="0001308B" w:rsidP="00A745F2">
            <w:pPr>
              <w:spacing w:after="0" w:line="240" w:lineRule="auto"/>
              <w:rPr>
                <w:rFonts w:ascii="Arial" w:eastAsia="Times New Roman" w:hAnsi="Arial" w:cs="Arial"/>
                <w:sz w:val="16"/>
                <w:szCs w:val="16"/>
                <w:lang w:eastAsia="id-ID"/>
              </w:rPr>
            </w:pPr>
          </w:p>
          <w:p w:rsidR="0001308B" w:rsidRDefault="0001308B" w:rsidP="00A745F2">
            <w:pPr>
              <w:spacing w:after="0" w:line="240" w:lineRule="auto"/>
              <w:rPr>
                <w:rFonts w:ascii="Arial" w:eastAsia="Times New Roman" w:hAnsi="Arial" w:cs="Arial"/>
                <w:sz w:val="16"/>
                <w:szCs w:val="16"/>
                <w:lang w:eastAsia="id-ID"/>
              </w:rPr>
            </w:pPr>
          </w:p>
          <w:p w:rsidR="0001308B" w:rsidRDefault="0001308B" w:rsidP="00A745F2">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 xml:space="preserve">Jumlah Dokumen </w:t>
            </w:r>
          </w:p>
        </w:tc>
        <w:tc>
          <w:tcPr>
            <w:tcW w:w="709" w:type="dxa"/>
            <w:tcBorders>
              <w:top w:val="nil"/>
              <w:left w:val="nil"/>
              <w:bottom w:val="single" w:sz="4" w:space="0" w:color="auto"/>
              <w:right w:val="single" w:sz="4" w:space="0" w:color="auto"/>
            </w:tcBorders>
            <w:shd w:val="clear" w:color="auto" w:fill="auto"/>
          </w:tcPr>
          <w:p w:rsidR="0001308B" w:rsidRPr="00656DB9" w:rsidRDefault="0001308B" w:rsidP="00A745F2">
            <w:pPr>
              <w:spacing w:after="0" w:line="240" w:lineRule="auto"/>
              <w:jc w:val="center"/>
              <w:rPr>
                <w:rFonts w:ascii="Arial" w:eastAsia="Times New Roman" w:hAnsi="Arial" w:cs="Arial"/>
                <w:sz w:val="16"/>
                <w:szCs w:val="16"/>
                <w:lang w:val="id-ID" w:eastAsia="id-ID"/>
              </w:rPr>
            </w:pPr>
            <w:r>
              <w:rPr>
                <w:rFonts w:ascii="Arial" w:eastAsia="Times New Roman" w:hAnsi="Arial" w:cs="Arial"/>
                <w:sz w:val="16"/>
                <w:szCs w:val="16"/>
                <w:lang w:val="id-ID" w:eastAsia="id-ID"/>
              </w:rPr>
              <w:t>Dok</w:t>
            </w:r>
          </w:p>
        </w:tc>
        <w:tc>
          <w:tcPr>
            <w:tcW w:w="425" w:type="dxa"/>
            <w:tcBorders>
              <w:top w:val="nil"/>
              <w:left w:val="nil"/>
              <w:bottom w:val="single" w:sz="4" w:space="0" w:color="auto"/>
              <w:right w:val="single" w:sz="4" w:space="0" w:color="auto"/>
            </w:tcBorders>
            <w:shd w:val="clear" w:color="auto" w:fill="auto"/>
          </w:tcPr>
          <w:p w:rsidR="0001308B" w:rsidRPr="0041017B" w:rsidRDefault="0001308B" w:rsidP="00A745F2">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7</w:t>
            </w:r>
          </w:p>
        </w:tc>
        <w:tc>
          <w:tcPr>
            <w:tcW w:w="993" w:type="dxa"/>
            <w:tcBorders>
              <w:top w:val="nil"/>
              <w:left w:val="nil"/>
              <w:bottom w:val="single" w:sz="4" w:space="0" w:color="auto"/>
              <w:right w:val="single" w:sz="4" w:space="0" w:color="auto"/>
            </w:tcBorders>
            <w:shd w:val="clear" w:color="auto" w:fill="auto"/>
          </w:tcPr>
          <w:p w:rsidR="0001308B" w:rsidRPr="00AB505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w:t>
            </w:r>
          </w:p>
        </w:tc>
        <w:tc>
          <w:tcPr>
            <w:tcW w:w="992"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w:t>
            </w:r>
          </w:p>
        </w:tc>
        <w:tc>
          <w:tcPr>
            <w:tcW w:w="993"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w:t>
            </w:r>
          </w:p>
        </w:tc>
        <w:tc>
          <w:tcPr>
            <w:tcW w:w="1134"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w:t>
            </w:r>
          </w:p>
        </w:tc>
        <w:tc>
          <w:tcPr>
            <w:tcW w:w="992"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6"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Pr>
                <w:rFonts w:ascii="Arial Narrow" w:eastAsia="Times New Roman" w:hAnsi="Arial Narrow" w:cs="Arial"/>
                <w:b/>
                <w:bCs/>
                <w:sz w:val="16"/>
                <w:szCs w:val="16"/>
                <w:lang w:val="id-ID" w:eastAsia="id-ID"/>
              </w:rPr>
              <w:t>7</w:t>
            </w:r>
          </w:p>
        </w:tc>
        <w:tc>
          <w:tcPr>
            <w:tcW w:w="850"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sidRPr="00AB505C">
              <w:rPr>
                <w:rFonts w:ascii="Arial Narrow" w:eastAsia="Times New Roman" w:hAnsi="Arial Narrow" w:cs="Arial"/>
                <w:sz w:val="16"/>
                <w:szCs w:val="16"/>
                <w:highlight w:val="yellow"/>
                <w:lang w:eastAsia="id-ID"/>
              </w:rPr>
              <w:t>5.000.000</w:t>
            </w:r>
          </w:p>
        </w:tc>
        <w:tc>
          <w:tcPr>
            <w:tcW w:w="2043"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630"/>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CD2320">
            <w:pPr>
              <w:spacing w:after="0" w:line="240" w:lineRule="auto"/>
              <w:rPr>
                <w:rFonts w:ascii="Arial" w:eastAsia="Times New Roman" w:hAnsi="Arial" w:cs="Arial"/>
                <w:color w:val="000000"/>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CD2320">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CD2320">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Default="0001308B" w:rsidP="00CD2320">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Penyusunan Laporan keuangan</w:t>
            </w:r>
          </w:p>
        </w:tc>
        <w:tc>
          <w:tcPr>
            <w:tcW w:w="1842" w:type="dxa"/>
            <w:tcBorders>
              <w:top w:val="nil"/>
              <w:left w:val="nil"/>
              <w:bottom w:val="single" w:sz="4" w:space="0" w:color="auto"/>
              <w:right w:val="single" w:sz="4" w:space="0" w:color="auto"/>
            </w:tcBorders>
            <w:shd w:val="clear" w:color="auto" w:fill="auto"/>
          </w:tcPr>
          <w:p w:rsidR="0001308B" w:rsidRDefault="0001308B" w:rsidP="00CD2320">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 xml:space="preserve">Jumlah laporan </w:t>
            </w:r>
          </w:p>
        </w:tc>
        <w:tc>
          <w:tcPr>
            <w:tcW w:w="709" w:type="dxa"/>
            <w:tcBorders>
              <w:top w:val="nil"/>
              <w:left w:val="nil"/>
              <w:bottom w:val="single" w:sz="4" w:space="0" w:color="auto"/>
              <w:right w:val="single" w:sz="4" w:space="0" w:color="auto"/>
            </w:tcBorders>
            <w:shd w:val="clear" w:color="auto" w:fill="auto"/>
          </w:tcPr>
          <w:p w:rsidR="0001308B" w:rsidRPr="00C970E8" w:rsidRDefault="0001308B" w:rsidP="00C970E8">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Dok</w:t>
            </w:r>
          </w:p>
        </w:tc>
        <w:tc>
          <w:tcPr>
            <w:tcW w:w="425" w:type="dxa"/>
            <w:tcBorders>
              <w:top w:val="nil"/>
              <w:left w:val="nil"/>
              <w:bottom w:val="single" w:sz="4" w:space="0" w:color="auto"/>
              <w:right w:val="single" w:sz="4" w:space="0" w:color="auto"/>
            </w:tcBorders>
            <w:shd w:val="clear" w:color="auto" w:fill="auto"/>
          </w:tcPr>
          <w:p w:rsidR="0001308B" w:rsidRPr="0041017B" w:rsidRDefault="0001308B" w:rsidP="00CD2320">
            <w:pPr>
              <w:spacing w:after="0" w:line="240" w:lineRule="auto"/>
              <w:jc w:val="center"/>
              <w:rPr>
                <w:rFonts w:ascii="Arial Narrow" w:eastAsia="Times New Roman" w:hAnsi="Arial Narrow" w:cs="Arial"/>
                <w:sz w:val="14"/>
                <w:szCs w:val="16"/>
                <w:lang w:eastAsia="id-ID"/>
              </w:rPr>
            </w:pPr>
            <w:r>
              <w:rPr>
                <w:rFonts w:ascii="Arial Narrow" w:eastAsia="Times New Roman" w:hAnsi="Arial Narrow" w:cs="Arial"/>
                <w:sz w:val="14"/>
                <w:szCs w:val="16"/>
                <w:lang w:eastAsia="id-ID"/>
              </w:rPr>
              <w:t>1</w:t>
            </w:r>
          </w:p>
        </w:tc>
        <w:tc>
          <w:tcPr>
            <w:tcW w:w="993"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tcPr>
          <w:p w:rsidR="0001308B" w:rsidRPr="00D56E03" w:rsidRDefault="0001308B" w:rsidP="008E3327">
            <w:pPr>
              <w:spacing w:after="0" w:line="240" w:lineRule="auto"/>
              <w:jc w:val="center"/>
              <w:rPr>
                <w:rFonts w:ascii="Arial Narrow" w:eastAsia="Times New Roman" w:hAnsi="Arial Narrow" w:cs="Arial"/>
                <w:bCs/>
                <w:sz w:val="16"/>
                <w:szCs w:val="16"/>
                <w:lang w:val="id-ID" w:eastAsia="id-ID"/>
              </w:rPr>
            </w:pPr>
            <w:r w:rsidRPr="00D56E03">
              <w:rPr>
                <w:rFonts w:ascii="Arial Narrow" w:eastAsia="Times New Roman" w:hAnsi="Arial Narrow" w:cs="Arial"/>
                <w:bCs/>
                <w:sz w:val="16"/>
                <w:szCs w:val="16"/>
                <w:lang w:val="id-ID" w:eastAsia="id-ID"/>
              </w:rPr>
              <w:t>1</w:t>
            </w:r>
          </w:p>
        </w:tc>
        <w:tc>
          <w:tcPr>
            <w:tcW w:w="992"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D56E03" w:rsidRDefault="0001308B" w:rsidP="008E3327">
            <w:pPr>
              <w:spacing w:after="0" w:line="240" w:lineRule="auto"/>
              <w:jc w:val="center"/>
              <w:rPr>
                <w:rFonts w:ascii="Arial Narrow" w:eastAsia="Times New Roman" w:hAnsi="Arial Narrow" w:cs="Arial"/>
                <w:bCs/>
                <w:sz w:val="16"/>
                <w:szCs w:val="16"/>
                <w:lang w:val="id-ID" w:eastAsia="id-ID"/>
              </w:rPr>
            </w:pPr>
            <w:r w:rsidRPr="00D56E03">
              <w:rPr>
                <w:rFonts w:ascii="Arial Narrow" w:eastAsia="Times New Roman" w:hAnsi="Arial Narrow" w:cs="Arial"/>
                <w:bCs/>
                <w:sz w:val="16"/>
                <w:szCs w:val="16"/>
                <w:lang w:val="id-ID" w:eastAsia="id-ID"/>
              </w:rPr>
              <w:t>1</w:t>
            </w:r>
          </w:p>
        </w:tc>
        <w:tc>
          <w:tcPr>
            <w:tcW w:w="993"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D56E03" w:rsidRDefault="0001308B" w:rsidP="008E3327">
            <w:pPr>
              <w:spacing w:after="0" w:line="240" w:lineRule="auto"/>
              <w:jc w:val="center"/>
              <w:rPr>
                <w:rFonts w:ascii="Arial Narrow" w:eastAsia="Times New Roman" w:hAnsi="Arial Narrow" w:cs="Arial"/>
                <w:bCs/>
                <w:sz w:val="16"/>
                <w:szCs w:val="16"/>
                <w:lang w:val="id-ID" w:eastAsia="id-ID"/>
              </w:rPr>
            </w:pPr>
            <w:r w:rsidRPr="00D56E03">
              <w:rPr>
                <w:rFonts w:ascii="Arial Narrow" w:eastAsia="Times New Roman" w:hAnsi="Arial Narrow" w:cs="Arial"/>
                <w:bCs/>
                <w:sz w:val="16"/>
                <w:szCs w:val="16"/>
                <w:lang w:val="id-ID" w:eastAsia="id-ID"/>
              </w:rPr>
              <w:t>1</w:t>
            </w:r>
          </w:p>
        </w:tc>
        <w:tc>
          <w:tcPr>
            <w:tcW w:w="1134"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5" w:type="dxa"/>
            <w:tcBorders>
              <w:top w:val="nil"/>
              <w:left w:val="nil"/>
              <w:bottom w:val="single" w:sz="4" w:space="0" w:color="auto"/>
              <w:right w:val="single" w:sz="4" w:space="0" w:color="auto"/>
            </w:tcBorders>
            <w:shd w:val="clear" w:color="auto" w:fill="auto"/>
          </w:tcPr>
          <w:p w:rsidR="0001308B" w:rsidRPr="00D56E03" w:rsidRDefault="0001308B" w:rsidP="008E3327">
            <w:pPr>
              <w:spacing w:after="0" w:line="240" w:lineRule="auto"/>
              <w:jc w:val="center"/>
              <w:rPr>
                <w:rFonts w:ascii="Arial Narrow" w:eastAsia="Times New Roman" w:hAnsi="Arial Narrow" w:cs="Arial"/>
                <w:bCs/>
                <w:sz w:val="16"/>
                <w:szCs w:val="16"/>
                <w:lang w:val="id-ID" w:eastAsia="id-ID"/>
              </w:rPr>
            </w:pPr>
            <w:r w:rsidRPr="00D56E03">
              <w:rPr>
                <w:rFonts w:ascii="Arial Narrow" w:eastAsia="Times New Roman" w:hAnsi="Arial Narrow" w:cs="Arial"/>
                <w:bCs/>
                <w:sz w:val="16"/>
                <w:szCs w:val="16"/>
                <w:lang w:val="id-ID" w:eastAsia="id-ID"/>
              </w:rPr>
              <w:t>1</w:t>
            </w:r>
          </w:p>
        </w:tc>
        <w:tc>
          <w:tcPr>
            <w:tcW w:w="992"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5.000.000</w:t>
            </w:r>
          </w:p>
        </w:tc>
        <w:tc>
          <w:tcPr>
            <w:tcW w:w="426" w:type="dxa"/>
            <w:tcBorders>
              <w:top w:val="nil"/>
              <w:left w:val="nil"/>
              <w:bottom w:val="single" w:sz="4" w:space="0" w:color="auto"/>
              <w:right w:val="single" w:sz="4" w:space="0" w:color="auto"/>
            </w:tcBorders>
            <w:shd w:val="clear" w:color="auto" w:fill="auto"/>
          </w:tcPr>
          <w:p w:rsidR="0001308B" w:rsidRPr="00D56E03" w:rsidRDefault="0001308B" w:rsidP="008E3327">
            <w:pPr>
              <w:spacing w:after="0" w:line="240" w:lineRule="auto"/>
              <w:jc w:val="center"/>
              <w:rPr>
                <w:rFonts w:ascii="Arial Narrow" w:eastAsia="Times New Roman" w:hAnsi="Arial Narrow" w:cs="Arial"/>
                <w:bCs/>
                <w:sz w:val="16"/>
                <w:szCs w:val="16"/>
                <w:lang w:val="id-ID" w:eastAsia="id-ID"/>
              </w:rPr>
            </w:pPr>
            <w:r w:rsidRPr="00D56E03">
              <w:rPr>
                <w:rFonts w:ascii="Arial Narrow" w:eastAsia="Times New Roman" w:hAnsi="Arial Narrow" w:cs="Arial"/>
                <w:bCs/>
                <w:sz w:val="16"/>
                <w:szCs w:val="16"/>
                <w:lang w:val="id-ID" w:eastAsia="id-ID"/>
              </w:rPr>
              <w:t>1</w:t>
            </w:r>
          </w:p>
        </w:tc>
        <w:tc>
          <w:tcPr>
            <w:tcW w:w="850"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sidRPr="0001308B">
              <w:rPr>
                <w:rFonts w:ascii="Arial Narrow" w:eastAsia="Times New Roman" w:hAnsi="Arial Narrow" w:cs="Arial"/>
                <w:sz w:val="16"/>
                <w:szCs w:val="16"/>
                <w:highlight w:val="yellow"/>
                <w:lang w:eastAsia="id-ID"/>
              </w:rPr>
              <w:t>5.000.000</w:t>
            </w:r>
          </w:p>
        </w:tc>
        <w:tc>
          <w:tcPr>
            <w:tcW w:w="2043" w:type="dxa"/>
            <w:tcBorders>
              <w:top w:val="nil"/>
              <w:left w:val="nil"/>
              <w:bottom w:val="single" w:sz="4" w:space="0" w:color="auto"/>
              <w:right w:val="single" w:sz="4" w:space="0" w:color="auto"/>
            </w:tcBorders>
            <w:shd w:val="clear" w:color="auto" w:fill="auto"/>
          </w:tcPr>
          <w:p w:rsidR="0001308B" w:rsidRPr="007C63DC"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630"/>
        </w:trPr>
        <w:tc>
          <w:tcPr>
            <w:tcW w:w="992" w:type="dxa"/>
            <w:tcBorders>
              <w:top w:val="nil"/>
              <w:left w:val="single" w:sz="4" w:space="0" w:color="auto"/>
              <w:bottom w:val="single" w:sz="4" w:space="0" w:color="auto"/>
              <w:right w:val="single" w:sz="4" w:space="0" w:color="auto"/>
            </w:tcBorders>
            <w:shd w:val="clear" w:color="auto" w:fill="auto"/>
            <w:hideMark/>
          </w:tcPr>
          <w:p w:rsidR="0001308B" w:rsidRPr="00656DB9" w:rsidRDefault="0001308B" w:rsidP="00CD2320">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hideMark/>
          </w:tcPr>
          <w:p w:rsidR="0001308B" w:rsidRPr="00656DB9" w:rsidRDefault="0001308B" w:rsidP="00CD2320">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 </w:t>
            </w:r>
          </w:p>
        </w:tc>
        <w:tc>
          <w:tcPr>
            <w:tcW w:w="1134" w:type="dxa"/>
            <w:tcBorders>
              <w:top w:val="nil"/>
              <w:left w:val="nil"/>
              <w:bottom w:val="single" w:sz="4" w:space="0" w:color="auto"/>
              <w:right w:val="single" w:sz="4" w:space="0" w:color="auto"/>
            </w:tcBorders>
            <w:shd w:val="clear" w:color="auto" w:fill="auto"/>
            <w:hideMark/>
          </w:tcPr>
          <w:p w:rsidR="0001308B" w:rsidRDefault="0001308B" w:rsidP="00CD2320">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p w:rsidR="0001308B" w:rsidRPr="0041017B" w:rsidRDefault="0001308B" w:rsidP="00CD2320">
            <w:pPr>
              <w:tabs>
                <w:tab w:val="left" w:pos="866"/>
              </w:tabs>
              <w:rPr>
                <w:rFonts w:ascii="Arial" w:eastAsia="Times New Roman" w:hAnsi="Arial" w:cs="Arial"/>
                <w:sz w:val="16"/>
                <w:szCs w:val="16"/>
                <w:lang w:eastAsia="id-ID"/>
              </w:rPr>
            </w:pPr>
          </w:p>
        </w:tc>
        <w:tc>
          <w:tcPr>
            <w:tcW w:w="993" w:type="dxa"/>
            <w:tcBorders>
              <w:top w:val="nil"/>
              <w:left w:val="nil"/>
              <w:bottom w:val="single" w:sz="4" w:space="0" w:color="auto"/>
              <w:right w:val="single" w:sz="4" w:space="0" w:color="auto"/>
            </w:tcBorders>
            <w:shd w:val="clear" w:color="auto" w:fill="auto"/>
          </w:tcPr>
          <w:p w:rsidR="0001308B" w:rsidRPr="00327779" w:rsidRDefault="0001308B" w:rsidP="00CD2320">
            <w:pPr>
              <w:spacing w:after="0" w:line="240" w:lineRule="auto"/>
              <w:rPr>
                <w:b/>
              </w:rPr>
            </w:pPr>
            <w:r w:rsidRPr="00327779">
              <w:rPr>
                <w:rFonts w:ascii="Arial" w:eastAsia="Times New Roman" w:hAnsi="Arial" w:cs="Arial"/>
                <w:b/>
                <w:sz w:val="16"/>
                <w:szCs w:val="16"/>
                <w:lang w:eastAsia="id-ID"/>
              </w:rPr>
              <w:t>Prog.Penyebarluasan informasi Pembangunan dan Kinerja SKPD</w:t>
            </w:r>
          </w:p>
        </w:tc>
        <w:tc>
          <w:tcPr>
            <w:tcW w:w="1842" w:type="dxa"/>
            <w:tcBorders>
              <w:top w:val="nil"/>
              <w:left w:val="nil"/>
              <w:bottom w:val="single" w:sz="4" w:space="0" w:color="auto"/>
              <w:right w:val="single" w:sz="4" w:space="0" w:color="auto"/>
            </w:tcBorders>
            <w:shd w:val="clear" w:color="auto" w:fill="auto"/>
          </w:tcPr>
          <w:p w:rsidR="0001308B" w:rsidRDefault="0001308B" w:rsidP="00CD2320">
            <w:pPr>
              <w:spacing w:after="0" w:line="240" w:lineRule="auto"/>
              <w:rPr>
                <w:rFonts w:ascii="Arial" w:eastAsia="Times New Roman" w:hAnsi="Arial" w:cs="Arial"/>
                <w:b/>
                <w:sz w:val="16"/>
                <w:szCs w:val="16"/>
                <w:lang w:eastAsia="id-ID"/>
              </w:rPr>
            </w:pPr>
          </w:p>
          <w:p w:rsidR="0001308B" w:rsidRPr="00327779" w:rsidRDefault="0001308B" w:rsidP="00ED349A">
            <w:pPr>
              <w:spacing w:after="0" w:line="240" w:lineRule="auto"/>
              <w:jc w:val="center"/>
              <w:rPr>
                <w:rFonts w:ascii="Arial" w:eastAsia="Times New Roman" w:hAnsi="Arial" w:cs="Arial"/>
                <w:b/>
                <w:sz w:val="16"/>
                <w:szCs w:val="16"/>
                <w:lang w:eastAsia="id-ID"/>
              </w:rPr>
            </w:pPr>
            <w:r>
              <w:rPr>
                <w:rFonts w:ascii="Arial" w:eastAsia="Times New Roman" w:hAnsi="Arial" w:cs="Arial"/>
                <w:b/>
                <w:sz w:val="16"/>
                <w:szCs w:val="16"/>
                <w:lang w:eastAsia="id-ID"/>
              </w:rPr>
              <w:t>Indeks Kepuasan Masyarakat           ( IKM)</w:t>
            </w:r>
          </w:p>
        </w:tc>
        <w:tc>
          <w:tcPr>
            <w:tcW w:w="709" w:type="dxa"/>
            <w:tcBorders>
              <w:top w:val="nil"/>
              <w:left w:val="nil"/>
              <w:bottom w:val="single" w:sz="4" w:space="0" w:color="auto"/>
              <w:right w:val="single" w:sz="4" w:space="0" w:color="auto"/>
            </w:tcBorders>
            <w:shd w:val="clear" w:color="auto" w:fill="auto"/>
            <w:hideMark/>
          </w:tcPr>
          <w:p w:rsidR="0001308B" w:rsidRPr="00327779" w:rsidRDefault="00375910" w:rsidP="00375910">
            <w:pPr>
              <w:spacing w:after="0" w:line="360" w:lineRule="auto"/>
              <w:jc w:val="center"/>
              <w:rPr>
                <w:rFonts w:ascii="Arial" w:eastAsia="Times New Roman" w:hAnsi="Arial" w:cs="Arial"/>
                <w:b/>
                <w:sz w:val="16"/>
                <w:szCs w:val="16"/>
                <w:lang w:val="id-ID" w:eastAsia="id-ID"/>
              </w:rPr>
            </w:pPr>
            <w:r>
              <w:rPr>
                <w:rFonts w:ascii="Arial" w:eastAsia="Times New Roman" w:hAnsi="Arial" w:cs="Arial"/>
                <w:b/>
                <w:sz w:val="16"/>
                <w:szCs w:val="16"/>
                <w:lang w:eastAsia="id-ID"/>
              </w:rPr>
              <w:t>%</w:t>
            </w:r>
            <w:r w:rsidR="0001308B" w:rsidRPr="00327779">
              <w:rPr>
                <w:rFonts w:ascii="Arial" w:eastAsia="Times New Roman" w:hAnsi="Arial" w:cs="Arial"/>
                <w:b/>
                <w:sz w:val="16"/>
                <w:szCs w:val="16"/>
                <w:lang w:val="id-ID" w:eastAsia="id-ID"/>
              </w:rPr>
              <w:t> </w:t>
            </w:r>
          </w:p>
        </w:tc>
        <w:tc>
          <w:tcPr>
            <w:tcW w:w="425" w:type="dxa"/>
            <w:tcBorders>
              <w:top w:val="nil"/>
              <w:left w:val="nil"/>
              <w:bottom w:val="single" w:sz="4" w:space="0" w:color="auto"/>
              <w:right w:val="single" w:sz="4" w:space="0" w:color="auto"/>
            </w:tcBorders>
            <w:shd w:val="clear" w:color="auto" w:fill="auto"/>
            <w:hideMark/>
          </w:tcPr>
          <w:p w:rsidR="0001308B" w:rsidRPr="00327779" w:rsidRDefault="00375910" w:rsidP="00CD2320">
            <w:pPr>
              <w:spacing w:after="0" w:line="240" w:lineRule="auto"/>
              <w:jc w:val="center"/>
              <w:rPr>
                <w:rFonts w:ascii="Arial Narrow" w:eastAsia="Times New Roman" w:hAnsi="Arial Narrow" w:cs="Arial"/>
                <w:b/>
                <w:sz w:val="16"/>
                <w:szCs w:val="16"/>
                <w:lang w:eastAsia="id-ID"/>
              </w:rPr>
            </w:pPr>
            <w:r>
              <w:rPr>
                <w:rFonts w:ascii="Arial Narrow" w:eastAsia="Times New Roman" w:hAnsi="Arial Narrow" w:cs="Arial"/>
                <w:b/>
                <w:sz w:val="16"/>
                <w:szCs w:val="16"/>
                <w:lang w:eastAsia="id-ID"/>
              </w:rPr>
              <w:t>100</w:t>
            </w:r>
          </w:p>
        </w:tc>
        <w:tc>
          <w:tcPr>
            <w:tcW w:w="993"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bCs/>
                <w:sz w:val="16"/>
                <w:szCs w:val="16"/>
                <w:lang w:val="id-ID" w:eastAsia="id-ID"/>
              </w:rPr>
              <w:t>100</w:t>
            </w:r>
          </w:p>
        </w:tc>
        <w:tc>
          <w:tcPr>
            <w:tcW w:w="992" w:type="dxa"/>
            <w:tcBorders>
              <w:top w:val="nil"/>
              <w:left w:val="nil"/>
              <w:bottom w:val="single" w:sz="4" w:space="0" w:color="auto"/>
              <w:right w:val="single" w:sz="4" w:space="0" w:color="auto"/>
            </w:tcBorders>
            <w:shd w:val="clear" w:color="auto" w:fill="auto"/>
            <w:hideMark/>
          </w:tcPr>
          <w:p w:rsidR="0001308B" w:rsidRPr="00327779" w:rsidRDefault="00375910"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eastAsia="id-ID"/>
              </w:rPr>
              <w:t>25</w:t>
            </w:r>
            <w:r w:rsidR="0001308B" w:rsidRPr="00327779">
              <w:rPr>
                <w:rFonts w:ascii="Arial Narrow" w:eastAsia="Times New Roman" w:hAnsi="Arial Narrow" w:cs="Arial"/>
                <w:b/>
                <w:sz w:val="16"/>
                <w:szCs w:val="16"/>
                <w:lang w:val="id-ID" w:eastAsia="id-ID"/>
              </w:rPr>
              <w:t>.000.000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100</w:t>
            </w:r>
          </w:p>
        </w:tc>
        <w:tc>
          <w:tcPr>
            <w:tcW w:w="993" w:type="dxa"/>
            <w:tcBorders>
              <w:top w:val="nil"/>
              <w:left w:val="nil"/>
              <w:bottom w:val="single" w:sz="4" w:space="0" w:color="auto"/>
              <w:right w:val="single" w:sz="4" w:space="0" w:color="auto"/>
            </w:tcBorders>
            <w:shd w:val="clear" w:color="auto" w:fill="auto"/>
            <w:hideMark/>
          </w:tcPr>
          <w:p w:rsidR="0001308B" w:rsidRPr="00327779" w:rsidRDefault="00375910"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eastAsia="id-ID"/>
              </w:rPr>
              <w:t>25</w:t>
            </w:r>
            <w:r w:rsidR="0001308B" w:rsidRPr="00327779">
              <w:rPr>
                <w:rFonts w:ascii="Arial Narrow" w:eastAsia="Times New Roman" w:hAnsi="Arial Narrow" w:cs="Arial"/>
                <w:b/>
                <w:sz w:val="16"/>
                <w:szCs w:val="16"/>
                <w:lang w:val="id-ID" w:eastAsia="id-ID"/>
              </w:rPr>
              <w:t>.000.000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bCs/>
                <w:sz w:val="16"/>
                <w:szCs w:val="16"/>
                <w:lang w:val="id-ID" w:eastAsia="id-ID"/>
              </w:rPr>
              <w:t>100</w:t>
            </w:r>
          </w:p>
        </w:tc>
        <w:tc>
          <w:tcPr>
            <w:tcW w:w="1134" w:type="dxa"/>
            <w:tcBorders>
              <w:top w:val="nil"/>
              <w:left w:val="nil"/>
              <w:bottom w:val="single" w:sz="4" w:space="0" w:color="auto"/>
              <w:right w:val="single" w:sz="4" w:space="0" w:color="auto"/>
            </w:tcBorders>
            <w:shd w:val="clear" w:color="auto" w:fill="auto"/>
            <w:hideMark/>
          </w:tcPr>
          <w:p w:rsidR="0001308B" w:rsidRPr="00327779" w:rsidRDefault="00375910"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eastAsia="id-ID"/>
              </w:rPr>
              <w:t>25</w:t>
            </w:r>
            <w:r w:rsidR="0001308B" w:rsidRPr="00327779">
              <w:rPr>
                <w:rFonts w:ascii="Arial Narrow" w:eastAsia="Times New Roman" w:hAnsi="Arial Narrow" w:cs="Arial"/>
                <w:b/>
                <w:sz w:val="16"/>
                <w:szCs w:val="16"/>
                <w:lang w:val="id-ID" w:eastAsia="id-ID"/>
              </w:rPr>
              <w:t>.000.000</w:t>
            </w:r>
          </w:p>
        </w:tc>
        <w:tc>
          <w:tcPr>
            <w:tcW w:w="425"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bCs/>
                <w:sz w:val="16"/>
                <w:szCs w:val="16"/>
                <w:lang w:val="id-ID" w:eastAsia="id-ID"/>
              </w:rPr>
              <w:t>100</w:t>
            </w:r>
          </w:p>
        </w:tc>
        <w:tc>
          <w:tcPr>
            <w:tcW w:w="992" w:type="dxa"/>
            <w:tcBorders>
              <w:top w:val="nil"/>
              <w:left w:val="nil"/>
              <w:bottom w:val="single" w:sz="4" w:space="0" w:color="auto"/>
              <w:right w:val="single" w:sz="4" w:space="0" w:color="auto"/>
            </w:tcBorders>
            <w:shd w:val="clear" w:color="auto" w:fill="auto"/>
            <w:hideMark/>
          </w:tcPr>
          <w:p w:rsidR="0001308B" w:rsidRPr="00327779" w:rsidRDefault="00425C77" w:rsidP="008E3327">
            <w:pPr>
              <w:spacing w:after="0" w:line="240" w:lineRule="auto"/>
              <w:jc w:val="center"/>
              <w:rPr>
                <w:rFonts w:ascii="Arial Narrow" w:eastAsia="Times New Roman" w:hAnsi="Arial Narrow" w:cs="Arial"/>
                <w:b/>
                <w:sz w:val="16"/>
                <w:szCs w:val="16"/>
                <w:lang w:val="id-ID" w:eastAsia="id-ID"/>
              </w:rPr>
            </w:pPr>
            <w:r>
              <w:rPr>
                <w:rFonts w:ascii="Arial Narrow" w:eastAsia="Times New Roman" w:hAnsi="Arial Narrow" w:cs="Arial"/>
                <w:b/>
                <w:sz w:val="16"/>
                <w:szCs w:val="16"/>
                <w:lang w:eastAsia="id-ID"/>
              </w:rPr>
              <w:t>25</w:t>
            </w:r>
            <w:r w:rsidR="0001308B" w:rsidRPr="00327779">
              <w:rPr>
                <w:rFonts w:ascii="Arial Narrow" w:eastAsia="Times New Roman" w:hAnsi="Arial Narrow" w:cs="Arial"/>
                <w:b/>
                <w:sz w:val="16"/>
                <w:szCs w:val="16"/>
                <w:lang w:val="id-ID" w:eastAsia="id-ID"/>
              </w:rPr>
              <w:t>.000.000</w:t>
            </w:r>
          </w:p>
        </w:tc>
        <w:tc>
          <w:tcPr>
            <w:tcW w:w="426"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bCs/>
                <w:sz w:val="16"/>
                <w:szCs w:val="16"/>
                <w:lang w:val="id-ID" w:eastAsia="id-ID"/>
              </w:rPr>
              <w:t>100</w:t>
            </w:r>
          </w:p>
        </w:tc>
        <w:tc>
          <w:tcPr>
            <w:tcW w:w="850"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sz w:val="16"/>
                <w:szCs w:val="16"/>
                <w:lang w:val="id-ID" w:eastAsia="id-ID"/>
              </w:rPr>
            </w:pPr>
            <w:r w:rsidRPr="00327779">
              <w:rPr>
                <w:rFonts w:ascii="Arial Narrow" w:eastAsia="Times New Roman" w:hAnsi="Arial Narrow" w:cs="Arial"/>
                <w:b/>
                <w:sz w:val="16"/>
                <w:szCs w:val="16"/>
                <w:lang w:val="id-ID" w:eastAsia="id-ID"/>
              </w:rPr>
              <w:t>30.000.000</w:t>
            </w:r>
          </w:p>
        </w:tc>
        <w:tc>
          <w:tcPr>
            <w:tcW w:w="2043" w:type="dxa"/>
            <w:tcBorders>
              <w:top w:val="nil"/>
              <w:left w:val="nil"/>
              <w:bottom w:val="single" w:sz="4" w:space="0" w:color="auto"/>
              <w:right w:val="single" w:sz="4" w:space="0" w:color="auto"/>
            </w:tcBorders>
            <w:shd w:val="clear" w:color="auto" w:fill="auto"/>
            <w:hideMark/>
          </w:tcPr>
          <w:p w:rsidR="0001308B" w:rsidRPr="00327779" w:rsidRDefault="0001308B" w:rsidP="008E3327">
            <w:pPr>
              <w:spacing w:after="0" w:line="240" w:lineRule="auto"/>
              <w:jc w:val="center"/>
              <w:rPr>
                <w:rFonts w:ascii="Arial Narrow" w:eastAsia="Times New Roman" w:hAnsi="Arial Narrow" w:cs="Arial"/>
                <w:b/>
                <w:bCs/>
                <w:sz w:val="16"/>
                <w:szCs w:val="16"/>
                <w:lang w:val="id-ID" w:eastAsia="id-ID"/>
              </w:rPr>
            </w:pPr>
            <w:r w:rsidRPr="00327779">
              <w:rPr>
                <w:rFonts w:ascii="Arial Narrow" w:eastAsia="Times New Roman" w:hAnsi="Arial Narrow" w:cs="Arial"/>
                <w:b/>
                <w:sz w:val="16"/>
                <w:szCs w:val="16"/>
                <w:lang w:val="id-ID" w:eastAsia="id-ID"/>
              </w:rPr>
              <w:t>Dinas P2KBP3A Kab.Tala</w:t>
            </w:r>
          </w:p>
        </w:tc>
      </w:tr>
      <w:tr w:rsidR="008E3327" w:rsidRPr="00656DB9" w:rsidTr="008E3327">
        <w:trPr>
          <w:trHeight w:val="651"/>
        </w:trPr>
        <w:tc>
          <w:tcPr>
            <w:tcW w:w="992" w:type="dxa"/>
            <w:tcBorders>
              <w:top w:val="nil"/>
              <w:left w:val="single" w:sz="4" w:space="0" w:color="auto"/>
              <w:bottom w:val="single" w:sz="4" w:space="0" w:color="auto"/>
              <w:right w:val="single" w:sz="4" w:space="0" w:color="auto"/>
            </w:tcBorders>
            <w:shd w:val="clear" w:color="auto" w:fill="auto"/>
          </w:tcPr>
          <w:p w:rsidR="0001308B" w:rsidRPr="00656DB9" w:rsidRDefault="0001308B" w:rsidP="00327779">
            <w:pPr>
              <w:spacing w:after="0" w:line="240" w:lineRule="auto"/>
              <w:rPr>
                <w:rFonts w:ascii="Arial" w:eastAsia="Times New Roman" w:hAnsi="Arial" w:cs="Arial"/>
                <w:sz w:val="16"/>
                <w:szCs w:val="16"/>
                <w:lang w:val="id-ID" w:eastAsia="id-ID"/>
              </w:rPr>
            </w:pPr>
          </w:p>
        </w:tc>
        <w:tc>
          <w:tcPr>
            <w:tcW w:w="851" w:type="dxa"/>
            <w:tcBorders>
              <w:top w:val="nil"/>
              <w:left w:val="nil"/>
              <w:bottom w:val="single" w:sz="4" w:space="0" w:color="auto"/>
              <w:right w:val="single" w:sz="4" w:space="0" w:color="auto"/>
            </w:tcBorders>
            <w:shd w:val="clear" w:color="auto" w:fill="auto"/>
          </w:tcPr>
          <w:p w:rsidR="0001308B" w:rsidRPr="00656DB9" w:rsidRDefault="0001308B" w:rsidP="00327779">
            <w:pPr>
              <w:spacing w:after="0" w:line="240" w:lineRule="auto"/>
              <w:rPr>
                <w:rFonts w:ascii="Arial" w:eastAsia="Times New Roman" w:hAnsi="Arial"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tcPr>
          <w:p w:rsidR="0001308B" w:rsidRPr="00656DB9" w:rsidRDefault="0001308B" w:rsidP="00327779">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tcPr>
          <w:p w:rsidR="0001308B" w:rsidRPr="00327779" w:rsidRDefault="0001308B" w:rsidP="001A0905">
            <w:pPr>
              <w:spacing w:after="0" w:line="240" w:lineRule="auto"/>
              <w:rPr>
                <w:rFonts w:ascii="Arial" w:eastAsia="Times New Roman" w:hAnsi="Arial" w:cs="Arial"/>
                <w:bCs/>
                <w:sz w:val="16"/>
                <w:szCs w:val="16"/>
                <w:lang w:eastAsia="id-ID"/>
              </w:rPr>
            </w:pPr>
            <w:r>
              <w:rPr>
                <w:rFonts w:ascii="Arial" w:eastAsia="Times New Roman" w:hAnsi="Arial" w:cs="Arial"/>
                <w:bCs/>
                <w:sz w:val="16"/>
                <w:szCs w:val="16"/>
                <w:lang w:eastAsia="id-ID"/>
              </w:rPr>
              <w:t>Pelaksanaan kegiatan Pameran Pembangunan</w:t>
            </w:r>
          </w:p>
        </w:tc>
        <w:tc>
          <w:tcPr>
            <w:tcW w:w="1842" w:type="dxa"/>
            <w:tcBorders>
              <w:top w:val="nil"/>
              <w:left w:val="nil"/>
              <w:bottom w:val="single" w:sz="4" w:space="0" w:color="auto"/>
              <w:right w:val="single" w:sz="4" w:space="0" w:color="auto"/>
            </w:tcBorders>
            <w:shd w:val="clear" w:color="auto" w:fill="auto"/>
          </w:tcPr>
          <w:p w:rsidR="0001308B" w:rsidRPr="00327779" w:rsidRDefault="0001308B" w:rsidP="00327779">
            <w:pPr>
              <w:spacing w:after="0" w:line="240" w:lineRule="auto"/>
              <w:rPr>
                <w:rFonts w:ascii="Arial" w:eastAsia="Times New Roman" w:hAnsi="Arial" w:cs="Arial"/>
                <w:bCs/>
                <w:sz w:val="16"/>
                <w:szCs w:val="16"/>
                <w:lang w:eastAsia="id-ID"/>
              </w:rPr>
            </w:pPr>
            <w:r w:rsidRPr="00327779">
              <w:rPr>
                <w:rFonts w:ascii="Arial" w:eastAsia="Times New Roman" w:hAnsi="Arial" w:cs="Arial"/>
                <w:bCs/>
                <w:sz w:val="16"/>
                <w:szCs w:val="16"/>
                <w:lang w:eastAsia="id-ID"/>
              </w:rPr>
              <w:t>Jumlah kegiatan pameran pembangunan yang di ikuti</w:t>
            </w:r>
          </w:p>
        </w:tc>
        <w:tc>
          <w:tcPr>
            <w:tcW w:w="709" w:type="dxa"/>
            <w:tcBorders>
              <w:top w:val="nil"/>
              <w:left w:val="nil"/>
              <w:bottom w:val="single" w:sz="4" w:space="0" w:color="auto"/>
              <w:right w:val="single" w:sz="4" w:space="0" w:color="auto"/>
            </w:tcBorders>
            <w:shd w:val="clear" w:color="auto" w:fill="auto"/>
          </w:tcPr>
          <w:p w:rsidR="0001308B" w:rsidRDefault="0001308B" w:rsidP="00327779">
            <w:pPr>
              <w:spacing w:after="0" w:line="240" w:lineRule="auto"/>
              <w:jc w:val="center"/>
              <w:rPr>
                <w:rFonts w:ascii="Arial" w:eastAsia="Times New Roman" w:hAnsi="Arial" w:cs="Arial"/>
                <w:sz w:val="16"/>
                <w:szCs w:val="16"/>
                <w:lang w:eastAsia="id-ID"/>
              </w:rPr>
            </w:pPr>
          </w:p>
          <w:p w:rsidR="0001308B" w:rsidRDefault="0001308B" w:rsidP="00327779">
            <w:pPr>
              <w:spacing w:after="0" w:line="240" w:lineRule="auto"/>
              <w:jc w:val="center"/>
              <w:rPr>
                <w:rFonts w:ascii="Arial" w:eastAsia="Times New Roman" w:hAnsi="Arial" w:cs="Arial"/>
                <w:sz w:val="16"/>
                <w:szCs w:val="16"/>
                <w:lang w:eastAsia="id-ID"/>
              </w:rPr>
            </w:pPr>
          </w:p>
          <w:p w:rsidR="0001308B" w:rsidRPr="00327779" w:rsidRDefault="0001308B" w:rsidP="00327779">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Kali</w:t>
            </w:r>
          </w:p>
        </w:tc>
        <w:tc>
          <w:tcPr>
            <w:tcW w:w="425" w:type="dxa"/>
            <w:tcBorders>
              <w:top w:val="nil"/>
              <w:left w:val="nil"/>
              <w:bottom w:val="single" w:sz="4" w:space="0" w:color="auto"/>
              <w:right w:val="single" w:sz="4" w:space="0" w:color="auto"/>
            </w:tcBorders>
            <w:shd w:val="clear" w:color="auto" w:fill="auto"/>
            <w:vAlign w:val="center"/>
          </w:tcPr>
          <w:p w:rsidR="0001308B" w:rsidRPr="00327779" w:rsidRDefault="0001308B" w:rsidP="00327779">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993"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992"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2</w:t>
            </w:r>
            <w:r w:rsidR="0001308B" w:rsidRPr="00327779">
              <w:rPr>
                <w:rFonts w:ascii="Arial Narrow" w:eastAsia="Times New Roman" w:hAnsi="Arial Narrow" w:cs="Arial"/>
                <w:bCs/>
                <w:sz w:val="16"/>
                <w:szCs w:val="16"/>
                <w:lang w:eastAsia="id-ID"/>
              </w:rPr>
              <w:t>5.000.000</w:t>
            </w:r>
          </w:p>
        </w:tc>
        <w:tc>
          <w:tcPr>
            <w:tcW w:w="425"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993"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2</w:t>
            </w:r>
            <w:r w:rsidR="0001308B" w:rsidRPr="00327779">
              <w:rPr>
                <w:rFonts w:ascii="Arial Narrow" w:eastAsia="Times New Roman" w:hAnsi="Arial Narrow" w:cs="Arial"/>
                <w:bCs/>
                <w:sz w:val="16"/>
                <w:szCs w:val="16"/>
                <w:lang w:eastAsia="id-ID"/>
              </w:rPr>
              <w:t>5.000.000</w:t>
            </w:r>
          </w:p>
        </w:tc>
        <w:tc>
          <w:tcPr>
            <w:tcW w:w="425"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1134"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2</w:t>
            </w:r>
            <w:r w:rsidR="0001308B" w:rsidRPr="00327779">
              <w:rPr>
                <w:rFonts w:ascii="Arial Narrow" w:eastAsia="Times New Roman" w:hAnsi="Arial Narrow" w:cs="Arial"/>
                <w:bCs/>
                <w:sz w:val="16"/>
                <w:szCs w:val="16"/>
                <w:lang w:eastAsia="id-ID"/>
              </w:rPr>
              <w:t>5.000.000</w:t>
            </w:r>
          </w:p>
        </w:tc>
        <w:tc>
          <w:tcPr>
            <w:tcW w:w="425"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992"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2</w:t>
            </w:r>
            <w:r w:rsidR="0001308B" w:rsidRPr="00327779">
              <w:rPr>
                <w:rFonts w:ascii="Arial Narrow" w:eastAsia="Times New Roman" w:hAnsi="Arial Narrow" w:cs="Arial"/>
                <w:bCs/>
                <w:sz w:val="16"/>
                <w:szCs w:val="16"/>
                <w:lang w:eastAsia="id-ID"/>
              </w:rPr>
              <w:t>5.000.000</w:t>
            </w:r>
          </w:p>
        </w:tc>
        <w:tc>
          <w:tcPr>
            <w:tcW w:w="426"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bCs/>
                <w:sz w:val="16"/>
                <w:szCs w:val="16"/>
                <w:lang w:eastAsia="id-ID"/>
              </w:rPr>
            </w:pPr>
            <w:r w:rsidRPr="00327779">
              <w:rPr>
                <w:rFonts w:ascii="Arial Narrow" w:eastAsia="Times New Roman" w:hAnsi="Arial Narrow" w:cs="Arial"/>
                <w:bCs/>
                <w:sz w:val="16"/>
                <w:szCs w:val="16"/>
                <w:lang w:eastAsia="id-ID"/>
              </w:rPr>
              <w:t>1</w:t>
            </w:r>
          </w:p>
        </w:tc>
        <w:tc>
          <w:tcPr>
            <w:tcW w:w="850" w:type="dxa"/>
            <w:tcBorders>
              <w:top w:val="nil"/>
              <w:left w:val="nil"/>
              <w:bottom w:val="single" w:sz="4" w:space="0" w:color="auto"/>
              <w:right w:val="single" w:sz="4" w:space="0" w:color="auto"/>
            </w:tcBorders>
            <w:shd w:val="clear" w:color="auto" w:fill="auto"/>
            <w:vAlign w:val="center"/>
          </w:tcPr>
          <w:p w:rsidR="0001308B" w:rsidRPr="00327779" w:rsidRDefault="00FA3961" w:rsidP="008E3327">
            <w:pPr>
              <w:spacing w:after="0" w:line="240" w:lineRule="auto"/>
              <w:jc w:val="center"/>
              <w:rPr>
                <w:rFonts w:ascii="Arial Narrow" w:eastAsia="Times New Roman" w:hAnsi="Arial Narrow" w:cs="Arial"/>
                <w:bCs/>
                <w:sz w:val="16"/>
                <w:szCs w:val="16"/>
                <w:lang w:eastAsia="id-ID"/>
              </w:rPr>
            </w:pPr>
            <w:r w:rsidRPr="00FA3961">
              <w:rPr>
                <w:rFonts w:ascii="Arial Narrow" w:eastAsia="Times New Roman" w:hAnsi="Arial Narrow" w:cs="Arial"/>
                <w:bCs/>
                <w:sz w:val="16"/>
                <w:szCs w:val="16"/>
                <w:highlight w:val="yellow"/>
                <w:lang w:eastAsia="id-ID"/>
              </w:rPr>
              <w:t>2</w:t>
            </w:r>
            <w:r w:rsidR="0001308B" w:rsidRPr="00FA3961">
              <w:rPr>
                <w:rFonts w:ascii="Arial Narrow" w:eastAsia="Times New Roman" w:hAnsi="Arial Narrow" w:cs="Arial"/>
                <w:bCs/>
                <w:sz w:val="16"/>
                <w:szCs w:val="16"/>
                <w:highlight w:val="yellow"/>
                <w:lang w:eastAsia="id-ID"/>
              </w:rPr>
              <w:t>5.000.000</w:t>
            </w:r>
          </w:p>
        </w:tc>
        <w:tc>
          <w:tcPr>
            <w:tcW w:w="2043" w:type="dxa"/>
            <w:tcBorders>
              <w:top w:val="nil"/>
              <w:left w:val="nil"/>
              <w:bottom w:val="single" w:sz="4" w:space="0" w:color="auto"/>
              <w:right w:val="single" w:sz="4" w:space="0" w:color="auto"/>
            </w:tcBorders>
            <w:shd w:val="clear" w:color="auto" w:fill="auto"/>
            <w:vAlign w:val="center"/>
          </w:tcPr>
          <w:p w:rsidR="0001308B" w:rsidRPr="00327779" w:rsidRDefault="0001308B" w:rsidP="008E3327">
            <w:pPr>
              <w:spacing w:after="0" w:line="240" w:lineRule="auto"/>
              <w:jc w:val="center"/>
              <w:rPr>
                <w:rFonts w:ascii="Arial Narrow" w:eastAsia="Times New Roman" w:hAnsi="Arial Narrow" w:cs="Arial"/>
                <w:sz w:val="16"/>
                <w:szCs w:val="16"/>
                <w:lang w:val="id-ID" w:eastAsia="id-ID"/>
              </w:rPr>
            </w:pPr>
            <w:r w:rsidRPr="00327779">
              <w:rPr>
                <w:rFonts w:ascii="Arial Narrow" w:eastAsia="Times New Roman" w:hAnsi="Arial Narrow" w:cs="Arial"/>
                <w:sz w:val="16"/>
                <w:szCs w:val="16"/>
                <w:lang w:val="id-ID" w:eastAsia="id-ID"/>
              </w:rPr>
              <w:t>Dinas P2KBP3A Kab.Tala</w:t>
            </w:r>
          </w:p>
        </w:tc>
      </w:tr>
      <w:tr w:rsidR="008E3327" w:rsidRPr="00656DB9" w:rsidTr="008E3327">
        <w:trPr>
          <w:trHeight w:val="2235"/>
        </w:trPr>
        <w:tc>
          <w:tcPr>
            <w:tcW w:w="992" w:type="dxa"/>
            <w:tcBorders>
              <w:top w:val="nil"/>
              <w:left w:val="single" w:sz="4" w:space="0" w:color="auto"/>
              <w:bottom w:val="single" w:sz="4" w:space="0" w:color="auto"/>
              <w:right w:val="single" w:sz="4" w:space="0" w:color="auto"/>
            </w:tcBorders>
            <w:shd w:val="clear" w:color="auto" w:fill="auto"/>
            <w:hideMark/>
          </w:tcPr>
          <w:p w:rsidR="0001308B" w:rsidRPr="00656DB9" w:rsidRDefault="0001308B" w:rsidP="00CD2320">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xml:space="preserve">Meningkatkan partisipasi masyarakat terhadap program pengendalian penduduk Keluarga Berencana,ketahanan dan pemberdayaan </w:t>
            </w:r>
            <w:r w:rsidRPr="00656DB9">
              <w:rPr>
                <w:rFonts w:ascii="Arial" w:eastAsia="Times New Roman" w:hAnsi="Arial" w:cs="Arial"/>
                <w:sz w:val="16"/>
                <w:szCs w:val="16"/>
                <w:lang w:val="id-ID" w:eastAsia="id-ID"/>
              </w:rPr>
              <w:lastRenderedPageBreak/>
              <w:t>keluarga;</w:t>
            </w:r>
          </w:p>
        </w:tc>
        <w:tc>
          <w:tcPr>
            <w:tcW w:w="851" w:type="dxa"/>
            <w:tcBorders>
              <w:top w:val="nil"/>
              <w:left w:val="nil"/>
              <w:bottom w:val="single" w:sz="4" w:space="0" w:color="auto"/>
              <w:right w:val="single" w:sz="4" w:space="0" w:color="auto"/>
            </w:tcBorders>
            <w:shd w:val="clear" w:color="auto" w:fill="auto"/>
            <w:hideMark/>
          </w:tcPr>
          <w:p w:rsidR="0001308B" w:rsidRPr="00656DB9" w:rsidRDefault="0001308B" w:rsidP="00CD2320">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lastRenderedPageBreak/>
              <w:t>     Meningkatnya partisipasi masyarakat dalam program pengendalian penduduk Keluarga Berenca</w:t>
            </w:r>
            <w:r w:rsidRPr="00656DB9">
              <w:rPr>
                <w:rFonts w:ascii="Arial" w:eastAsia="Times New Roman" w:hAnsi="Arial" w:cs="Arial"/>
                <w:sz w:val="16"/>
                <w:szCs w:val="16"/>
                <w:lang w:val="id-ID" w:eastAsia="id-ID"/>
              </w:rPr>
              <w:lastRenderedPageBreak/>
              <w:t>na,Ketahanan dan pemberdayaan keluarga;</w:t>
            </w:r>
          </w:p>
        </w:tc>
        <w:tc>
          <w:tcPr>
            <w:tcW w:w="1134" w:type="dxa"/>
            <w:tcBorders>
              <w:top w:val="nil"/>
              <w:left w:val="nil"/>
              <w:bottom w:val="single" w:sz="4" w:space="0" w:color="auto"/>
              <w:right w:val="single" w:sz="4" w:space="0" w:color="auto"/>
            </w:tcBorders>
            <w:shd w:val="clear" w:color="auto" w:fill="auto"/>
            <w:hideMark/>
          </w:tcPr>
          <w:p w:rsidR="00E23DF9" w:rsidRDefault="00E23DF9" w:rsidP="00CD2320">
            <w:pPr>
              <w:spacing w:after="0" w:line="240" w:lineRule="auto"/>
              <w:rPr>
                <w:rFonts w:ascii="Arial" w:eastAsia="Times New Roman" w:hAnsi="Arial" w:cs="Arial"/>
                <w:sz w:val="16"/>
                <w:szCs w:val="16"/>
                <w:lang w:eastAsia="id-ID"/>
              </w:rPr>
            </w:pPr>
            <w:r>
              <w:rPr>
                <w:rFonts w:ascii="Arial" w:eastAsia="Times New Roman" w:hAnsi="Arial" w:cs="Arial"/>
                <w:sz w:val="16"/>
                <w:szCs w:val="16"/>
                <w:lang w:val="id-ID" w:eastAsia="id-ID"/>
              </w:rPr>
              <w:lastRenderedPageBreak/>
              <w:t>1.Laju Pertumbuhan Penduduk (LPP)</w:t>
            </w:r>
            <w:r>
              <w:rPr>
                <w:rFonts w:ascii="Arial" w:eastAsia="Times New Roman" w:hAnsi="Arial" w:cs="Arial"/>
                <w:sz w:val="16"/>
                <w:szCs w:val="16"/>
                <w:lang w:eastAsia="id-ID"/>
              </w:rPr>
              <w:t xml:space="preserve">. </w:t>
            </w:r>
          </w:p>
          <w:p w:rsidR="0001308B" w:rsidRDefault="00E23DF9" w:rsidP="00CD2320">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2.Total Fertility Rate (TFR).</w:t>
            </w:r>
          </w:p>
          <w:p w:rsidR="00E23DF9" w:rsidRDefault="00E23DF9" w:rsidP="00CD2320">
            <w:pPr>
              <w:spacing w:after="0" w:line="240" w:lineRule="auto"/>
              <w:rPr>
                <w:rFonts w:ascii="Arial" w:eastAsia="Times New Roman" w:hAnsi="Arial" w:cs="Arial"/>
                <w:sz w:val="16"/>
                <w:szCs w:val="16"/>
                <w:lang w:eastAsia="id-ID"/>
              </w:rPr>
            </w:pPr>
          </w:p>
          <w:p w:rsidR="00E23DF9" w:rsidRDefault="00E23DF9" w:rsidP="00CD2320">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 xml:space="preserve">3.Angka pemakaian kontrasepsi/mCPR bagi perempuan menikah usia 15-49 tahun.  </w:t>
            </w:r>
          </w:p>
          <w:p w:rsidR="00E23DF9" w:rsidRDefault="00E23DF9" w:rsidP="00CD2320">
            <w:pPr>
              <w:spacing w:after="0" w:line="240" w:lineRule="auto"/>
              <w:rPr>
                <w:rFonts w:ascii="Arial" w:eastAsia="Times New Roman" w:hAnsi="Arial" w:cs="Arial"/>
                <w:sz w:val="16"/>
                <w:szCs w:val="16"/>
                <w:lang w:eastAsia="id-ID"/>
              </w:rPr>
            </w:pPr>
          </w:p>
          <w:p w:rsidR="00E23DF9" w:rsidRPr="00E23DF9" w:rsidRDefault="00E23DF9" w:rsidP="00A004A2">
            <w:pPr>
              <w:spacing w:after="0" w:line="240" w:lineRule="auto"/>
              <w:ind w:hanging="236"/>
              <w:rPr>
                <w:rFonts w:ascii="Arial" w:eastAsia="Times New Roman" w:hAnsi="Arial" w:cs="Arial"/>
                <w:sz w:val="16"/>
                <w:szCs w:val="16"/>
                <w:lang w:eastAsia="id-ID"/>
              </w:rPr>
            </w:pPr>
            <w:r>
              <w:rPr>
                <w:rFonts w:ascii="Arial" w:eastAsia="Times New Roman" w:hAnsi="Arial" w:cs="Arial"/>
                <w:sz w:val="16"/>
                <w:szCs w:val="16"/>
                <w:lang w:eastAsia="id-ID"/>
              </w:rPr>
              <w:t xml:space="preserve">    4. Cakupan PUS yang ingin ber-KB tidak Terpenuhi ( Unmeet-Need)</w:t>
            </w:r>
            <w:r w:rsidR="00A004A2">
              <w:rPr>
                <w:rFonts w:ascii="Arial" w:eastAsia="Times New Roman" w:hAnsi="Arial" w:cs="Arial"/>
                <w:sz w:val="16"/>
                <w:szCs w:val="16"/>
                <w:lang w:eastAsia="id-ID"/>
              </w:rPr>
              <w:t>5.</w:t>
            </w:r>
            <w:r w:rsidR="0071570F">
              <w:rPr>
                <w:rFonts w:ascii="Arial" w:eastAsia="Times New Roman" w:hAnsi="Arial" w:cs="Arial"/>
                <w:sz w:val="16"/>
                <w:szCs w:val="16"/>
                <w:lang w:eastAsia="id-ID"/>
              </w:rPr>
              <w:t>Jumlah kerjasama penyelenggaraan pendidikan formal, non formal dan in formal yang melakukan pendidikan kependudukan.</w:t>
            </w:r>
          </w:p>
        </w:tc>
        <w:tc>
          <w:tcPr>
            <w:tcW w:w="993" w:type="dxa"/>
            <w:tcBorders>
              <w:top w:val="nil"/>
              <w:left w:val="nil"/>
              <w:bottom w:val="single" w:sz="4" w:space="0" w:color="auto"/>
              <w:right w:val="single" w:sz="4" w:space="0" w:color="auto"/>
            </w:tcBorders>
            <w:shd w:val="clear" w:color="auto" w:fill="auto"/>
            <w:hideMark/>
          </w:tcPr>
          <w:p w:rsidR="0001308B" w:rsidRPr="00656DB9" w:rsidRDefault="00B27317" w:rsidP="00CD2320">
            <w:pPr>
              <w:spacing w:after="0" w:line="240" w:lineRule="auto"/>
              <w:jc w:val="center"/>
              <w:rPr>
                <w:rFonts w:ascii="Arial" w:eastAsia="Times New Roman" w:hAnsi="Arial" w:cs="Arial"/>
                <w:b/>
                <w:bCs/>
                <w:sz w:val="16"/>
                <w:szCs w:val="16"/>
                <w:lang w:val="id-ID" w:eastAsia="id-ID"/>
              </w:rPr>
            </w:pPr>
            <w:r>
              <w:rPr>
                <w:rFonts w:ascii="Arial" w:eastAsia="Times New Roman" w:hAnsi="Arial" w:cs="Arial"/>
                <w:b/>
                <w:bCs/>
                <w:sz w:val="16"/>
                <w:szCs w:val="16"/>
                <w:lang w:eastAsia="id-ID"/>
              </w:rPr>
              <w:lastRenderedPageBreak/>
              <w:t xml:space="preserve">Program </w:t>
            </w:r>
            <w:r w:rsidR="0001308B" w:rsidRPr="001F2E85">
              <w:rPr>
                <w:rFonts w:ascii="Arial" w:eastAsia="Times New Roman" w:hAnsi="Arial" w:cs="Arial"/>
                <w:b/>
                <w:bCs/>
                <w:sz w:val="16"/>
                <w:szCs w:val="16"/>
                <w:lang w:val="id-ID" w:eastAsia="id-ID"/>
              </w:rPr>
              <w:t>Keluarga Berencana dan Keluarga Sejahtera</w:t>
            </w:r>
          </w:p>
        </w:tc>
        <w:tc>
          <w:tcPr>
            <w:tcW w:w="1842" w:type="dxa"/>
            <w:tcBorders>
              <w:top w:val="nil"/>
              <w:left w:val="nil"/>
              <w:bottom w:val="single" w:sz="4" w:space="0" w:color="auto"/>
              <w:right w:val="single" w:sz="4" w:space="0" w:color="auto"/>
            </w:tcBorders>
            <w:shd w:val="clear" w:color="auto" w:fill="auto"/>
            <w:hideMark/>
          </w:tcPr>
          <w:p w:rsidR="0001308B" w:rsidRDefault="0001308B" w:rsidP="00CD2320">
            <w:pPr>
              <w:spacing w:after="0" w:line="240" w:lineRule="auto"/>
              <w:rPr>
                <w:rFonts w:ascii="Arial" w:eastAsia="Times New Roman" w:hAnsi="Arial" w:cs="Arial"/>
                <w:b/>
                <w:bCs/>
                <w:sz w:val="16"/>
                <w:szCs w:val="16"/>
                <w:lang w:eastAsia="id-ID"/>
              </w:rPr>
            </w:pPr>
          </w:p>
          <w:p w:rsidR="0001308B" w:rsidRDefault="0001308B" w:rsidP="00CD2320">
            <w:pPr>
              <w:spacing w:after="0" w:line="240" w:lineRule="auto"/>
              <w:rPr>
                <w:rFonts w:ascii="Arial" w:eastAsia="Times New Roman" w:hAnsi="Arial" w:cs="Arial"/>
                <w:b/>
                <w:bCs/>
                <w:sz w:val="16"/>
                <w:szCs w:val="16"/>
                <w:lang w:eastAsia="id-ID"/>
              </w:rPr>
            </w:pPr>
          </w:p>
          <w:p w:rsidR="0001308B" w:rsidRDefault="0001308B" w:rsidP="00CD2320">
            <w:pPr>
              <w:spacing w:after="0" w:line="240" w:lineRule="auto"/>
              <w:rPr>
                <w:rFonts w:ascii="Arial" w:eastAsia="Times New Roman" w:hAnsi="Arial" w:cs="Arial"/>
                <w:b/>
                <w:bCs/>
                <w:sz w:val="16"/>
                <w:szCs w:val="16"/>
                <w:lang w:eastAsia="id-ID"/>
              </w:rPr>
            </w:pPr>
          </w:p>
          <w:p w:rsidR="0001308B" w:rsidRPr="007F39BD" w:rsidRDefault="0001308B" w:rsidP="00ED349A">
            <w:pPr>
              <w:spacing w:after="0" w:line="240" w:lineRule="auto"/>
              <w:jc w:val="center"/>
              <w:rPr>
                <w:rFonts w:ascii="Arial" w:eastAsia="Times New Roman" w:hAnsi="Arial" w:cs="Arial"/>
                <w:b/>
                <w:bCs/>
                <w:sz w:val="16"/>
                <w:szCs w:val="16"/>
                <w:lang w:eastAsia="id-ID"/>
              </w:rPr>
            </w:pPr>
            <w:r>
              <w:rPr>
                <w:rFonts w:ascii="Arial" w:eastAsia="Times New Roman" w:hAnsi="Arial" w:cs="Arial"/>
                <w:b/>
                <w:bCs/>
                <w:sz w:val="16"/>
                <w:szCs w:val="16"/>
                <w:lang w:val="id-ID" w:eastAsia="id-ID"/>
              </w:rPr>
              <w:t>Indeks Kepuasan Masyarakat ( IKM)</w:t>
            </w:r>
          </w:p>
        </w:tc>
        <w:tc>
          <w:tcPr>
            <w:tcW w:w="709" w:type="dxa"/>
            <w:tcBorders>
              <w:top w:val="nil"/>
              <w:left w:val="nil"/>
              <w:bottom w:val="single" w:sz="4" w:space="0" w:color="auto"/>
              <w:right w:val="single" w:sz="4" w:space="0" w:color="auto"/>
            </w:tcBorders>
            <w:shd w:val="clear" w:color="auto" w:fill="auto"/>
            <w:hideMark/>
          </w:tcPr>
          <w:p w:rsidR="00EF0DC2" w:rsidRPr="00EF0DC2" w:rsidRDefault="00EF0DC2" w:rsidP="00CD2320">
            <w:pPr>
              <w:spacing w:after="0" w:line="240" w:lineRule="auto"/>
              <w:jc w:val="center"/>
              <w:rPr>
                <w:rFonts w:ascii="Arial" w:eastAsia="Times New Roman" w:hAnsi="Arial" w:cs="Arial"/>
                <w:sz w:val="16"/>
                <w:szCs w:val="16"/>
                <w:lang w:val="id-ID" w:eastAsia="id-ID"/>
              </w:rPr>
            </w:pPr>
          </w:p>
          <w:p w:rsidR="00EF0DC2" w:rsidRPr="00EF0DC2" w:rsidRDefault="00EF0DC2" w:rsidP="00CD2320">
            <w:pPr>
              <w:spacing w:after="0" w:line="240" w:lineRule="auto"/>
              <w:jc w:val="center"/>
              <w:rPr>
                <w:rFonts w:ascii="Arial" w:eastAsia="Times New Roman" w:hAnsi="Arial" w:cs="Arial"/>
                <w:sz w:val="16"/>
                <w:szCs w:val="16"/>
                <w:lang w:val="id-ID" w:eastAsia="id-ID"/>
              </w:rPr>
            </w:pPr>
          </w:p>
          <w:p w:rsidR="00EF0DC2" w:rsidRPr="00EF0DC2" w:rsidRDefault="00EF0DC2" w:rsidP="00CD2320">
            <w:pPr>
              <w:spacing w:after="0" w:line="240" w:lineRule="auto"/>
              <w:jc w:val="center"/>
              <w:rPr>
                <w:rFonts w:ascii="Arial" w:eastAsia="Times New Roman" w:hAnsi="Arial" w:cs="Arial"/>
                <w:sz w:val="16"/>
                <w:szCs w:val="16"/>
                <w:lang w:val="id-ID" w:eastAsia="id-ID"/>
              </w:rPr>
            </w:pPr>
          </w:p>
          <w:p w:rsidR="0001308B" w:rsidRPr="00EF0DC2" w:rsidRDefault="0001308B" w:rsidP="00CD2320">
            <w:pPr>
              <w:spacing w:after="0" w:line="240" w:lineRule="auto"/>
              <w:jc w:val="center"/>
              <w:rPr>
                <w:rFonts w:ascii="Arial" w:eastAsia="Times New Roman" w:hAnsi="Arial" w:cs="Arial"/>
                <w:sz w:val="16"/>
                <w:szCs w:val="16"/>
                <w:lang w:val="id-ID" w:eastAsia="id-ID"/>
              </w:rPr>
            </w:pPr>
            <w:r w:rsidRPr="00EF0DC2">
              <w:rPr>
                <w:rFonts w:ascii="Arial" w:eastAsia="Times New Roman" w:hAnsi="Arial" w:cs="Arial"/>
                <w:sz w:val="16"/>
                <w:szCs w:val="16"/>
                <w:lang w:val="id-ID" w:eastAsia="id-ID"/>
              </w:rPr>
              <w:t>%</w:t>
            </w:r>
          </w:p>
        </w:tc>
        <w:tc>
          <w:tcPr>
            <w:tcW w:w="425" w:type="dxa"/>
            <w:tcBorders>
              <w:top w:val="nil"/>
              <w:left w:val="nil"/>
              <w:bottom w:val="single" w:sz="4" w:space="0" w:color="auto"/>
              <w:right w:val="single" w:sz="4" w:space="0" w:color="auto"/>
            </w:tcBorders>
            <w:shd w:val="clear" w:color="auto" w:fill="auto"/>
            <w:vAlign w:val="center"/>
            <w:hideMark/>
          </w:tcPr>
          <w:p w:rsidR="00EF0DC2" w:rsidRPr="00EF0DC2" w:rsidRDefault="00EF0DC2" w:rsidP="00CD2320">
            <w:pPr>
              <w:spacing w:after="0" w:line="240" w:lineRule="auto"/>
              <w:jc w:val="center"/>
              <w:rPr>
                <w:rFonts w:ascii="Arial Narrow" w:eastAsia="Times New Roman" w:hAnsi="Arial Narrow" w:cs="Arial"/>
                <w:b/>
                <w:bCs/>
                <w:sz w:val="16"/>
                <w:szCs w:val="16"/>
                <w:lang w:val="id-ID" w:eastAsia="id-ID"/>
              </w:rPr>
            </w:pPr>
          </w:p>
          <w:p w:rsidR="0001308B" w:rsidRPr="00EF0DC2" w:rsidRDefault="0001308B" w:rsidP="00CD2320">
            <w:pPr>
              <w:spacing w:after="0" w:line="240" w:lineRule="auto"/>
              <w:jc w:val="center"/>
              <w:rPr>
                <w:rFonts w:ascii="Arial Narrow" w:eastAsia="Times New Roman" w:hAnsi="Arial Narrow" w:cs="Arial"/>
                <w:b/>
                <w:bCs/>
                <w:sz w:val="16"/>
                <w:szCs w:val="16"/>
                <w:lang w:val="id-ID" w:eastAsia="id-ID"/>
              </w:rPr>
            </w:pPr>
            <w:r w:rsidRPr="00EF0DC2">
              <w:rPr>
                <w:rFonts w:ascii="Arial Narrow" w:eastAsia="Times New Roman" w:hAnsi="Arial Narrow" w:cs="Arial"/>
                <w:b/>
                <w:bCs/>
                <w:sz w:val="16"/>
                <w:szCs w:val="16"/>
                <w:lang w:val="id-ID" w:eastAsia="id-ID"/>
              </w:rPr>
              <w:t>100</w:t>
            </w: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CD2320">
            <w:pPr>
              <w:spacing w:after="0" w:line="240" w:lineRule="auto"/>
              <w:jc w:val="center"/>
              <w:rPr>
                <w:rFonts w:ascii="Arial Narrow" w:eastAsia="Times New Roman" w:hAnsi="Arial Narrow" w:cs="Arial"/>
                <w:b/>
                <w:bCs/>
                <w:sz w:val="16"/>
                <w:szCs w:val="16"/>
                <w:lang w:val="id-ID" w:eastAsia="id-ID"/>
              </w:rPr>
            </w:pPr>
          </w:p>
        </w:tc>
        <w:tc>
          <w:tcPr>
            <w:tcW w:w="993" w:type="dxa"/>
            <w:tcBorders>
              <w:top w:val="nil"/>
              <w:left w:val="nil"/>
              <w:bottom w:val="single" w:sz="4" w:space="0" w:color="auto"/>
              <w:right w:val="single" w:sz="4" w:space="0" w:color="auto"/>
            </w:tcBorders>
            <w:shd w:val="clear" w:color="auto" w:fill="auto"/>
            <w:vAlign w:val="center"/>
            <w:hideMark/>
          </w:tcPr>
          <w:p w:rsidR="0001308B" w:rsidRPr="00EF0DC2" w:rsidRDefault="001E53F4" w:rsidP="008E3327">
            <w:pPr>
              <w:spacing w:after="0" w:line="240" w:lineRule="auto"/>
              <w:jc w:val="center"/>
              <w:rPr>
                <w:rFonts w:ascii="Arial Narrow" w:eastAsia="Times New Roman" w:hAnsi="Arial Narrow" w:cs="Arial"/>
                <w:b/>
                <w:bCs/>
                <w:sz w:val="16"/>
                <w:szCs w:val="16"/>
                <w:lang w:eastAsia="id-ID"/>
              </w:rPr>
            </w:pPr>
            <w:r w:rsidRPr="00EF0DC2">
              <w:rPr>
                <w:rFonts w:ascii="Arial Narrow" w:eastAsia="Times New Roman" w:hAnsi="Arial Narrow" w:cs="Arial"/>
                <w:b/>
                <w:bCs/>
                <w:sz w:val="16"/>
                <w:szCs w:val="16"/>
                <w:lang w:eastAsia="id-ID"/>
              </w:rPr>
              <w:lastRenderedPageBreak/>
              <w:t>65.339.996</w:t>
            </w: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tc>
        <w:tc>
          <w:tcPr>
            <w:tcW w:w="425" w:type="dxa"/>
            <w:tcBorders>
              <w:top w:val="nil"/>
              <w:left w:val="nil"/>
              <w:bottom w:val="single" w:sz="4" w:space="0" w:color="auto"/>
              <w:right w:val="single" w:sz="4" w:space="0" w:color="auto"/>
            </w:tcBorders>
            <w:shd w:val="clear" w:color="auto" w:fill="auto"/>
            <w:vAlign w:val="center"/>
            <w:hideMark/>
          </w:tcPr>
          <w:p w:rsidR="0001308B" w:rsidRPr="00EF0DC2" w:rsidRDefault="0001308B" w:rsidP="008E3327">
            <w:pPr>
              <w:spacing w:after="0" w:line="240" w:lineRule="auto"/>
              <w:jc w:val="center"/>
              <w:rPr>
                <w:rFonts w:ascii="Arial Narrow" w:eastAsia="Times New Roman" w:hAnsi="Arial Narrow" w:cs="Arial"/>
                <w:b/>
                <w:bCs/>
                <w:sz w:val="16"/>
                <w:szCs w:val="16"/>
                <w:lang w:val="id-ID" w:eastAsia="id-ID"/>
              </w:rPr>
            </w:pPr>
            <w:r w:rsidRPr="00EF0DC2">
              <w:rPr>
                <w:rFonts w:ascii="Arial Narrow" w:eastAsia="Times New Roman" w:hAnsi="Arial Narrow" w:cs="Arial"/>
                <w:b/>
                <w:bCs/>
                <w:sz w:val="16"/>
                <w:szCs w:val="16"/>
                <w:lang w:val="id-ID" w:eastAsia="id-ID"/>
              </w:rPr>
              <w:lastRenderedPageBreak/>
              <w:t>100</w:t>
            </w: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tc>
        <w:tc>
          <w:tcPr>
            <w:tcW w:w="992" w:type="dxa"/>
            <w:tcBorders>
              <w:top w:val="nil"/>
              <w:left w:val="nil"/>
              <w:bottom w:val="single" w:sz="4" w:space="0" w:color="auto"/>
              <w:right w:val="single" w:sz="4" w:space="0" w:color="auto"/>
            </w:tcBorders>
            <w:shd w:val="clear" w:color="auto" w:fill="auto"/>
            <w:vAlign w:val="center"/>
            <w:hideMark/>
          </w:tcPr>
          <w:p w:rsidR="001E53F4" w:rsidRPr="00EF0DC2" w:rsidRDefault="00EF0DC2"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lastRenderedPageBreak/>
              <w:t>0</w:t>
            </w: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EF0DC2" w:rsidRDefault="00EF0DC2"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EF0DC2" w:rsidRDefault="001E53F4" w:rsidP="008E3327">
            <w:pPr>
              <w:spacing w:after="0" w:line="240" w:lineRule="auto"/>
              <w:jc w:val="center"/>
              <w:rPr>
                <w:rFonts w:ascii="Arial Narrow" w:eastAsia="Times New Roman" w:hAnsi="Arial Narrow" w:cs="Arial"/>
                <w:b/>
                <w:bCs/>
                <w:sz w:val="16"/>
                <w:szCs w:val="16"/>
                <w:lang w:val="id-ID" w:eastAsia="id-ID"/>
              </w:rPr>
            </w:pPr>
          </w:p>
        </w:tc>
        <w:tc>
          <w:tcPr>
            <w:tcW w:w="425" w:type="dxa"/>
            <w:tcBorders>
              <w:top w:val="nil"/>
              <w:left w:val="nil"/>
              <w:bottom w:val="single" w:sz="4" w:space="0" w:color="auto"/>
              <w:right w:val="single" w:sz="4" w:space="0" w:color="auto"/>
            </w:tcBorders>
            <w:shd w:val="clear" w:color="auto" w:fill="auto"/>
            <w:vAlign w:val="center"/>
            <w:hideMark/>
          </w:tcPr>
          <w:p w:rsidR="0001308B"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lastRenderedPageBreak/>
              <w:t>100</w:t>
            </w: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7C63DC" w:rsidRDefault="001E53F4" w:rsidP="008E3327">
            <w:pPr>
              <w:spacing w:after="0" w:line="240" w:lineRule="auto"/>
              <w:jc w:val="center"/>
              <w:rPr>
                <w:rFonts w:ascii="Arial Narrow" w:eastAsia="Times New Roman" w:hAnsi="Arial Narrow" w:cs="Arial"/>
                <w:b/>
                <w:bCs/>
                <w:sz w:val="16"/>
                <w:szCs w:val="16"/>
                <w:lang w:val="id-ID" w:eastAsia="id-ID"/>
              </w:rPr>
            </w:pPr>
          </w:p>
        </w:tc>
        <w:tc>
          <w:tcPr>
            <w:tcW w:w="993" w:type="dxa"/>
            <w:tcBorders>
              <w:top w:val="nil"/>
              <w:left w:val="nil"/>
              <w:bottom w:val="single" w:sz="4" w:space="0" w:color="auto"/>
              <w:right w:val="single" w:sz="4" w:space="0" w:color="auto"/>
            </w:tcBorders>
            <w:shd w:val="clear" w:color="auto" w:fill="auto"/>
            <w:vAlign w:val="center"/>
            <w:hideMark/>
          </w:tcPr>
          <w:p w:rsidR="0001308B" w:rsidRPr="001E53F4" w:rsidRDefault="001E53F4"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lastRenderedPageBreak/>
              <w:t>0</w:t>
            </w: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7C63DC" w:rsidRDefault="001E53F4" w:rsidP="008E3327">
            <w:pPr>
              <w:spacing w:after="0" w:line="240" w:lineRule="auto"/>
              <w:jc w:val="center"/>
              <w:rPr>
                <w:rFonts w:ascii="Arial Narrow" w:eastAsia="Times New Roman" w:hAnsi="Arial Narrow" w:cs="Arial"/>
                <w:b/>
                <w:bCs/>
                <w:sz w:val="16"/>
                <w:szCs w:val="16"/>
                <w:lang w:val="id-ID" w:eastAsia="id-ID"/>
              </w:rPr>
            </w:pPr>
          </w:p>
        </w:tc>
        <w:tc>
          <w:tcPr>
            <w:tcW w:w="425" w:type="dxa"/>
            <w:tcBorders>
              <w:top w:val="nil"/>
              <w:left w:val="nil"/>
              <w:bottom w:val="single" w:sz="4" w:space="0" w:color="auto"/>
              <w:right w:val="single" w:sz="4" w:space="0" w:color="auto"/>
            </w:tcBorders>
            <w:shd w:val="clear" w:color="auto" w:fill="auto"/>
            <w:vAlign w:val="center"/>
            <w:hideMark/>
          </w:tcPr>
          <w:p w:rsidR="0001308B"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lastRenderedPageBreak/>
              <w:t>100</w:t>
            </w: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7C63DC" w:rsidRDefault="001E53F4" w:rsidP="008E3327">
            <w:pPr>
              <w:spacing w:after="0" w:line="240" w:lineRule="auto"/>
              <w:jc w:val="center"/>
              <w:rPr>
                <w:rFonts w:ascii="Arial Narrow" w:eastAsia="Times New Roman" w:hAnsi="Arial Narrow" w:cs="Arial"/>
                <w:b/>
                <w:bCs/>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hideMark/>
          </w:tcPr>
          <w:p w:rsidR="0001308B" w:rsidRDefault="001E53F4"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lastRenderedPageBreak/>
              <w:t>0</w:t>
            </w: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Pr="001E53F4" w:rsidRDefault="001E53F4" w:rsidP="008E3327">
            <w:pPr>
              <w:spacing w:after="0" w:line="240" w:lineRule="auto"/>
              <w:jc w:val="center"/>
              <w:rPr>
                <w:rFonts w:ascii="Arial Narrow" w:eastAsia="Times New Roman" w:hAnsi="Arial Narrow" w:cs="Arial"/>
                <w:b/>
                <w:bCs/>
                <w:sz w:val="16"/>
                <w:szCs w:val="16"/>
                <w:lang w:eastAsia="id-ID"/>
              </w:rPr>
            </w:pPr>
          </w:p>
        </w:tc>
        <w:tc>
          <w:tcPr>
            <w:tcW w:w="425" w:type="dxa"/>
            <w:tcBorders>
              <w:top w:val="nil"/>
              <w:left w:val="nil"/>
              <w:bottom w:val="single" w:sz="4" w:space="0" w:color="auto"/>
              <w:right w:val="single" w:sz="4" w:space="0" w:color="auto"/>
            </w:tcBorders>
            <w:shd w:val="clear" w:color="auto" w:fill="auto"/>
            <w:vAlign w:val="center"/>
            <w:hideMark/>
          </w:tcPr>
          <w:p w:rsidR="0001308B"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lastRenderedPageBreak/>
              <w:t>100</w:t>
            </w: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7C63DC" w:rsidRDefault="001E53F4" w:rsidP="008E3327">
            <w:pPr>
              <w:spacing w:after="0" w:line="240" w:lineRule="auto"/>
              <w:jc w:val="center"/>
              <w:rPr>
                <w:rFonts w:ascii="Arial Narrow" w:eastAsia="Times New Roman" w:hAnsi="Arial Narrow" w:cs="Arial"/>
                <w:b/>
                <w:bCs/>
                <w:sz w:val="16"/>
                <w:szCs w:val="16"/>
                <w:lang w:val="id-ID" w:eastAsia="id-ID"/>
              </w:rPr>
            </w:pPr>
          </w:p>
        </w:tc>
        <w:tc>
          <w:tcPr>
            <w:tcW w:w="992" w:type="dxa"/>
            <w:tcBorders>
              <w:top w:val="nil"/>
              <w:left w:val="nil"/>
              <w:bottom w:val="single" w:sz="4" w:space="0" w:color="auto"/>
              <w:right w:val="single" w:sz="4" w:space="0" w:color="auto"/>
            </w:tcBorders>
            <w:shd w:val="clear" w:color="auto" w:fill="auto"/>
            <w:vAlign w:val="center"/>
            <w:hideMark/>
          </w:tcPr>
          <w:p w:rsidR="0001308B" w:rsidRDefault="001E53F4"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lastRenderedPageBreak/>
              <w:t>0</w:t>
            </w: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Pr="001E53F4" w:rsidRDefault="001E53F4" w:rsidP="008E3327">
            <w:pPr>
              <w:spacing w:after="0" w:line="240" w:lineRule="auto"/>
              <w:jc w:val="center"/>
              <w:rPr>
                <w:rFonts w:ascii="Arial Narrow" w:eastAsia="Times New Roman" w:hAnsi="Arial Narrow" w:cs="Arial"/>
                <w:b/>
                <w:bCs/>
                <w:sz w:val="16"/>
                <w:szCs w:val="16"/>
                <w:lang w:eastAsia="id-ID"/>
              </w:rPr>
            </w:pPr>
          </w:p>
        </w:tc>
        <w:tc>
          <w:tcPr>
            <w:tcW w:w="426" w:type="dxa"/>
            <w:tcBorders>
              <w:top w:val="nil"/>
              <w:left w:val="nil"/>
              <w:bottom w:val="single" w:sz="4" w:space="0" w:color="auto"/>
              <w:right w:val="single" w:sz="4" w:space="0" w:color="auto"/>
            </w:tcBorders>
            <w:shd w:val="clear" w:color="auto" w:fill="auto"/>
            <w:vAlign w:val="center"/>
            <w:hideMark/>
          </w:tcPr>
          <w:p w:rsidR="0001308B" w:rsidRDefault="0001308B"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lastRenderedPageBreak/>
              <w:t>100</w:t>
            </w: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Default="001E53F4" w:rsidP="008E3327">
            <w:pPr>
              <w:spacing w:after="0" w:line="240" w:lineRule="auto"/>
              <w:jc w:val="center"/>
              <w:rPr>
                <w:rFonts w:ascii="Arial Narrow" w:eastAsia="Times New Roman" w:hAnsi="Arial Narrow" w:cs="Arial"/>
                <w:b/>
                <w:bCs/>
                <w:sz w:val="16"/>
                <w:szCs w:val="16"/>
                <w:lang w:val="id-ID" w:eastAsia="id-ID"/>
              </w:rPr>
            </w:pPr>
          </w:p>
          <w:p w:rsidR="001E53F4" w:rsidRPr="007C63DC" w:rsidRDefault="001E53F4" w:rsidP="008E3327">
            <w:pPr>
              <w:spacing w:after="0" w:line="240" w:lineRule="auto"/>
              <w:jc w:val="center"/>
              <w:rPr>
                <w:rFonts w:ascii="Arial Narrow" w:eastAsia="Times New Roman" w:hAnsi="Arial Narrow" w:cs="Arial"/>
                <w:b/>
                <w:bCs/>
                <w:sz w:val="16"/>
                <w:szCs w:val="16"/>
                <w:lang w:val="id-ID" w:eastAsia="id-ID"/>
              </w:rPr>
            </w:pPr>
          </w:p>
        </w:tc>
        <w:tc>
          <w:tcPr>
            <w:tcW w:w="850" w:type="dxa"/>
            <w:tcBorders>
              <w:top w:val="nil"/>
              <w:left w:val="nil"/>
              <w:bottom w:val="single" w:sz="4" w:space="0" w:color="auto"/>
              <w:right w:val="single" w:sz="4" w:space="0" w:color="auto"/>
            </w:tcBorders>
            <w:shd w:val="clear" w:color="auto" w:fill="auto"/>
            <w:vAlign w:val="center"/>
            <w:hideMark/>
          </w:tcPr>
          <w:p w:rsidR="0001308B" w:rsidRDefault="001E53F4" w:rsidP="008E3327">
            <w:pPr>
              <w:spacing w:after="0" w:line="240" w:lineRule="auto"/>
              <w:jc w:val="center"/>
              <w:rPr>
                <w:rFonts w:ascii="Arial Narrow" w:eastAsia="Times New Roman" w:hAnsi="Arial Narrow" w:cs="Arial"/>
                <w:b/>
                <w:bCs/>
                <w:sz w:val="16"/>
                <w:szCs w:val="16"/>
                <w:lang w:eastAsia="id-ID"/>
              </w:rPr>
            </w:pPr>
            <w:r>
              <w:rPr>
                <w:rFonts w:ascii="Arial Narrow" w:eastAsia="Times New Roman" w:hAnsi="Arial Narrow" w:cs="Arial"/>
                <w:b/>
                <w:bCs/>
                <w:sz w:val="16"/>
                <w:szCs w:val="16"/>
                <w:lang w:eastAsia="id-ID"/>
              </w:rPr>
              <w:lastRenderedPageBreak/>
              <w:t>0</w:t>
            </w: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Default="001E53F4" w:rsidP="008E3327">
            <w:pPr>
              <w:spacing w:after="0" w:line="240" w:lineRule="auto"/>
              <w:jc w:val="center"/>
              <w:rPr>
                <w:rFonts w:ascii="Arial Narrow" w:eastAsia="Times New Roman" w:hAnsi="Arial Narrow" w:cs="Arial"/>
                <w:b/>
                <w:bCs/>
                <w:sz w:val="16"/>
                <w:szCs w:val="16"/>
                <w:lang w:eastAsia="id-ID"/>
              </w:rPr>
            </w:pPr>
          </w:p>
          <w:p w:rsidR="001E53F4" w:rsidRPr="001E53F4" w:rsidRDefault="001E53F4" w:rsidP="008E3327">
            <w:pPr>
              <w:spacing w:after="0" w:line="240" w:lineRule="auto"/>
              <w:jc w:val="center"/>
              <w:rPr>
                <w:rFonts w:ascii="Arial Narrow" w:eastAsia="Times New Roman" w:hAnsi="Arial Narrow" w:cs="Arial"/>
                <w:b/>
                <w:bCs/>
                <w:sz w:val="16"/>
                <w:szCs w:val="16"/>
                <w:lang w:eastAsia="id-ID"/>
              </w:rPr>
            </w:pPr>
          </w:p>
        </w:tc>
        <w:tc>
          <w:tcPr>
            <w:tcW w:w="2043" w:type="dxa"/>
            <w:tcBorders>
              <w:top w:val="nil"/>
              <w:left w:val="nil"/>
              <w:bottom w:val="single" w:sz="4" w:space="0" w:color="auto"/>
              <w:right w:val="single" w:sz="4" w:space="0" w:color="auto"/>
            </w:tcBorders>
            <w:shd w:val="clear" w:color="auto" w:fill="auto"/>
            <w:vAlign w:val="center"/>
            <w:hideMark/>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p>
        </w:tc>
      </w:tr>
      <w:tr w:rsidR="008E3327" w:rsidRPr="00656DB9" w:rsidTr="008E3327">
        <w:trPr>
          <w:trHeight w:val="1260"/>
        </w:trPr>
        <w:tc>
          <w:tcPr>
            <w:tcW w:w="992" w:type="dxa"/>
            <w:tcBorders>
              <w:top w:val="single" w:sz="4" w:space="0" w:color="auto"/>
              <w:left w:val="single" w:sz="4" w:space="0" w:color="auto"/>
              <w:bottom w:val="nil"/>
              <w:right w:val="single" w:sz="4" w:space="0" w:color="auto"/>
            </w:tcBorders>
            <w:shd w:val="clear" w:color="auto" w:fill="auto"/>
            <w:vAlign w:val="center"/>
            <w:hideMark/>
          </w:tcPr>
          <w:p w:rsidR="0001308B" w:rsidRPr="00656DB9" w:rsidRDefault="0001308B" w:rsidP="001A0905">
            <w:pPr>
              <w:spacing w:after="0" w:line="240" w:lineRule="auto"/>
              <w:jc w:val="center"/>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lastRenderedPageBreak/>
              <w:t> </w:t>
            </w:r>
          </w:p>
        </w:tc>
        <w:tc>
          <w:tcPr>
            <w:tcW w:w="851" w:type="dxa"/>
            <w:tcBorders>
              <w:top w:val="single" w:sz="4" w:space="0" w:color="auto"/>
              <w:left w:val="nil"/>
              <w:bottom w:val="nil"/>
              <w:right w:val="single" w:sz="4" w:space="0" w:color="auto"/>
            </w:tcBorders>
            <w:shd w:val="clear" w:color="auto" w:fill="auto"/>
            <w:vAlign w:val="center"/>
            <w:hideMark/>
          </w:tcPr>
          <w:p w:rsidR="0001308B" w:rsidRPr="00656DB9" w:rsidRDefault="0001308B" w:rsidP="001A0905">
            <w:pPr>
              <w:spacing w:after="0" w:line="240" w:lineRule="auto"/>
              <w:jc w:val="center"/>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tc>
        <w:tc>
          <w:tcPr>
            <w:tcW w:w="1134" w:type="dxa"/>
            <w:tcBorders>
              <w:top w:val="nil"/>
              <w:left w:val="nil"/>
              <w:bottom w:val="single" w:sz="4" w:space="0" w:color="auto"/>
              <w:right w:val="single" w:sz="4" w:space="0" w:color="auto"/>
            </w:tcBorders>
            <w:shd w:val="clear" w:color="auto" w:fill="auto"/>
            <w:vAlign w:val="center"/>
          </w:tcPr>
          <w:p w:rsidR="0001308B" w:rsidRPr="00894CAC" w:rsidRDefault="0001308B" w:rsidP="001A0905">
            <w:pPr>
              <w:spacing w:after="0" w:line="240" w:lineRule="auto"/>
              <w:rPr>
                <w:rFonts w:ascii="Arial" w:eastAsia="Times New Roman" w:hAnsi="Arial" w:cs="Arial"/>
                <w:sz w:val="16"/>
                <w:szCs w:val="16"/>
                <w:lang w:val="id-ID" w:eastAsia="id-ID"/>
              </w:rPr>
            </w:pPr>
          </w:p>
        </w:tc>
        <w:tc>
          <w:tcPr>
            <w:tcW w:w="993" w:type="dxa"/>
            <w:tcBorders>
              <w:top w:val="single" w:sz="4" w:space="0" w:color="auto"/>
              <w:left w:val="nil"/>
              <w:bottom w:val="nil"/>
              <w:right w:val="single" w:sz="4" w:space="0" w:color="auto"/>
            </w:tcBorders>
            <w:shd w:val="clear" w:color="auto" w:fill="auto"/>
            <w:vAlign w:val="center"/>
          </w:tcPr>
          <w:p w:rsidR="0001308B" w:rsidRPr="009B1535" w:rsidRDefault="009B1535" w:rsidP="001A0905">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Monev Pelayanan KB dan pengelolaan Alkon</w:t>
            </w:r>
          </w:p>
        </w:tc>
        <w:tc>
          <w:tcPr>
            <w:tcW w:w="1842" w:type="dxa"/>
            <w:tcBorders>
              <w:top w:val="nil"/>
              <w:left w:val="nil"/>
              <w:bottom w:val="single" w:sz="4" w:space="0" w:color="auto"/>
              <w:right w:val="single" w:sz="4" w:space="0" w:color="auto"/>
            </w:tcBorders>
            <w:shd w:val="clear" w:color="auto" w:fill="auto"/>
            <w:vAlign w:val="center"/>
          </w:tcPr>
          <w:p w:rsidR="0001308B" w:rsidRPr="009B1535" w:rsidRDefault="0001308B" w:rsidP="001A0905">
            <w:pPr>
              <w:spacing w:after="0" w:line="240" w:lineRule="auto"/>
              <w:rPr>
                <w:rFonts w:ascii="Arial" w:eastAsia="Times New Roman" w:hAnsi="Arial" w:cs="Arial"/>
                <w:sz w:val="16"/>
                <w:szCs w:val="16"/>
                <w:lang w:eastAsia="id-ID"/>
              </w:rPr>
            </w:pPr>
          </w:p>
        </w:tc>
        <w:tc>
          <w:tcPr>
            <w:tcW w:w="709" w:type="dxa"/>
            <w:tcBorders>
              <w:top w:val="nil"/>
              <w:left w:val="nil"/>
              <w:bottom w:val="single" w:sz="4" w:space="0" w:color="auto"/>
              <w:right w:val="single" w:sz="4" w:space="0" w:color="auto"/>
            </w:tcBorders>
            <w:shd w:val="clear" w:color="auto" w:fill="auto"/>
            <w:vAlign w:val="center"/>
          </w:tcPr>
          <w:p w:rsidR="0001308B" w:rsidRPr="008433F5" w:rsidRDefault="009B1535" w:rsidP="001A0905">
            <w:pPr>
              <w:spacing w:after="0" w:line="240" w:lineRule="auto"/>
              <w:jc w:val="center"/>
              <w:rPr>
                <w:rFonts w:ascii="Arial" w:eastAsia="Times New Roman" w:hAnsi="Arial" w:cs="Arial"/>
                <w:sz w:val="16"/>
                <w:szCs w:val="16"/>
                <w:lang w:eastAsia="id-ID"/>
              </w:rPr>
            </w:pPr>
            <w:r w:rsidRPr="008433F5">
              <w:rPr>
                <w:rFonts w:ascii="Arial" w:eastAsia="Times New Roman" w:hAnsi="Arial" w:cs="Arial"/>
                <w:sz w:val="16"/>
                <w:szCs w:val="16"/>
                <w:lang w:eastAsia="id-ID"/>
              </w:rPr>
              <w:t>Aks</w:t>
            </w:r>
          </w:p>
        </w:tc>
        <w:tc>
          <w:tcPr>
            <w:tcW w:w="425" w:type="dxa"/>
            <w:tcBorders>
              <w:top w:val="nil"/>
              <w:left w:val="nil"/>
              <w:bottom w:val="single" w:sz="4" w:space="0" w:color="auto"/>
              <w:right w:val="single" w:sz="4" w:space="0" w:color="auto"/>
            </w:tcBorders>
            <w:shd w:val="clear" w:color="auto" w:fill="auto"/>
            <w:vAlign w:val="center"/>
          </w:tcPr>
          <w:p w:rsidR="0001308B" w:rsidRPr="008433F5" w:rsidRDefault="008433F5" w:rsidP="001A0905">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65.339.996</w:t>
            </w:r>
          </w:p>
        </w:tc>
        <w:tc>
          <w:tcPr>
            <w:tcW w:w="425"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1134"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01308B" w:rsidRPr="008433F5" w:rsidRDefault="008433F5"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6" w:type="dxa"/>
            <w:tcBorders>
              <w:top w:val="nil"/>
              <w:left w:val="nil"/>
              <w:bottom w:val="single" w:sz="4" w:space="0" w:color="auto"/>
              <w:right w:val="single" w:sz="4" w:space="0" w:color="auto"/>
            </w:tcBorders>
            <w:shd w:val="clear" w:color="auto" w:fill="auto"/>
            <w:vAlign w:val="center"/>
          </w:tcPr>
          <w:p w:rsidR="0001308B" w:rsidRPr="002D5BA8" w:rsidRDefault="008433F5" w:rsidP="008E3327">
            <w:pPr>
              <w:spacing w:after="0" w:line="240" w:lineRule="auto"/>
              <w:jc w:val="center"/>
              <w:rPr>
                <w:rFonts w:ascii="Arial Narrow" w:eastAsia="Times New Roman" w:hAnsi="Arial Narrow" w:cs="Arial"/>
                <w:sz w:val="16"/>
                <w:szCs w:val="16"/>
                <w:highlight w:val="yellow"/>
                <w:lang w:val="id-ID" w:eastAsia="id-ID"/>
              </w:rPr>
            </w:pPr>
            <w:r w:rsidRPr="002D5BA8">
              <w:rPr>
                <w:rFonts w:ascii="Arial Narrow" w:eastAsia="Times New Roman" w:hAnsi="Arial Narrow" w:cs="Arial"/>
                <w:sz w:val="16"/>
                <w:szCs w:val="16"/>
                <w:highlight w:val="yellow"/>
                <w:lang w:eastAsia="id-ID"/>
              </w:rPr>
              <w:t>1.482</w:t>
            </w:r>
          </w:p>
        </w:tc>
        <w:tc>
          <w:tcPr>
            <w:tcW w:w="850" w:type="dxa"/>
            <w:tcBorders>
              <w:top w:val="nil"/>
              <w:left w:val="nil"/>
              <w:bottom w:val="single" w:sz="4" w:space="0" w:color="auto"/>
              <w:right w:val="single" w:sz="4" w:space="0" w:color="auto"/>
            </w:tcBorders>
            <w:shd w:val="clear" w:color="auto" w:fill="auto"/>
            <w:vAlign w:val="center"/>
          </w:tcPr>
          <w:p w:rsidR="0001308B" w:rsidRPr="002D5BA8" w:rsidRDefault="008433F5" w:rsidP="008E3327">
            <w:pPr>
              <w:spacing w:after="0" w:line="240" w:lineRule="auto"/>
              <w:jc w:val="center"/>
              <w:rPr>
                <w:rFonts w:ascii="Arial Narrow" w:eastAsia="Times New Roman" w:hAnsi="Arial Narrow" w:cs="Arial"/>
                <w:sz w:val="16"/>
                <w:szCs w:val="16"/>
                <w:highlight w:val="yellow"/>
                <w:lang w:eastAsia="id-ID"/>
              </w:rPr>
            </w:pPr>
            <w:r w:rsidRPr="002D5BA8">
              <w:rPr>
                <w:rFonts w:ascii="Arial Narrow" w:eastAsia="Times New Roman" w:hAnsi="Arial Narrow" w:cs="Arial"/>
                <w:sz w:val="16"/>
                <w:szCs w:val="16"/>
                <w:highlight w:val="yellow"/>
                <w:lang w:eastAsia="id-ID"/>
              </w:rPr>
              <w:t>0</w:t>
            </w:r>
          </w:p>
        </w:tc>
        <w:tc>
          <w:tcPr>
            <w:tcW w:w="2043" w:type="dxa"/>
            <w:tcBorders>
              <w:top w:val="nil"/>
              <w:left w:val="nil"/>
              <w:bottom w:val="single" w:sz="4" w:space="0" w:color="auto"/>
              <w:right w:val="single" w:sz="4" w:space="0" w:color="auto"/>
            </w:tcBorders>
            <w:shd w:val="clear" w:color="auto" w:fill="auto"/>
            <w:vAlign w:val="center"/>
          </w:tcPr>
          <w:p w:rsidR="0001308B" w:rsidRPr="007C63DC" w:rsidRDefault="0001308B"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900"/>
        </w:trPr>
        <w:tc>
          <w:tcPr>
            <w:tcW w:w="992" w:type="dxa"/>
            <w:tcBorders>
              <w:top w:val="single" w:sz="4" w:space="0" w:color="auto"/>
              <w:left w:val="single" w:sz="4" w:space="0" w:color="auto"/>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851" w:type="dxa"/>
            <w:tcBorders>
              <w:top w:val="single" w:sz="4" w:space="0" w:color="auto"/>
              <w:left w:val="nil"/>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tcPr>
          <w:p w:rsidR="00F9266A" w:rsidRPr="00656DB9" w:rsidRDefault="00F9266A" w:rsidP="00F9266A">
            <w:pPr>
              <w:spacing w:after="0" w:line="240" w:lineRule="auto"/>
              <w:rPr>
                <w:rFonts w:ascii="Arial" w:eastAsia="Times New Roman" w:hAnsi="Arial" w:cs="Arial"/>
                <w:sz w:val="16"/>
                <w:szCs w:val="16"/>
                <w:lang w:val="id-ID" w:eastAsia="id-ID"/>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9266A" w:rsidRPr="00F9266A" w:rsidRDefault="00F9266A" w:rsidP="00F9266A">
            <w:pPr>
              <w:spacing w:after="0" w:line="240" w:lineRule="auto"/>
              <w:rPr>
                <w:rFonts w:ascii="Arial" w:eastAsia="Times New Roman" w:hAnsi="Arial" w:cs="Arial"/>
                <w:b/>
                <w:sz w:val="16"/>
                <w:szCs w:val="16"/>
                <w:lang w:eastAsia="id-ID"/>
              </w:rPr>
            </w:pPr>
            <w:r w:rsidRPr="00F9266A">
              <w:rPr>
                <w:rFonts w:ascii="Arial" w:eastAsia="Times New Roman" w:hAnsi="Arial" w:cs="Arial"/>
                <w:b/>
                <w:bCs/>
                <w:sz w:val="16"/>
                <w:szCs w:val="16"/>
                <w:lang w:eastAsia="id-ID"/>
              </w:rPr>
              <w:t xml:space="preserve">Program </w:t>
            </w:r>
            <w:r w:rsidRPr="00F9266A">
              <w:rPr>
                <w:rFonts w:ascii="Arial" w:eastAsia="Times New Roman" w:hAnsi="Arial" w:cs="Arial"/>
                <w:b/>
                <w:bCs/>
                <w:sz w:val="16"/>
                <w:szCs w:val="16"/>
                <w:lang w:val="id-ID" w:eastAsia="id-ID"/>
              </w:rPr>
              <w:t>Keluarga Berencana dan Keluarga Sejahtera</w:t>
            </w:r>
          </w:p>
        </w:tc>
        <w:tc>
          <w:tcPr>
            <w:tcW w:w="1842" w:type="dxa"/>
            <w:tcBorders>
              <w:top w:val="nil"/>
              <w:left w:val="nil"/>
              <w:bottom w:val="single" w:sz="4" w:space="0" w:color="auto"/>
              <w:right w:val="single" w:sz="4" w:space="0" w:color="auto"/>
            </w:tcBorders>
            <w:shd w:val="clear" w:color="auto" w:fill="auto"/>
          </w:tcPr>
          <w:p w:rsidR="00F9266A" w:rsidRDefault="00F9266A" w:rsidP="00F9266A">
            <w:pPr>
              <w:spacing w:after="0" w:line="240" w:lineRule="auto"/>
              <w:ind w:left="-108" w:firstLine="108"/>
              <w:rPr>
                <w:rFonts w:ascii="Arial" w:eastAsia="Times New Roman" w:hAnsi="Arial" w:cs="Arial"/>
                <w:b/>
                <w:bCs/>
                <w:sz w:val="16"/>
                <w:szCs w:val="16"/>
                <w:lang w:eastAsia="id-ID"/>
              </w:rPr>
            </w:pPr>
          </w:p>
          <w:p w:rsidR="00F9266A" w:rsidRPr="007F39BD" w:rsidRDefault="00F9266A" w:rsidP="00F9266A">
            <w:pPr>
              <w:spacing w:after="0" w:line="240" w:lineRule="auto"/>
              <w:ind w:left="-108" w:firstLine="108"/>
              <w:jc w:val="center"/>
              <w:rPr>
                <w:rFonts w:ascii="Arial" w:eastAsia="Times New Roman" w:hAnsi="Arial" w:cs="Arial"/>
                <w:b/>
                <w:bCs/>
                <w:sz w:val="16"/>
                <w:szCs w:val="16"/>
                <w:lang w:eastAsia="id-ID"/>
              </w:rPr>
            </w:pPr>
            <w:r>
              <w:rPr>
                <w:rFonts w:ascii="Arial" w:eastAsia="Times New Roman" w:hAnsi="Arial" w:cs="Arial"/>
                <w:b/>
                <w:bCs/>
                <w:sz w:val="16"/>
                <w:szCs w:val="16"/>
                <w:lang w:val="id-ID" w:eastAsia="id-ID"/>
              </w:rPr>
              <w:t>Indeks Kepuasan Masyarakat ( IKM)</w:t>
            </w:r>
          </w:p>
        </w:tc>
        <w:tc>
          <w:tcPr>
            <w:tcW w:w="709" w:type="dxa"/>
            <w:tcBorders>
              <w:top w:val="nil"/>
              <w:left w:val="nil"/>
              <w:bottom w:val="single" w:sz="4" w:space="0" w:color="auto"/>
              <w:right w:val="single" w:sz="4" w:space="0" w:color="auto"/>
            </w:tcBorders>
            <w:shd w:val="clear" w:color="auto" w:fill="auto"/>
          </w:tcPr>
          <w:p w:rsidR="00F9266A" w:rsidRPr="00EF0DC2" w:rsidRDefault="00F9266A" w:rsidP="00F9266A">
            <w:pPr>
              <w:spacing w:after="0" w:line="240" w:lineRule="auto"/>
              <w:jc w:val="center"/>
              <w:rPr>
                <w:rFonts w:ascii="Arial" w:eastAsia="Times New Roman" w:hAnsi="Arial" w:cs="Arial"/>
                <w:sz w:val="16"/>
                <w:szCs w:val="16"/>
                <w:lang w:val="id-ID" w:eastAsia="id-ID"/>
              </w:rPr>
            </w:pPr>
          </w:p>
          <w:p w:rsidR="00F9266A" w:rsidRPr="00EF0DC2" w:rsidRDefault="00F9266A" w:rsidP="00F9266A">
            <w:pPr>
              <w:spacing w:after="0" w:line="240" w:lineRule="auto"/>
              <w:jc w:val="center"/>
              <w:rPr>
                <w:rFonts w:ascii="Arial" w:eastAsia="Times New Roman" w:hAnsi="Arial" w:cs="Arial"/>
                <w:sz w:val="16"/>
                <w:szCs w:val="16"/>
                <w:lang w:val="id-ID" w:eastAsia="id-ID"/>
              </w:rPr>
            </w:pPr>
          </w:p>
          <w:p w:rsidR="00F9266A" w:rsidRPr="00EF0DC2" w:rsidRDefault="00F9266A" w:rsidP="00F9266A">
            <w:pPr>
              <w:spacing w:after="0" w:line="240" w:lineRule="auto"/>
              <w:jc w:val="center"/>
              <w:rPr>
                <w:rFonts w:ascii="Arial" w:eastAsia="Times New Roman" w:hAnsi="Arial" w:cs="Arial"/>
                <w:sz w:val="16"/>
                <w:szCs w:val="16"/>
                <w:lang w:val="id-ID" w:eastAsia="id-ID"/>
              </w:rPr>
            </w:pPr>
          </w:p>
          <w:p w:rsidR="00F9266A" w:rsidRPr="00EF0DC2" w:rsidRDefault="00F9266A" w:rsidP="00F9266A">
            <w:pPr>
              <w:spacing w:after="0" w:line="240" w:lineRule="auto"/>
              <w:jc w:val="center"/>
              <w:rPr>
                <w:rFonts w:ascii="Arial" w:eastAsia="Times New Roman" w:hAnsi="Arial" w:cs="Arial"/>
                <w:sz w:val="16"/>
                <w:szCs w:val="16"/>
                <w:lang w:val="id-ID" w:eastAsia="id-ID"/>
              </w:rPr>
            </w:pPr>
            <w:r w:rsidRPr="00EF0DC2">
              <w:rPr>
                <w:rFonts w:ascii="Arial" w:eastAsia="Times New Roman" w:hAnsi="Arial" w:cs="Arial"/>
                <w:sz w:val="16"/>
                <w:szCs w:val="16"/>
                <w:lang w:val="id-ID" w:eastAsia="id-ID"/>
              </w:rPr>
              <w:t>%</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F9266A">
            <w:pPr>
              <w:spacing w:after="0" w:line="240" w:lineRule="auto"/>
              <w:rPr>
                <w:rFonts w:ascii="Arial Narrow" w:eastAsia="Times New Roman" w:hAnsi="Arial Narrow" w:cs="Arial"/>
                <w:sz w:val="16"/>
                <w:szCs w:val="16"/>
                <w:lang w:eastAsia="id-ID"/>
              </w:rPr>
            </w:pPr>
          </w:p>
        </w:tc>
        <w:tc>
          <w:tcPr>
            <w:tcW w:w="993" w:type="dxa"/>
            <w:tcBorders>
              <w:top w:val="nil"/>
              <w:left w:val="nil"/>
              <w:bottom w:val="single" w:sz="4" w:space="0" w:color="auto"/>
              <w:right w:val="single" w:sz="4" w:space="0" w:color="auto"/>
            </w:tcBorders>
            <w:shd w:val="clear" w:color="auto" w:fill="auto"/>
            <w:vAlign w:val="center"/>
          </w:tcPr>
          <w:p w:rsidR="00F9266A" w:rsidRPr="00F9266A" w:rsidRDefault="00F9266A" w:rsidP="008E3327">
            <w:pPr>
              <w:spacing w:after="0" w:line="240" w:lineRule="auto"/>
              <w:jc w:val="center"/>
              <w:rPr>
                <w:rFonts w:ascii="Arial Narrow" w:eastAsia="Times New Roman" w:hAnsi="Arial Narrow" w:cs="Arial"/>
                <w:b/>
                <w:sz w:val="16"/>
                <w:szCs w:val="16"/>
                <w:lang w:eastAsia="id-ID"/>
              </w:rPr>
            </w:pPr>
            <w:r w:rsidRPr="00F9266A">
              <w:rPr>
                <w:rFonts w:ascii="Arial Narrow" w:eastAsia="Times New Roman" w:hAnsi="Arial Narrow" w:cs="Arial"/>
                <w:b/>
                <w:sz w:val="16"/>
                <w:szCs w:val="16"/>
                <w:lang w:eastAsia="id-ID"/>
              </w:rPr>
              <w:t>343.890.014</w:t>
            </w:r>
          </w:p>
        </w:tc>
        <w:tc>
          <w:tcPr>
            <w:tcW w:w="425" w:type="dxa"/>
            <w:tcBorders>
              <w:top w:val="nil"/>
              <w:left w:val="nil"/>
              <w:bottom w:val="single" w:sz="4" w:space="0" w:color="auto"/>
              <w:right w:val="single" w:sz="4" w:space="0" w:color="auto"/>
            </w:tcBorders>
            <w:shd w:val="clear" w:color="auto" w:fill="auto"/>
            <w:vAlign w:val="center"/>
          </w:tcPr>
          <w:p w:rsidR="00F9266A" w:rsidRPr="00F9266A" w:rsidRDefault="00F9266A" w:rsidP="008E3327">
            <w:pPr>
              <w:spacing w:after="0" w:line="240" w:lineRule="auto"/>
              <w:jc w:val="center"/>
              <w:rPr>
                <w:rFonts w:ascii="Arial Narrow" w:eastAsia="Times New Roman" w:hAnsi="Arial Narrow" w:cs="Arial"/>
                <w:sz w:val="16"/>
                <w:szCs w:val="16"/>
                <w:lang w:eastAsia="id-ID"/>
              </w:rPr>
            </w:pP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p>
        </w:tc>
        <w:tc>
          <w:tcPr>
            <w:tcW w:w="993"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6"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val="id-ID" w:eastAsia="id-ID"/>
              </w:rPr>
            </w:pPr>
          </w:p>
        </w:tc>
        <w:tc>
          <w:tcPr>
            <w:tcW w:w="850"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eastAsia="id-ID"/>
              </w:rPr>
            </w:pPr>
          </w:p>
        </w:tc>
        <w:tc>
          <w:tcPr>
            <w:tcW w:w="2043" w:type="dxa"/>
            <w:tcBorders>
              <w:top w:val="nil"/>
              <w:left w:val="nil"/>
              <w:bottom w:val="single" w:sz="4" w:space="0" w:color="auto"/>
              <w:right w:val="single" w:sz="4" w:space="0" w:color="auto"/>
            </w:tcBorders>
            <w:shd w:val="clear" w:color="auto" w:fill="auto"/>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p>
        </w:tc>
      </w:tr>
      <w:tr w:rsidR="008E3327" w:rsidRPr="00656DB9" w:rsidTr="008E3327">
        <w:trPr>
          <w:trHeight w:val="900"/>
        </w:trPr>
        <w:tc>
          <w:tcPr>
            <w:tcW w:w="992" w:type="dxa"/>
            <w:tcBorders>
              <w:top w:val="single" w:sz="4" w:space="0" w:color="auto"/>
              <w:left w:val="single" w:sz="4" w:space="0" w:color="auto"/>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851" w:type="dxa"/>
            <w:tcBorders>
              <w:top w:val="single" w:sz="4" w:space="0" w:color="auto"/>
              <w:left w:val="nil"/>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tcPr>
          <w:p w:rsidR="00F9266A" w:rsidRPr="00656DB9" w:rsidRDefault="00F9266A" w:rsidP="00F9266A">
            <w:pPr>
              <w:spacing w:after="0" w:line="240" w:lineRule="auto"/>
              <w:rPr>
                <w:rFonts w:ascii="Arial" w:eastAsia="Times New Roman" w:hAnsi="Arial" w:cs="Arial"/>
                <w:sz w:val="16"/>
                <w:szCs w:val="16"/>
                <w:lang w:val="id-ID" w:eastAsia="id-ID"/>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9266A" w:rsidRPr="002D5BA8" w:rsidRDefault="00F9266A" w:rsidP="00F9266A">
            <w:pPr>
              <w:spacing w:after="0" w:line="240" w:lineRule="auto"/>
              <w:rPr>
                <w:rFonts w:ascii="Arial" w:eastAsia="Times New Roman" w:hAnsi="Arial" w:cs="Arial"/>
                <w:sz w:val="16"/>
                <w:szCs w:val="16"/>
                <w:lang w:eastAsia="id-ID"/>
              </w:rPr>
            </w:pPr>
            <w:r w:rsidRPr="002D5BA8">
              <w:rPr>
                <w:rFonts w:ascii="Arial" w:eastAsia="Times New Roman" w:hAnsi="Arial" w:cs="Arial"/>
                <w:sz w:val="16"/>
                <w:szCs w:val="16"/>
                <w:lang w:eastAsia="id-ID"/>
              </w:rPr>
              <w:t>Pembinaan Masyarakat Peduli KB dan Kesehatan Reproduksi</w:t>
            </w:r>
          </w:p>
        </w:tc>
        <w:tc>
          <w:tcPr>
            <w:tcW w:w="1842" w:type="dxa"/>
            <w:tcBorders>
              <w:top w:val="nil"/>
              <w:left w:val="nil"/>
              <w:bottom w:val="single" w:sz="4" w:space="0" w:color="auto"/>
              <w:right w:val="single" w:sz="4" w:space="0" w:color="auto"/>
            </w:tcBorders>
            <w:shd w:val="clear" w:color="auto" w:fill="auto"/>
            <w:vAlign w:val="center"/>
          </w:tcPr>
          <w:p w:rsidR="00F9266A" w:rsidRPr="002D5BA8" w:rsidRDefault="00F9266A" w:rsidP="00F9266A">
            <w:pPr>
              <w:spacing w:after="0" w:line="240" w:lineRule="auto"/>
              <w:rPr>
                <w:rFonts w:ascii="Arial" w:eastAsia="Times New Roman" w:hAnsi="Arial" w:cs="Arial"/>
                <w:sz w:val="16"/>
                <w:szCs w:val="16"/>
                <w:lang w:eastAsia="id-ID"/>
              </w:rPr>
            </w:pPr>
            <w:r w:rsidRPr="002D5BA8">
              <w:rPr>
                <w:rFonts w:ascii="Arial" w:eastAsia="Times New Roman" w:hAnsi="Arial" w:cs="Arial"/>
                <w:sz w:val="16"/>
                <w:szCs w:val="16"/>
                <w:lang w:eastAsia="id-ID"/>
              </w:rPr>
              <w:t>Jumlah peserta KB yang terlayani  alat kontrasepsi</w:t>
            </w:r>
          </w:p>
        </w:tc>
        <w:tc>
          <w:tcPr>
            <w:tcW w:w="709" w:type="dxa"/>
            <w:tcBorders>
              <w:top w:val="nil"/>
              <w:left w:val="nil"/>
              <w:bottom w:val="single" w:sz="4" w:space="0" w:color="auto"/>
              <w:right w:val="single" w:sz="4" w:space="0" w:color="auto"/>
            </w:tcBorders>
            <w:shd w:val="clear" w:color="auto" w:fill="auto"/>
            <w:vAlign w:val="center"/>
          </w:tcPr>
          <w:p w:rsidR="00F9266A" w:rsidRDefault="00F9266A" w:rsidP="00F9266A">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Aks</w:t>
            </w:r>
          </w:p>
        </w:tc>
        <w:tc>
          <w:tcPr>
            <w:tcW w:w="425" w:type="dxa"/>
            <w:tcBorders>
              <w:top w:val="nil"/>
              <w:left w:val="nil"/>
              <w:bottom w:val="single" w:sz="4" w:space="0" w:color="auto"/>
              <w:right w:val="single" w:sz="4" w:space="0" w:color="auto"/>
            </w:tcBorders>
            <w:shd w:val="clear" w:color="auto" w:fill="auto"/>
            <w:vAlign w:val="center"/>
          </w:tcPr>
          <w:p w:rsidR="00F9266A" w:rsidRDefault="00F9266A" w:rsidP="00F9266A">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F9266A"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150.000.000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1134"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6"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val="id-ID" w:eastAsia="id-ID"/>
              </w:rPr>
            </w:pPr>
            <w:r w:rsidRPr="002D5BA8">
              <w:rPr>
                <w:rFonts w:ascii="Arial Narrow" w:eastAsia="Times New Roman" w:hAnsi="Arial Narrow" w:cs="Arial"/>
                <w:sz w:val="16"/>
                <w:szCs w:val="16"/>
                <w:highlight w:val="yellow"/>
                <w:lang w:eastAsia="id-ID"/>
              </w:rPr>
              <w:t>1.482</w:t>
            </w:r>
          </w:p>
        </w:tc>
        <w:tc>
          <w:tcPr>
            <w:tcW w:w="850"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eastAsia="id-ID"/>
              </w:rPr>
            </w:pPr>
            <w:r w:rsidRPr="002D5BA8">
              <w:rPr>
                <w:rFonts w:ascii="Arial Narrow" w:eastAsia="Times New Roman" w:hAnsi="Arial Narrow" w:cs="Arial"/>
                <w:sz w:val="16"/>
                <w:szCs w:val="16"/>
                <w:highlight w:val="yellow"/>
                <w:lang w:eastAsia="id-ID"/>
              </w:rPr>
              <w:t>0</w:t>
            </w:r>
          </w:p>
        </w:tc>
        <w:tc>
          <w:tcPr>
            <w:tcW w:w="2043" w:type="dxa"/>
            <w:tcBorders>
              <w:top w:val="nil"/>
              <w:left w:val="nil"/>
              <w:bottom w:val="single" w:sz="4" w:space="0" w:color="auto"/>
              <w:right w:val="single" w:sz="4" w:space="0" w:color="auto"/>
            </w:tcBorders>
            <w:shd w:val="clear" w:color="auto" w:fill="auto"/>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p>
        </w:tc>
      </w:tr>
      <w:tr w:rsidR="008E3327" w:rsidRPr="00656DB9" w:rsidTr="008E3327">
        <w:trPr>
          <w:trHeight w:val="900"/>
        </w:trPr>
        <w:tc>
          <w:tcPr>
            <w:tcW w:w="992" w:type="dxa"/>
            <w:tcBorders>
              <w:top w:val="single" w:sz="4" w:space="0" w:color="auto"/>
              <w:left w:val="single" w:sz="4" w:space="0" w:color="auto"/>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851" w:type="dxa"/>
            <w:tcBorders>
              <w:top w:val="single" w:sz="4" w:space="0" w:color="auto"/>
              <w:left w:val="nil"/>
              <w:bottom w:val="nil"/>
              <w:right w:val="single" w:sz="4" w:space="0" w:color="auto"/>
            </w:tcBorders>
            <w:shd w:val="clear" w:color="auto" w:fill="auto"/>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tcPr>
          <w:p w:rsidR="00F9266A" w:rsidRPr="00656DB9" w:rsidRDefault="00F9266A" w:rsidP="00F9266A">
            <w:pPr>
              <w:spacing w:after="0" w:line="240" w:lineRule="auto"/>
              <w:rPr>
                <w:rFonts w:ascii="Arial" w:eastAsia="Times New Roman" w:hAnsi="Arial" w:cs="Arial"/>
                <w:sz w:val="16"/>
                <w:szCs w:val="16"/>
                <w:lang w:val="id-ID" w:eastAsia="id-ID"/>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9266A" w:rsidRPr="008D2810" w:rsidRDefault="00F9266A" w:rsidP="00F9266A">
            <w:pPr>
              <w:spacing w:after="0" w:line="240" w:lineRule="auto"/>
              <w:rPr>
                <w:rFonts w:ascii="Arial" w:eastAsia="Times New Roman" w:hAnsi="Arial" w:cs="Arial"/>
                <w:b/>
                <w:sz w:val="16"/>
                <w:szCs w:val="16"/>
                <w:lang w:eastAsia="id-ID"/>
              </w:rPr>
            </w:pPr>
            <w:r>
              <w:rPr>
                <w:rFonts w:ascii="Arial" w:eastAsia="Times New Roman" w:hAnsi="Arial" w:cs="Arial"/>
                <w:sz w:val="16"/>
                <w:szCs w:val="16"/>
                <w:lang w:eastAsia="id-ID"/>
              </w:rPr>
              <w:t>Monev Pelayanan KB dan pengelolaan Alkon</w:t>
            </w:r>
          </w:p>
        </w:tc>
        <w:tc>
          <w:tcPr>
            <w:tcW w:w="1842" w:type="dxa"/>
            <w:tcBorders>
              <w:top w:val="nil"/>
              <w:left w:val="nil"/>
              <w:bottom w:val="single" w:sz="4" w:space="0" w:color="auto"/>
              <w:right w:val="single" w:sz="4" w:space="0" w:color="auto"/>
            </w:tcBorders>
            <w:shd w:val="clear" w:color="auto" w:fill="auto"/>
            <w:vAlign w:val="center"/>
          </w:tcPr>
          <w:p w:rsidR="00F9266A" w:rsidRDefault="00F9266A" w:rsidP="00F9266A">
            <w:pPr>
              <w:spacing w:after="0" w:line="240" w:lineRule="auto"/>
              <w:rPr>
                <w:rFonts w:ascii="Arial" w:eastAsia="Times New Roman" w:hAnsi="Arial" w:cs="Arial"/>
                <w:b/>
                <w:sz w:val="16"/>
                <w:szCs w:val="16"/>
                <w:lang w:eastAsia="id-ID"/>
              </w:rPr>
            </w:pPr>
            <w:r w:rsidRPr="002D5BA8">
              <w:rPr>
                <w:rFonts w:ascii="Arial" w:eastAsia="Times New Roman" w:hAnsi="Arial" w:cs="Arial"/>
                <w:sz w:val="16"/>
                <w:szCs w:val="16"/>
                <w:lang w:eastAsia="id-ID"/>
              </w:rPr>
              <w:t>Jumlah peserta KB yang terlayani  alat kontrasepsi</w:t>
            </w:r>
          </w:p>
        </w:tc>
        <w:tc>
          <w:tcPr>
            <w:tcW w:w="709" w:type="dxa"/>
            <w:tcBorders>
              <w:top w:val="nil"/>
              <w:left w:val="nil"/>
              <w:bottom w:val="single" w:sz="4" w:space="0" w:color="auto"/>
              <w:right w:val="single" w:sz="4" w:space="0" w:color="auto"/>
            </w:tcBorders>
            <w:shd w:val="clear" w:color="auto" w:fill="auto"/>
            <w:vAlign w:val="center"/>
          </w:tcPr>
          <w:p w:rsidR="00F9266A" w:rsidRDefault="00F9266A" w:rsidP="00F9266A">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Aks</w:t>
            </w:r>
          </w:p>
        </w:tc>
        <w:tc>
          <w:tcPr>
            <w:tcW w:w="425" w:type="dxa"/>
            <w:tcBorders>
              <w:top w:val="nil"/>
              <w:left w:val="nil"/>
              <w:bottom w:val="single" w:sz="4" w:space="0" w:color="auto"/>
              <w:right w:val="single" w:sz="4" w:space="0" w:color="auto"/>
            </w:tcBorders>
            <w:shd w:val="clear" w:color="auto" w:fill="auto"/>
            <w:vAlign w:val="center"/>
          </w:tcPr>
          <w:p w:rsidR="00F9266A" w:rsidRDefault="00F9266A" w:rsidP="00F9266A">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F9266A"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193.890.014</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993"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val="id-ID" w:eastAsia="id-ID"/>
              </w:rPr>
            </w:pPr>
            <w:r w:rsidRPr="008433F5">
              <w:rPr>
                <w:rFonts w:ascii="Arial Narrow" w:eastAsia="Times New Roman" w:hAnsi="Arial Narrow" w:cs="Arial"/>
                <w:sz w:val="16"/>
                <w:szCs w:val="16"/>
                <w:lang w:eastAsia="id-ID"/>
              </w:rPr>
              <w:t>1.482</w:t>
            </w:r>
          </w:p>
        </w:tc>
        <w:tc>
          <w:tcPr>
            <w:tcW w:w="1134"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5"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1.482</w:t>
            </w:r>
          </w:p>
        </w:tc>
        <w:tc>
          <w:tcPr>
            <w:tcW w:w="992" w:type="dxa"/>
            <w:tcBorders>
              <w:top w:val="nil"/>
              <w:left w:val="nil"/>
              <w:bottom w:val="single" w:sz="4" w:space="0" w:color="auto"/>
              <w:right w:val="single" w:sz="4" w:space="0" w:color="auto"/>
            </w:tcBorders>
            <w:shd w:val="clear" w:color="auto" w:fill="auto"/>
            <w:vAlign w:val="center"/>
          </w:tcPr>
          <w:p w:rsidR="00F9266A" w:rsidRPr="008433F5" w:rsidRDefault="00F9266A" w:rsidP="008E3327">
            <w:pPr>
              <w:spacing w:after="0" w:line="240" w:lineRule="auto"/>
              <w:jc w:val="center"/>
              <w:rPr>
                <w:rFonts w:ascii="Arial Narrow" w:eastAsia="Times New Roman" w:hAnsi="Arial Narrow" w:cs="Arial"/>
                <w:sz w:val="16"/>
                <w:szCs w:val="16"/>
                <w:lang w:eastAsia="id-ID"/>
              </w:rPr>
            </w:pPr>
            <w:r w:rsidRPr="008433F5">
              <w:rPr>
                <w:rFonts w:ascii="Arial Narrow" w:eastAsia="Times New Roman" w:hAnsi="Arial Narrow" w:cs="Arial"/>
                <w:sz w:val="16"/>
                <w:szCs w:val="16"/>
                <w:lang w:eastAsia="id-ID"/>
              </w:rPr>
              <w:t>0</w:t>
            </w:r>
          </w:p>
        </w:tc>
        <w:tc>
          <w:tcPr>
            <w:tcW w:w="426"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val="id-ID" w:eastAsia="id-ID"/>
              </w:rPr>
            </w:pPr>
            <w:r w:rsidRPr="002D5BA8">
              <w:rPr>
                <w:rFonts w:ascii="Arial Narrow" w:eastAsia="Times New Roman" w:hAnsi="Arial Narrow" w:cs="Arial"/>
                <w:sz w:val="16"/>
                <w:szCs w:val="16"/>
                <w:highlight w:val="yellow"/>
                <w:lang w:eastAsia="id-ID"/>
              </w:rPr>
              <w:t>1.482</w:t>
            </w:r>
          </w:p>
        </w:tc>
        <w:tc>
          <w:tcPr>
            <w:tcW w:w="850" w:type="dxa"/>
            <w:tcBorders>
              <w:top w:val="nil"/>
              <w:left w:val="nil"/>
              <w:bottom w:val="single" w:sz="4" w:space="0" w:color="auto"/>
              <w:right w:val="single" w:sz="4" w:space="0" w:color="auto"/>
            </w:tcBorders>
            <w:shd w:val="clear" w:color="auto" w:fill="auto"/>
            <w:vAlign w:val="center"/>
          </w:tcPr>
          <w:p w:rsidR="00F9266A" w:rsidRPr="002D5BA8" w:rsidRDefault="00F9266A" w:rsidP="008E3327">
            <w:pPr>
              <w:spacing w:after="0" w:line="240" w:lineRule="auto"/>
              <w:jc w:val="center"/>
              <w:rPr>
                <w:rFonts w:ascii="Arial Narrow" w:eastAsia="Times New Roman" w:hAnsi="Arial Narrow" w:cs="Arial"/>
                <w:sz w:val="16"/>
                <w:szCs w:val="16"/>
                <w:highlight w:val="yellow"/>
                <w:lang w:eastAsia="id-ID"/>
              </w:rPr>
            </w:pPr>
            <w:r w:rsidRPr="002D5BA8">
              <w:rPr>
                <w:rFonts w:ascii="Arial Narrow" w:eastAsia="Times New Roman" w:hAnsi="Arial Narrow" w:cs="Arial"/>
                <w:sz w:val="16"/>
                <w:szCs w:val="16"/>
                <w:highlight w:val="yellow"/>
                <w:lang w:eastAsia="id-ID"/>
              </w:rPr>
              <w:t>0</w:t>
            </w:r>
          </w:p>
        </w:tc>
        <w:tc>
          <w:tcPr>
            <w:tcW w:w="2043" w:type="dxa"/>
            <w:tcBorders>
              <w:top w:val="nil"/>
              <w:left w:val="nil"/>
              <w:bottom w:val="single" w:sz="4" w:space="0" w:color="auto"/>
              <w:right w:val="single" w:sz="4" w:space="0" w:color="auto"/>
            </w:tcBorders>
            <w:shd w:val="clear" w:color="auto" w:fill="auto"/>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p>
        </w:tc>
      </w:tr>
      <w:tr w:rsidR="008E3327" w:rsidRPr="00656DB9" w:rsidTr="008E3327">
        <w:trPr>
          <w:trHeight w:val="900"/>
        </w:trPr>
        <w:tc>
          <w:tcPr>
            <w:tcW w:w="992" w:type="dxa"/>
            <w:tcBorders>
              <w:top w:val="single" w:sz="4" w:space="0" w:color="auto"/>
              <w:left w:val="single" w:sz="4" w:space="0" w:color="auto"/>
              <w:bottom w:val="nil"/>
              <w:right w:val="single" w:sz="4" w:space="0" w:color="auto"/>
            </w:tcBorders>
            <w:shd w:val="clear" w:color="auto" w:fill="auto"/>
            <w:vAlign w:val="center"/>
            <w:hideMark/>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851" w:type="dxa"/>
            <w:tcBorders>
              <w:top w:val="single" w:sz="4" w:space="0" w:color="auto"/>
              <w:left w:val="nil"/>
              <w:bottom w:val="nil"/>
              <w:right w:val="single" w:sz="4" w:space="0" w:color="auto"/>
            </w:tcBorders>
            <w:shd w:val="clear" w:color="auto" w:fill="auto"/>
            <w:vAlign w:val="center"/>
            <w:hideMark/>
          </w:tcPr>
          <w:p w:rsidR="00F9266A" w:rsidRPr="00656DB9" w:rsidRDefault="00F9266A" w:rsidP="00F9266A">
            <w:pPr>
              <w:spacing w:after="0" w:line="240" w:lineRule="auto"/>
              <w:jc w:val="center"/>
              <w:rPr>
                <w:rFonts w:ascii="Arial" w:eastAsia="Times New Roman" w:hAnsi="Arial" w:cs="Arial"/>
                <w:sz w:val="16"/>
                <w:szCs w:val="16"/>
                <w:lang w:val="id-ID" w:eastAsia="id-ID"/>
              </w:rPr>
            </w:pPr>
          </w:p>
        </w:tc>
        <w:tc>
          <w:tcPr>
            <w:tcW w:w="1134" w:type="dxa"/>
            <w:tcBorders>
              <w:top w:val="nil"/>
              <w:left w:val="nil"/>
              <w:bottom w:val="single" w:sz="4" w:space="0" w:color="auto"/>
              <w:right w:val="single" w:sz="4" w:space="0" w:color="auto"/>
            </w:tcBorders>
            <w:shd w:val="clear" w:color="auto" w:fill="auto"/>
            <w:vAlign w:val="center"/>
            <w:hideMark/>
          </w:tcPr>
          <w:p w:rsidR="00F9266A" w:rsidRPr="00656DB9" w:rsidRDefault="00F9266A" w:rsidP="00F9266A">
            <w:pPr>
              <w:spacing w:after="0" w:line="240" w:lineRule="auto"/>
              <w:rPr>
                <w:rFonts w:ascii="Arial" w:eastAsia="Times New Roman" w:hAnsi="Arial" w:cs="Arial"/>
                <w:sz w:val="16"/>
                <w:szCs w:val="16"/>
                <w:lang w:val="id-ID" w:eastAsia="id-ID"/>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9266A" w:rsidRPr="008D2810" w:rsidRDefault="00F9266A" w:rsidP="00F9266A">
            <w:pPr>
              <w:spacing w:after="0" w:line="240" w:lineRule="auto"/>
              <w:rPr>
                <w:rFonts w:ascii="Arial" w:eastAsia="Times New Roman" w:hAnsi="Arial" w:cs="Arial"/>
                <w:b/>
                <w:sz w:val="16"/>
                <w:szCs w:val="16"/>
                <w:lang w:eastAsia="id-ID"/>
              </w:rPr>
            </w:pPr>
            <w:r w:rsidRPr="008D2810">
              <w:rPr>
                <w:rFonts w:ascii="Arial" w:eastAsia="Times New Roman" w:hAnsi="Arial" w:cs="Arial"/>
                <w:b/>
                <w:sz w:val="16"/>
                <w:szCs w:val="16"/>
                <w:lang w:eastAsia="id-ID"/>
              </w:rPr>
              <w:t xml:space="preserve">Program </w:t>
            </w:r>
            <w:r>
              <w:rPr>
                <w:rFonts w:ascii="Arial" w:eastAsia="Times New Roman" w:hAnsi="Arial" w:cs="Arial"/>
                <w:b/>
                <w:sz w:val="16"/>
                <w:szCs w:val="16"/>
                <w:lang w:eastAsia="id-ID"/>
              </w:rPr>
              <w:t>Advokasi dan Pengendalian Penduduk</w:t>
            </w:r>
          </w:p>
        </w:tc>
        <w:tc>
          <w:tcPr>
            <w:tcW w:w="1842" w:type="dxa"/>
            <w:tcBorders>
              <w:top w:val="nil"/>
              <w:left w:val="nil"/>
              <w:bottom w:val="single" w:sz="4" w:space="0" w:color="auto"/>
              <w:right w:val="single" w:sz="4" w:space="0" w:color="auto"/>
            </w:tcBorders>
            <w:shd w:val="clear" w:color="auto" w:fill="auto"/>
            <w:vAlign w:val="center"/>
            <w:hideMark/>
          </w:tcPr>
          <w:p w:rsidR="00F9266A" w:rsidRPr="0026753A" w:rsidRDefault="00F9266A" w:rsidP="00F9266A">
            <w:pPr>
              <w:spacing w:after="0" w:line="240" w:lineRule="auto"/>
              <w:rPr>
                <w:rFonts w:ascii="Arial" w:eastAsia="Times New Roman" w:hAnsi="Arial" w:cs="Arial"/>
                <w:b/>
                <w:sz w:val="16"/>
                <w:szCs w:val="16"/>
                <w:lang w:eastAsia="id-ID"/>
              </w:rPr>
            </w:pPr>
            <w:r>
              <w:rPr>
                <w:rFonts w:ascii="Arial" w:eastAsia="Times New Roman" w:hAnsi="Arial" w:cs="Arial"/>
                <w:b/>
                <w:sz w:val="16"/>
                <w:szCs w:val="16"/>
                <w:lang w:eastAsia="id-ID"/>
              </w:rPr>
              <w:t>Persentase sector yang tersosialisasi konsep pembangunan yang berwawasan kerkependudukan dan alat ukurnya</w:t>
            </w:r>
          </w:p>
        </w:tc>
        <w:tc>
          <w:tcPr>
            <w:tcW w:w="709" w:type="dxa"/>
            <w:tcBorders>
              <w:top w:val="nil"/>
              <w:left w:val="nil"/>
              <w:bottom w:val="single" w:sz="4" w:space="0" w:color="auto"/>
              <w:right w:val="single" w:sz="4" w:space="0" w:color="auto"/>
            </w:tcBorders>
            <w:shd w:val="clear" w:color="auto" w:fill="auto"/>
            <w:vAlign w:val="center"/>
            <w:hideMark/>
          </w:tcPr>
          <w:p w:rsidR="00F9266A" w:rsidRPr="00E01D08" w:rsidRDefault="00F9266A" w:rsidP="00F9266A">
            <w:pPr>
              <w:spacing w:after="0" w:line="240" w:lineRule="auto"/>
              <w:jc w:val="center"/>
              <w:rPr>
                <w:rFonts w:ascii="Arial" w:eastAsia="Times New Roman" w:hAnsi="Arial" w:cs="Arial"/>
                <w:sz w:val="16"/>
                <w:szCs w:val="16"/>
                <w:lang w:eastAsia="id-ID"/>
              </w:rPr>
            </w:pPr>
            <w:r>
              <w:rPr>
                <w:rFonts w:ascii="Arial" w:eastAsia="Times New Roman" w:hAnsi="Arial" w:cs="Arial"/>
                <w:sz w:val="16"/>
                <w:szCs w:val="16"/>
                <w:lang w:eastAsia="id-ID"/>
              </w:rPr>
              <w:t>%</w:t>
            </w:r>
          </w:p>
        </w:tc>
        <w:tc>
          <w:tcPr>
            <w:tcW w:w="425"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F9266A">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993"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35.650.000</w:t>
            </w:r>
          </w:p>
        </w:tc>
        <w:tc>
          <w:tcPr>
            <w:tcW w:w="425"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992"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424.110.000</w:t>
            </w:r>
          </w:p>
        </w:tc>
        <w:tc>
          <w:tcPr>
            <w:tcW w:w="425"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993"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498.600.000</w:t>
            </w:r>
          </w:p>
        </w:tc>
        <w:tc>
          <w:tcPr>
            <w:tcW w:w="425"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1134"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411.930.000</w:t>
            </w:r>
          </w:p>
        </w:tc>
        <w:tc>
          <w:tcPr>
            <w:tcW w:w="425"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992"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360.080.000</w:t>
            </w:r>
          </w:p>
        </w:tc>
        <w:tc>
          <w:tcPr>
            <w:tcW w:w="426"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19</w:t>
            </w:r>
          </w:p>
        </w:tc>
        <w:tc>
          <w:tcPr>
            <w:tcW w:w="850" w:type="dxa"/>
            <w:tcBorders>
              <w:top w:val="nil"/>
              <w:left w:val="nil"/>
              <w:bottom w:val="single" w:sz="4" w:space="0" w:color="auto"/>
              <w:right w:val="single" w:sz="4" w:space="0" w:color="auto"/>
            </w:tcBorders>
            <w:shd w:val="clear" w:color="auto" w:fill="auto"/>
            <w:vAlign w:val="center"/>
            <w:hideMark/>
          </w:tcPr>
          <w:p w:rsidR="00F9266A" w:rsidRPr="00FA3961" w:rsidRDefault="00F9266A" w:rsidP="008E3327">
            <w:pPr>
              <w:spacing w:after="0" w:line="240" w:lineRule="auto"/>
              <w:jc w:val="center"/>
              <w:rPr>
                <w:rFonts w:ascii="Arial Narrow" w:eastAsia="Times New Roman" w:hAnsi="Arial Narrow" w:cs="Arial"/>
                <w:sz w:val="16"/>
                <w:szCs w:val="16"/>
                <w:lang w:eastAsia="id-ID"/>
              </w:rPr>
            </w:pPr>
            <w:r w:rsidRPr="00FA3961">
              <w:rPr>
                <w:rFonts w:ascii="Arial Narrow" w:eastAsia="Times New Roman" w:hAnsi="Arial Narrow" w:cs="Arial"/>
                <w:sz w:val="16"/>
                <w:szCs w:val="16"/>
                <w:highlight w:val="yellow"/>
                <w:lang w:eastAsia="id-ID"/>
              </w:rPr>
              <w:t>360.080.000</w:t>
            </w:r>
          </w:p>
        </w:tc>
        <w:tc>
          <w:tcPr>
            <w:tcW w:w="2043"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999"/>
        </w:trPr>
        <w:tc>
          <w:tcPr>
            <w:tcW w:w="992" w:type="dxa"/>
            <w:tcBorders>
              <w:top w:val="single" w:sz="4" w:space="0" w:color="auto"/>
              <w:left w:val="single" w:sz="4" w:space="0" w:color="auto"/>
              <w:bottom w:val="nil"/>
              <w:right w:val="single" w:sz="4" w:space="0" w:color="auto"/>
            </w:tcBorders>
            <w:shd w:val="clear" w:color="auto" w:fill="auto"/>
            <w:hideMark/>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nil"/>
              <w:right w:val="single" w:sz="4" w:space="0" w:color="auto"/>
            </w:tcBorders>
            <w:shd w:val="clear" w:color="auto" w:fill="auto"/>
            <w:hideMark/>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000000" w:fill="FFFFFF"/>
            <w:hideMark/>
          </w:tcPr>
          <w:p w:rsidR="00F9266A" w:rsidRPr="00656DB9" w:rsidRDefault="00F9266A" w:rsidP="00F9266A">
            <w:pPr>
              <w:spacing w:after="0" w:line="240" w:lineRule="auto"/>
              <w:rPr>
                <w:rFonts w:ascii="Arial" w:eastAsia="Times New Roman" w:hAnsi="Arial" w:cs="Arial"/>
                <w:sz w:val="16"/>
                <w:szCs w:val="16"/>
                <w:lang w:val="id-ID" w:eastAsia="id-ID"/>
              </w:rPr>
            </w:pPr>
          </w:p>
        </w:tc>
        <w:tc>
          <w:tcPr>
            <w:tcW w:w="993" w:type="dxa"/>
            <w:tcBorders>
              <w:top w:val="nil"/>
              <w:left w:val="nil"/>
              <w:bottom w:val="single" w:sz="4" w:space="0" w:color="auto"/>
              <w:right w:val="single" w:sz="4" w:space="0" w:color="auto"/>
            </w:tcBorders>
            <w:shd w:val="clear" w:color="000000" w:fill="FFFFFF"/>
            <w:hideMark/>
          </w:tcPr>
          <w:p w:rsidR="00F9266A" w:rsidRPr="00E01D08" w:rsidRDefault="00F9266A" w:rsidP="00F9266A">
            <w:pPr>
              <w:spacing w:after="0" w:line="240" w:lineRule="auto"/>
              <w:rPr>
                <w:rFonts w:ascii="Arial" w:eastAsia="Times New Roman" w:hAnsi="Arial" w:cs="Arial"/>
                <w:bCs/>
                <w:color w:val="000000"/>
                <w:sz w:val="16"/>
                <w:szCs w:val="16"/>
                <w:highlight w:val="yellow"/>
                <w:lang w:eastAsia="id-ID"/>
              </w:rPr>
            </w:pPr>
            <w:r>
              <w:rPr>
                <w:rFonts w:ascii="Arial" w:eastAsia="Times New Roman" w:hAnsi="Arial" w:cs="Arial"/>
                <w:bCs/>
                <w:color w:val="000000"/>
                <w:sz w:val="16"/>
                <w:szCs w:val="16"/>
                <w:lang w:eastAsia="id-ID"/>
              </w:rPr>
              <w:t xml:space="preserve"> Advokasi dan KIE Kependudukan ,KB dan pembangunan Keluarga (KKBPK)</w:t>
            </w:r>
          </w:p>
        </w:tc>
        <w:tc>
          <w:tcPr>
            <w:tcW w:w="1842" w:type="dxa"/>
            <w:tcBorders>
              <w:top w:val="nil"/>
              <w:left w:val="nil"/>
              <w:bottom w:val="single" w:sz="4" w:space="0" w:color="auto"/>
              <w:right w:val="single" w:sz="4" w:space="0" w:color="auto"/>
            </w:tcBorders>
            <w:shd w:val="clear" w:color="000000" w:fill="FFFFFF"/>
            <w:hideMark/>
          </w:tcPr>
          <w:p w:rsidR="00F9266A" w:rsidRPr="00E01D08" w:rsidRDefault="00F9266A" w:rsidP="00F9266A">
            <w:pPr>
              <w:spacing w:after="0" w:line="240" w:lineRule="auto"/>
              <w:rPr>
                <w:rFonts w:ascii="Arial" w:eastAsia="Times New Roman" w:hAnsi="Arial" w:cs="Arial"/>
                <w:bCs/>
                <w:sz w:val="16"/>
                <w:szCs w:val="16"/>
                <w:lang w:eastAsia="id-ID"/>
              </w:rPr>
            </w:pPr>
            <w:r w:rsidRPr="00656DB9">
              <w:rPr>
                <w:rFonts w:ascii="Arial" w:eastAsia="Times New Roman" w:hAnsi="Arial" w:cs="Arial"/>
                <w:sz w:val="16"/>
                <w:szCs w:val="16"/>
                <w:lang w:val="id-ID" w:eastAsia="id-ID"/>
              </w:rPr>
              <w:t>Jumlah Advokaksi Pelayanan  Komunikasi,Informasi dan edukatif melalui media</w:t>
            </w:r>
          </w:p>
        </w:tc>
        <w:tc>
          <w:tcPr>
            <w:tcW w:w="709"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F9266A">
            <w:pPr>
              <w:spacing w:after="0" w:line="240" w:lineRule="auto"/>
              <w:rPr>
                <w:rFonts w:ascii="Arial" w:eastAsia="Times New Roman" w:hAnsi="Arial" w:cs="Arial"/>
                <w:bCs/>
                <w:sz w:val="16"/>
                <w:szCs w:val="16"/>
                <w:lang w:eastAsia="id-ID"/>
              </w:rPr>
            </w:pPr>
            <w:r w:rsidRPr="006825A1">
              <w:rPr>
                <w:rFonts w:ascii="Arial" w:eastAsia="Times New Roman" w:hAnsi="Arial" w:cs="Arial"/>
                <w:bCs/>
                <w:sz w:val="16"/>
                <w:szCs w:val="16"/>
                <w:lang w:eastAsia="id-ID"/>
              </w:rPr>
              <w:t>Media</w:t>
            </w:r>
          </w:p>
        </w:tc>
        <w:tc>
          <w:tcPr>
            <w:tcW w:w="425" w:type="dxa"/>
            <w:tcBorders>
              <w:top w:val="nil"/>
              <w:left w:val="nil"/>
              <w:bottom w:val="single" w:sz="4" w:space="0" w:color="auto"/>
              <w:right w:val="single" w:sz="4" w:space="0" w:color="auto"/>
            </w:tcBorders>
            <w:shd w:val="clear" w:color="000000" w:fill="FFFFFF"/>
            <w:hideMark/>
          </w:tcPr>
          <w:p w:rsidR="00F9266A" w:rsidRPr="006825A1" w:rsidRDefault="00F9266A" w:rsidP="00F9266A">
            <w:pPr>
              <w:spacing w:after="0" w:line="240" w:lineRule="auto"/>
              <w:jc w:val="right"/>
              <w:rPr>
                <w:rFonts w:ascii="Arial Narrow" w:eastAsia="Times New Roman" w:hAnsi="Arial Narrow" w:cs="Arial"/>
                <w:bCs/>
                <w:sz w:val="16"/>
                <w:szCs w:val="16"/>
                <w:lang w:eastAsia="id-ID"/>
              </w:rPr>
            </w:pPr>
          </w:p>
          <w:p w:rsidR="00F9266A" w:rsidRPr="006825A1" w:rsidRDefault="00F9266A" w:rsidP="00F9266A">
            <w:pPr>
              <w:spacing w:after="0" w:line="240" w:lineRule="auto"/>
              <w:jc w:val="right"/>
              <w:rPr>
                <w:rFonts w:ascii="Arial Narrow" w:eastAsia="Times New Roman" w:hAnsi="Arial Narrow" w:cs="Arial"/>
                <w:bCs/>
                <w:sz w:val="16"/>
                <w:szCs w:val="16"/>
                <w:lang w:eastAsia="id-ID"/>
              </w:rPr>
            </w:pPr>
          </w:p>
          <w:p w:rsidR="00F9266A" w:rsidRPr="006825A1" w:rsidRDefault="00F9266A" w:rsidP="00F9266A">
            <w:pPr>
              <w:spacing w:after="0" w:line="240" w:lineRule="auto"/>
              <w:jc w:val="right"/>
              <w:rPr>
                <w:rFonts w:ascii="Arial Narrow" w:eastAsia="Times New Roman" w:hAnsi="Arial Narrow" w:cs="Arial"/>
                <w:bCs/>
                <w:sz w:val="16"/>
                <w:szCs w:val="16"/>
                <w:lang w:eastAsia="id-ID"/>
              </w:rPr>
            </w:pPr>
          </w:p>
          <w:p w:rsidR="00F9266A" w:rsidRPr="006825A1" w:rsidRDefault="00F9266A" w:rsidP="00F9266A">
            <w:pPr>
              <w:spacing w:after="0" w:line="240" w:lineRule="auto"/>
              <w:jc w:val="right"/>
              <w:rPr>
                <w:rFonts w:ascii="Arial Narrow" w:eastAsia="Times New Roman" w:hAnsi="Arial Narrow" w:cs="Arial"/>
                <w:bCs/>
                <w:sz w:val="16"/>
                <w:szCs w:val="16"/>
                <w:lang w:eastAsia="id-ID"/>
              </w:rPr>
            </w:pPr>
          </w:p>
          <w:p w:rsidR="00F9266A" w:rsidRPr="006825A1" w:rsidRDefault="00F9266A" w:rsidP="00F9266A">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ind w:hanging="232"/>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11.883.332</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141.370.010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166.202.365</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1134"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137.313.233</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Pr>
                <w:rFonts w:ascii="Arial Narrow" w:eastAsia="Times New Roman" w:hAnsi="Arial Narrow" w:cs="Arial"/>
                <w:bCs/>
                <w:sz w:val="16"/>
                <w:szCs w:val="16"/>
                <w:lang w:eastAsia="id-ID"/>
              </w:rPr>
              <w:t>120.028.994</w:t>
            </w:r>
          </w:p>
        </w:tc>
        <w:tc>
          <w:tcPr>
            <w:tcW w:w="426"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6825A1">
              <w:rPr>
                <w:rFonts w:ascii="Arial Narrow" w:eastAsia="Times New Roman" w:hAnsi="Arial Narrow" w:cs="Arial"/>
                <w:bCs/>
                <w:sz w:val="16"/>
                <w:szCs w:val="16"/>
                <w:lang w:eastAsia="id-ID"/>
              </w:rPr>
              <w:t>4</w:t>
            </w:r>
          </w:p>
        </w:tc>
        <w:tc>
          <w:tcPr>
            <w:tcW w:w="850" w:type="dxa"/>
            <w:tcBorders>
              <w:top w:val="nil"/>
              <w:left w:val="nil"/>
              <w:bottom w:val="single" w:sz="4" w:space="0" w:color="auto"/>
              <w:right w:val="single" w:sz="4" w:space="0" w:color="auto"/>
            </w:tcBorders>
            <w:shd w:val="clear" w:color="000000" w:fill="FFFFFF"/>
            <w:vAlign w:val="center"/>
            <w:hideMark/>
          </w:tcPr>
          <w:p w:rsidR="00F9266A" w:rsidRPr="006825A1" w:rsidRDefault="00F9266A" w:rsidP="008E3327">
            <w:pPr>
              <w:spacing w:after="0" w:line="240" w:lineRule="auto"/>
              <w:jc w:val="center"/>
              <w:rPr>
                <w:rFonts w:ascii="Arial Narrow" w:eastAsia="Times New Roman" w:hAnsi="Arial Narrow" w:cs="Arial"/>
                <w:bCs/>
                <w:sz w:val="16"/>
                <w:szCs w:val="16"/>
                <w:lang w:eastAsia="id-ID"/>
              </w:rPr>
            </w:pPr>
            <w:r w:rsidRPr="00B8362F">
              <w:rPr>
                <w:rFonts w:ascii="Arial Narrow" w:eastAsia="Times New Roman" w:hAnsi="Arial Narrow" w:cs="Arial"/>
                <w:bCs/>
                <w:sz w:val="16"/>
                <w:szCs w:val="16"/>
                <w:highlight w:val="yellow"/>
                <w:lang w:eastAsia="id-ID"/>
              </w:rPr>
              <w:t>120.028.994</w:t>
            </w:r>
          </w:p>
        </w:tc>
        <w:tc>
          <w:tcPr>
            <w:tcW w:w="2043" w:type="dxa"/>
            <w:tcBorders>
              <w:top w:val="nil"/>
              <w:left w:val="nil"/>
              <w:bottom w:val="single" w:sz="4" w:space="0" w:color="auto"/>
              <w:right w:val="single" w:sz="4" w:space="0" w:color="auto"/>
            </w:tcBorders>
            <w:shd w:val="clear" w:color="000000" w:fill="FFFFFF"/>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p>
        </w:tc>
      </w:tr>
      <w:tr w:rsidR="008E3327" w:rsidRPr="00656DB9" w:rsidTr="008E3327">
        <w:trPr>
          <w:trHeight w:val="870"/>
        </w:trPr>
        <w:tc>
          <w:tcPr>
            <w:tcW w:w="992" w:type="dxa"/>
            <w:tcBorders>
              <w:top w:val="single" w:sz="4" w:space="0" w:color="auto"/>
              <w:left w:val="single" w:sz="4" w:space="0" w:color="auto"/>
              <w:bottom w:val="nil"/>
              <w:right w:val="single" w:sz="4" w:space="0" w:color="auto"/>
            </w:tcBorders>
            <w:shd w:val="clear" w:color="auto" w:fill="auto"/>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nil"/>
              <w:right w:val="single" w:sz="4" w:space="0" w:color="auto"/>
            </w:tcBorders>
            <w:shd w:val="clear" w:color="auto" w:fill="auto"/>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000000" w:fill="FFFFFF"/>
            <w:vAlign w:val="center"/>
          </w:tcPr>
          <w:p w:rsidR="00F9266A" w:rsidRPr="00656DB9" w:rsidRDefault="00F9266A" w:rsidP="00F9266A">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Cakupan penyediaan data informasi data mikro keluarga di setiap Desa/kelurahan 100% setiap tahun</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F9266A" w:rsidRPr="003D7278"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Monev dan Pendataan keluarga</w:t>
            </w:r>
          </w:p>
        </w:tc>
        <w:tc>
          <w:tcPr>
            <w:tcW w:w="1842" w:type="dxa"/>
            <w:tcBorders>
              <w:top w:val="nil"/>
              <w:left w:val="nil"/>
              <w:bottom w:val="single" w:sz="4" w:space="0" w:color="auto"/>
              <w:right w:val="single" w:sz="4" w:space="0" w:color="auto"/>
            </w:tcBorders>
            <w:shd w:val="clear" w:color="000000" w:fill="FFFFFF"/>
            <w:vAlign w:val="center"/>
          </w:tcPr>
          <w:p w:rsidR="00F9266A" w:rsidRPr="00656DB9" w:rsidRDefault="00F9266A" w:rsidP="00F9266A">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Jumlah peserta orientasi pembekalan pendataan keluargadi 11 Kecamatan</w:t>
            </w:r>
          </w:p>
        </w:tc>
        <w:tc>
          <w:tcPr>
            <w:tcW w:w="709" w:type="dxa"/>
            <w:tcBorders>
              <w:top w:val="nil"/>
              <w:left w:val="nil"/>
              <w:bottom w:val="single" w:sz="4" w:space="0" w:color="auto"/>
              <w:right w:val="single" w:sz="4" w:space="0" w:color="auto"/>
            </w:tcBorders>
            <w:shd w:val="clear" w:color="000000" w:fill="FFFFFF"/>
            <w:vAlign w:val="center"/>
          </w:tcPr>
          <w:p w:rsidR="00F9266A" w:rsidRPr="00656DB9" w:rsidRDefault="00F9266A" w:rsidP="00F9266A">
            <w:pPr>
              <w:spacing w:after="0" w:line="240" w:lineRule="auto"/>
              <w:jc w:val="center"/>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Orang</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F9266A">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245</w:t>
            </w:r>
          </w:p>
        </w:tc>
        <w:tc>
          <w:tcPr>
            <w:tcW w:w="993"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11.883.333</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245</w:t>
            </w:r>
          </w:p>
        </w:tc>
        <w:tc>
          <w:tcPr>
            <w:tcW w:w="992"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141.369.995</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245</w:t>
            </w:r>
          </w:p>
        </w:tc>
        <w:tc>
          <w:tcPr>
            <w:tcW w:w="993"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166.202.371</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245</w:t>
            </w:r>
          </w:p>
        </w:tc>
        <w:tc>
          <w:tcPr>
            <w:tcW w:w="1134"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137.313.223</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245</w:t>
            </w:r>
          </w:p>
        </w:tc>
        <w:tc>
          <w:tcPr>
            <w:tcW w:w="992"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val="id-ID" w:eastAsia="id-ID"/>
              </w:rPr>
              <w:t>120.028.980</w:t>
            </w:r>
          </w:p>
        </w:tc>
        <w:tc>
          <w:tcPr>
            <w:tcW w:w="426"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245</w:t>
            </w:r>
          </w:p>
        </w:tc>
        <w:tc>
          <w:tcPr>
            <w:tcW w:w="850"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5A5A50">
              <w:rPr>
                <w:rFonts w:ascii="Arial Narrow" w:eastAsia="Times New Roman" w:hAnsi="Arial Narrow" w:cs="Arial"/>
                <w:sz w:val="16"/>
                <w:szCs w:val="16"/>
                <w:highlight w:val="yellow"/>
                <w:lang w:val="id-ID" w:eastAsia="id-ID"/>
              </w:rPr>
              <w:t>120.028.980</w:t>
            </w:r>
          </w:p>
        </w:tc>
        <w:tc>
          <w:tcPr>
            <w:tcW w:w="2043"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870"/>
        </w:trPr>
        <w:tc>
          <w:tcPr>
            <w:tcW w:w="992" w:type="dxa"/>
            <w:tcBorders>
              <w:top w:val="single" w:sz="4" w:space="0" w:color="auto"/>
              <w:left w:val="single" w:sz="4" w:space="0" w:color="auto"/>
              <w:bottom w:val="nil"/>
              <w:right w:val="single" w:sz="4" w:space="0" w:color="auto"/>
            </w:tcBorders>
            <w:shd w:val="clear" w:color="auto" w:fill="auto"/>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851" w:type="dxa"/>
            <w:tcBorders>
              <w:top w:val="single" w:sz="4" w:space="0" w:color="auto"/>
              <w:left w:val="nil"/>
              <w:bottom w:val="nil"/>
              <w:right w:val="single" w:sz="4" w:space="0" w:color="auto"/>
            </w:tcBorders>
            <w:shd w:val="clear" w:color="auto" w:fill="auto"/>
          </w:tcPr>
          <w:p w:rsidR="00F9266A" w:rsidRPr="00656DB9" w:rsidRDefault="00F9266A" w:rsidP="00F9266A">
            <w:pPr>
              <w:spacing w:after="0" w:line="240" w:lineRule="auto"/>
              <w:rPr>
                <w:rFonts w:ascii="Arial" w:eastAsia="Times New Roman" w:hAnsi="Arial" w:cs="Arial"/>
                <w:color w:val="000000"/>
                <w:sz w:val="16"/>
                <w:szCs w:val="16"/>
                <w:lang w:val="id-ID" w:eastAsia="id-ID"/>
              </w:rPr>
            </w:pPr>
          </w:p>
        </w:tc>
        <w:tc>
          <w:tcPr>
            <w:tcW w:w="1134" w:type="dxa"/>
            <w:tcBorders>
              <w:top w:val="nil"/>
              <w:left w:val="nil"/>
              <w:bottom w:val="single" w:sz="4" w:space="0" w:color="auto"/>
              <w:right w:val="single" w:sz="4" w:space="0" w:color="auto"/>
            </w:tcBorders>
            <w:shd w:val="clear" w:color="000000" w:fill="FFFFFF"/>
          </w:tcPr>
          <w:p w:rsidR="00F9266A" w:rsidRPr="007959F4"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Cakupan SIM Pengendalian Penduduk,KB,PP dan PA</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F9266A" w:rsidRPr="00E76CD9"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Pengelolaan Sistem Informasi Manejemen Pengendalian Penduduk,KB,PP&amp;PA</w:t>
            </w:r>
          </w:p>
        </w:tc>
        <w:tc>
          <w:tcPr>
            <w:tcW w:w="1842" w:type="dxa"/>
            <w:tcBorders>
              <w:top w:val="nil"/>
              <w:left w:val="nil"/>
              <w:bottom w:val="single" w:sz="4" w:space="0" w:color="auto"/>
              <w:right w:val="single" w:sz="4" w:space="0" w:color="auto"/>
            </w:tcBorders>
            <w:shd w:val="clear" w:color="000000" w:fill="FFFFFF"/>
            <w:vAlign w:val="center"/>
          </w:tcPr>
          <w:p w:rsidR="00F9266A" w:rsidRPr="003D7278"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val="id-ID" w:eastAsia="id-ID"/>
              </w:rPr>
              <w:t xml:space="preserve">Jumlah </w:t>
            </w:r>
            <w:r>
              <w:rPr>
                <w:rFonts w:ascii="Arial" w:eastAsia="Times New Roman" w:hAnsi="Arial" w:cs="Arial"/>
                <w:sz w:val="16"/>
                <w:szCs w:val="16"/>
                <w:lang w:eastAsia="id-ID"/>
              </w:rPr>
              <w:t>Dokumen Rancangan Induk Pengendalian Penduduk dengan 5 Aspek</w:t>
            </w:r>
          </w:p>
        </w:tc>
        <w:tc>
          <w:tcPr>
            <w:tcW w:w="709" w:type="dxa"/>
            <w:tcBorders>
              <w:top w:val="nil"/>
              <w:left w:val="nil"/>
              <w:bottom w:val="single" w:sz="4" w:space="0" w:color="auto"/>
              <w:right w:val="single" w:sz="4" w:space="0" w:color="auto"/>
            </w:tcBorders>
            <w:shd w:val="clear" w:color="000000" w:fill="FFFFFF"/>
            <w:vAlign w:val="center"/>
          </w:tcPr>
          <w:p w:rsidR="00F9266A" w:rsidRPr="003D7278"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Dok</w:t>
            </w:r>
          </w:p>
        </w:tc>
        <w:tc>
          <w:tcPr>
            <w:tcW w:w="425" w:type="dxa"/>
            <w:tcBorders>
              <w:top w:val="nil"/>
              <w:left w:val="nil"/>
              <w:bottom w:val="single" w:sz="4" w:space="0" w:color="auto"/>
              <w:right w:val="single" w:sz="4" w:space="0" w:color="auto"/>
            </w:tcBorders>
            <w:shd w:val="clear" w:color="000000" w:fill="FFFFFF"/>
            <w:vAlign w:val="center"/>
          </w:tcPr>
          <w:p w:rsidR="00F9266A" w:rsidRPr="007959F4" w:rsidRDefault="00F9266A" w:rsidP="00F9266A">
            <w:pPr>
              <w:spacing w:after="0" w:line="240" w:lineRule="auto"/>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w:t>
            </w:r>
          </w:p>
        </w:tc>
        <w:tc>
          <w:tcPr>
            <w:tcW w:w="993"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11.883.335</w:t>
            </w:r>
          </w:p>
        </w:tc>
        <w:tc>
          <w:tcPr>
            <w:tcW w:w="425"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w:t>
            </w:r>
          </w:p>
        </w:tc>
        <w:tc>
          <w:tcPr>
            <w:tcW w:w="992"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141.369.995</w:t>
            </w:r>
          </w:p>
        </w:tc>
        <w:tc>
          <w:tcPr>
            <w:tcW w:w="425"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w:t>
            </w:r>
          </w:p>
        </w:tc>
        <w:tc>
          <w:tcPr>
            <w:tcW w:w="993"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166.195.264</w:t>
            </w:r>
          </w:p>
        </w:tc>
        <w:tc>
          <w:tcPr>
            <w:tcW w:w="425"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w:t>
            </w:r>
          </w:p>
        </w:tc>
        <w:tc>
          <w:tcPr>
            <w:tcW w:w="1134"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137.303.544</w:t>
            </w:r>
          </w:p>
        </w:tc>
        <w:tc>
          <w:tcPr>
            <w:tcW w:w="425"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Pr>
                <w:rFonts w:ascii="Arial Narrow" w:eastAsia="Times New Roman" w:hAnsi="Arial Narrow" w:cs="Arial"/>
                <w:sz w:val="16"/>
                <w:szCs w:val="16"/>
                <w:lang w:eastAsia="id-ID"/>
              </w:rPr>
              <w:t>1</w:t>
            </w:r>
          </w:p>
        </w:tc>
        <w:tc>
          <w:tcPr>
            <w:tcW w:w="992"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120.022.026</w:t>
            </w:r>
          </w:p>
        </w:tc>
        <w:tc>
          <w:tcPr>
            <w:tcW w:w="426" w:type="dxa"/>
            <w:tcBorders>
              <w:top w:val="nil"/>
              <w:left w:val="nil"/>
              <w:bottom w:val="single" w:sz="4" w:space="0" w:color="auto"/>
              <w:right w:val="single" w:sz="4" w:space="0" w:color="auto"/>
            </w:tcBorders>
            <w:shd w:val="clear" w:color="000000" w:fill="FFFFFF"/>
            <w:vAlign w:val="center"/>
          </w:tcPr>
          <w:p w:rsidR="00F9266A" w:rsidRPr="007959F4" w:rsidRDefault="00F9266A" w:rsidP="008E3327">
            <w:pPr>
              <w:spacing w:after="0" w:line="240" w:lineRule="auto"/>
              <w:jc w:val="center"/>
              <w:rPr>
                <w:rFonts w:ascii="Arial Narrow" w:eastAsia="Times New Roman" w:hAnsi="Arial Narrow" w:cs="Arial"/>
                <w:sz w:val="16"/>
                <w:szCs w:val="16"/>
                <w:lang w:eastAsia="id-ID"/>
              </w:rPr>
            </w:pPr>
            <w:r>
              <w:rPr>
                <w:rFonts w:ascii="Arial Narrow" w:eastAsia="Times New Roman" w:hAnsi="Arial Narrow" w:cs="Arial"/>
                <w:sz w:val="16"/>
                <w:szCs w:val="16"/>
                <w:lang w:eastAsia="id-ID"/>
              </w:rPr>
              <w:t>1</w:t>
            </w:r>
          </w:p>
        </w:tc>
        <w:tc>
          <w:tcPr>
            <w:tcW w:w="850" w:type="dxa"/>
            <w:tcBorders>
              <w:top w:val="nil"/>
              <w:left w:val="nil"/>
              <w:bottom w:val="single" w:sz="4" w:space="0" w:color="auto"/>
              <w:right w:val="single" w:sz="4" w:space="0" w:color="auto"/>
            </w:tcBorders>
            <w:shd w:val="clear" w:color="000000" w:fill="FFFFFF"/>
            <w:vAlign w:val="center"/>
          </w:tcPr>
          <w:p w:rsidR="00F9266A" w:rsidRPr="003467E8" w:rsidRDefault="00F9266A" w:rsidP="008E3327">
            <w:pPr>
              <w:spacing w:after="0" w:line="240" w:lineRule="auto"/>
              <w:jc w:val="center"/>
              <w:rPr>
                <w:rFonts w:ascii="Arial Narrow" w:eastAsia="Times New Roman" w:hAnsi="Arial Narrow" w:cs="Arial"/>
                <w:sz w:val="16"/>
                <w:szCs w:val="16"/>
                <w:highlight w:val="yellow"/>
                <w:lang w:eastAsia="id-ID"/>
              </w:rPr>
            </w:pPr>
            <w:r w:rsidRPr="003467E8">
              <w:rPr>
                <w:rFonts w:ascii="Arial Narrow" w:eastAsia="Times New Roman" w:hAnsi="Arial Narrow" w:cs="Arial"/>
                <w:sz w:val="16"/>
                <w:szCs w:val="16"/>
                <w:highlight w:val="yellow"/>
                <w:lang w:eastAsia="id-ID"/>
              </w:rPr>
              <w:t>120.022.026</w:t>
            </w:r>
          </w:p>
        </w:tc>
        <w:tc>
          <w:tcPr>
            <w:tcW w:w="2043" w:type="dxa"/>
            <w:tcBorders>
              <w:top w:val="nil"/>
              <w:left w:val="nil"/>
              <w:bottom w:val="single" w:sz="4" w:space="0" w:color="auto"/>
              <w:right w:val="single" w:sz="4" w:space="0" w:color="auto"/>
            </w:tcBorders>
            <w:shd w:val="clear" w:color="000000" w:fill="FFFFFF"/>
            <w:vAlign w:val="center"/>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870"/>
        </w:trPr>
        <w:tc>
          <w:tcPr>
            <w:tcW w:w="992" w:type="dxa"/>
            <w:tcBorders>
              <w:top w:val="single" w:sz="4" w:space="0" w:color="auto"/>
              <w:left w:val="single" w:sz="4" w:space="0" w:color="auto"/>
              <w:bottom w:val="nil"/>
              <w:right w:val="single" w:sz="4" w:space="0" w:color="auto"/>
            </w:tcBorders>
            <w:shd w:val="clear" w:color="auto" w:fill="auto"/>
            <w:hideMark/>
          </w:tcPr>
          <w:p w:rsidR="00F9266A" w:rsidRPr="00656DB9" w:rsidRDefault="00F9266A" w:rsidP="00F9266A">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Meningkatkan kesetaraan dan keadilan gender</w:t>
            </w:r>
          </w:p>
        </w:tc>
        <w:tc>
          <w:tcPr>
            <w:tcW w:w="851" w:type="dxa"/>
            <w:tcBorders>
              <w:top w:val="single" w:sz="4" w:space="0" w:color="auto"/>
              <w:left w:val="nil"/>
              <w:bottom w:val="nil"/>
              <w:right w:val="single" w:sz="4" w:space="0" w:color="auto"/>
            </w:tcBorders>
            <w:shd w:val="clear" w:color="auto" w:fill="auto"/>
            <w:hideMark/>
          </w:tcPr>
          <w:p w:rsidR="00F9266A" w:rsidRPr="00656DB9" w:rsidRDefault="00F9266A" w:rsidP="00F9266A">
            <w:pPr>
              <w:spacing w:after="0" w:line="240" w:lineRule="auto"/>
              <w:rPr>
                <w:rFonts w:ascii="Arial" w:eastAsia="Times New Roman" w:hAnsi="Arial" w:cs="Arial"/>
                <w:color w:val="000000"/>
                <w:sz w:val="16"/>
                <w:szCs w:val="16"/>
                <w:lang w:val="id-ID" w:eastAsia="id-ID"/>
              </w:rPr>
            </w:pPr>
            <w:r w:rsidRPr="00656DB9">
              <w:rPr>
                <w:rFonts w:ascii="Arial" w:eastAsia="Times New Roman" w:hAnsi="Arial" w:cs="Arial"/>
                <w:color w:val="000000"/>
                <w:sz w:val="16"/>
                <w:szCs w:val="16"/>
                <w:lang w:val="id-ID" w:eastAsia="id-ID"/>
              </w:rPr>
              <w:t>Meningkatnya Implementasi pengaurusutamaan Gender dalam pembangunan</w:t>
            </w:r>
          </w:p>
        </w:tc>
        <w:tc>
          <w:tcPr>
            <w:tcW w:w="1134" w:type="dxa"/>
            <w:tcBorders>
              <w:top w:val="nil"/>
              <w:left w:val="nil"/>
              <w:bottom w:val="single" w:sz="4" w:space="0" w:color="auto"/>
              <w:right w:val="single" w:sz="4" w:space="0" w:color="auto"/>
            </w:tcBorders>
            <w:shd w:val="clear" w:color="000000" w:fill="FFFFFF"/>
            <w:hideMark/>
          </w:tcPr>
          <w:p w:rsidR="00F9266A" w:rsidRPr="008D2810" w:rsidRDefault="00F9266A" w:rsidP="00F9266A">
            <w:pPr>
              <w:spacing w:after="0" w:line="240" w:lineRule="auto"/>
              <w:rPr>
                <w:rFonts w:ascii="Arial" w:eastAsia="Times New Roman" w:hAnsi="Arial" w:cs="Arial"/>
                <w:sz w:val="16"/>
                <w:szCs w:val="16"/>
                <w:lang w:eastAsia="id-ID"/>
              </w:rPr>
            </w:pPr>
            <w:r w:rsidRPr="00656DB9">
              <w:rPr>
                <w:rFonts w:ascii="Arial" w:eastAsia="Times New Roman" w:hAnsi="Arial" w:cs="Arial"/>
                <w:sz w:val="16"/>
                <w:szCs w:val="16"/>
                <w:lang w:val="id-ID" w:eastAsia="id-ID"/>
              </w:rPr>
              <w:t> </w:t>
            </w:r>
            <w:r>
              <w:rPr>
                <w:rFonts w:ascii="Arial" w:eastAsia="Times New Roman" w:hAnsi="Arial" w:cs="Arial"/>
                <w:sz w:val="16"/>
                <w:szCs w:val="16"/>
                <w:lang w:eastAsia="id-ID"/>
              </w:rPr>
              <w:t xml:space="preserve"> ]</w:t>
            </w:r>
          </w:p>
        </w:tc>
        <w:tc>
          <w:tcPr>
            <w:tcW w:w="993" w:type="dxa"/>
            <w:tcBorders>
              <w:top w:val="single" w:sz="4" w:space="0" w:color="auto"/>
              <w:left w:val="nil"/>
              <w:bottom w:val="nil"/>
              <w:right w:val="single" w:sz="4" w:space="0" w:color="auto"/>
            </w:tcBorders>
            <w:shd w:val="clear" w:color="000000" w:fill="FFFFFF"/>
            <w:hideMark/>
          </w:tcPr>
          <w:p w:rsidR="00F9266A" w:rsidRPr="00656DB9" w:rsidRDefault="00F9266A" w:rsidP="00F9266A">
            <w:pPr>
              <w:spacing w:after="0" w:line="240" w:lineRule="auto"/>
              <w:rPr>
                <w:rFonts w:ascii="Arial" w:eastAsia="Times New Roman" w:hAnsi="Arial" w:cs="Arial"/>
                <w:b/>
                <w:bCs/>
                <w:color w:val="000000"/>
                <w:sz w:val="16"/>
                <w:szCs w:val="16"/>
                <w:lang w:val="id-ID" w:eastAsia="id-ID"/>
              </w:rPr>
            </w:pPr>
            <w:r w:rsidRPr="00AE28EF">
              <w:rPr>
                <w:rFonts w:ascii="Arial" w:eastAsia="Times New Roman" w:hAnsi="Arial" w:cs="Arial"/>
                <w:b/>
                <w:bCs/>
                <w:color w:val="000000"/>
                <w:sz w:val="16"/>
                <w:szCs w:val="16"/>
                <w:lang w:val="id-ID" w:eastAsia="id-ID"/>
              </w:rPr>
              <w:t>Program  peningkatan kualitas</w:t>
            </w:r>
            <w:r w:rsidRPr="00AE28EF">
              <w:rPr>
                <w:rFonts w:ascii="Arial" w:eastAsia="Times New Roman" w:hAnsi="Arial" w:cs="Arial"/>
                <w:b/>
                <w:bCs/>
                <w:color w:val="000000"/>
                <w:sz w:val="16"/>
                <w:szCs w:val="16"/>
                <w:lang w:eastAsia="id-ID"/>
              </w:rPr>
              <w:t xml:space="preserve"> Hidup &amp; Perlindungan Perempuan</w:t>
            </w:r>
            <w:r w:rsidRPr="00AE28EF">
              <w:rPr>
                <w:rFonts w:ascii="Arial" w:eastAsia="Times New Roman" w:hAnsi="Arial" w:cs="Arial"/>
                <w:b/>
                <w:bCs/>
                <w:color w:val="000000"/>
                <w:sz w:val="16"/>
                <w:szCs w:val="16"/>
                <w:lang w:val="id-ID" w:eastAsia="id-ID"/>
              </w:rPr>
              <w:t xml:space="preserve"> dan Anak</w:t>
            </w:r>
          </w:p>
        </w:tc>
        <w:tc>
          <w:tcPr>
            <w:tcW w:w="1842" w:type="dxa"/>
            <w:tcBorders>
              <w:top w:val="nil"/>
              <w:left w:val="nil"/>
              <w:bottom w:val="single" w:sz="4" w:space="0" w:color="auto"/>
              <w:right w:val="single" w:sz="4" w:space="0" w:color="auto"/>
            </w:tcBorders>
            <w:shd w:val="clear" w:color="000000" w:fill="FFFFFF"/>
            <w:hideMark/>
          </w:tcPr>
          <w:p w:rsidR="00F9266A" w:rsidRDefault="00F9266A" w:rsidP="00F9266A">
            <w:pPr>
              <w:spacing w:after="0" w:line="240" w:lineRule="auto"/>
              <w:rPr>
                <w:rFonts w:ascii="Arial" w:eastAsia="Times New Roman" w:hAnsi="Arial" w:cs="Arial"/>
                <w:b/>
                <w:bCs/>
                <w:sz w:val="16"/>
                <w:szCs w:val="16"/>
                <w:lang w:eastAsia="id-ID"/>
              </w:rPr>
            </w:pPr>
          </w:p>
          <w:p w:rsidR="00F9266A" w:rsidRDefault="00F9266A" w:rsidP="00F9266A">
            <w:pPr>
              <w:spacing w:after="0" w:line="240" w:lineRule="auto"/>
              <w:rPr>
                <w:rFonts w:ascii="Arial" w:eastAsia="Times New Roman" w:hAnsi="Arial" w:cs="Arial"/>
                <w:b/>
                <w:bCs/>
                <w:sz w:val="16"/>
                <w:szCs w:val="16"/>
                <w:lang w:eastAsia="id-ID"/>
              </w:rPr>
            </w:pPr>
          </w:p>
          <w:p w:rsidR="00F9266A" w:rsidRDefault="00F9266A" w:rsidP="00F9266A">
            <w:pPr>
              <w:spacing w:after="0" w:line="240" w:lineRule="auto"/>
              <w:rPr>
                <w:rFonts w:ascii="Arial" w:eastAsia="Times New Roman" w:hAnsi="Arial" w:cs="Arial"/>
                <w:b/>
                <w:bCs/>
                <w:sz w:val="16"/>
                <w:szCs w:val="16"/>
                <w:lang w:eastAsia="id-ID"/>
              </w:rPr>
            </w:pPr>
          </w:p>
          <w:p w:rsidR="00F9266A" w:rsidRPr="0026753A" w:rsidRDefault="00F9266A" w:rsidP="00F9266A">
            <w:pPr>
              <w:spacing w:after="0" w:line="240" w:lineRule="auto"/>
              <w:rPr>
                <w:rFonts w:ascii="Arial" w:eastAsia="Times New Roman" w:hAnsi="Arial" w:cs="Arial"/>
                <w:b/>
                <w:bCs/>
                <w:sz w:val="16"/>
                <w:szCs w:val="16"/>
                <w:lang w:eastAsia="id-ID"/>
              </w:rPr>
            </w:pPr>
            <w:r>
              <w:rPr>
                <w:rFonts w:ascii="Arial" w:eastAsia="Times New Roman" w:hAnsi="Arial" w:cs="Arial"/>
                <w:b/>
                <w:bCs/>
                <w:sz w:val="16"/>
                <w:szCs w:val="16"/>
                <w:lang w:eastAsia="id-ID"/>
              </w:rPr>
              <w:t xml:space="preserve">       Indeks Kepuasan Masyarakat (IKM)</w:t>
            </w:r>
          </w:p>
        </w:tc>
        <w:tc>
          <w:tcPr>
            <w:tcW w:w="709" w:type="dxa"/>
            <w:tcBorders>
              <w:top w:val="nil"/>
              <w:left w:val="nil"/>
              <w:bottom w:val="single" w:sz="4" w:space="0" w:color="auto"/>
              <w:right w:val="single" w:sz="4" w:space="0" w:color="auto"/>
            </w:tcBorders>
            <w:shd w:val="clear" w:color="000000" w:fill="FFFFFF"/>
            <w:vAlign w:val="center"/>
            <w:hideMark/>
          </w:tcPr>
          <w:p w:rsidR="00F9266A" w:rsidRPr="00656DB9" w:rsidRDefault="00F9266A" w:rsidP="00F9266A">
            <w:pPr>
              <w:spacing w:after="0" w:line="240" w:lineRule="auto"/>
              <w:jc w:val="right"/>
              <w:rPr>
                <w:rFonts w:ascii="Arial" w:eastAsia="Times New Roman" w:hAnsi="Arial" w:cs="Arial"/>
                <w:b/>
                <w:bCs/>
                <w:sz w:val="16"/>
                <w:szCs w:val="16"/>
                <w:lang w:val="id-ID" w:eastAsia="id-ID"/>
              </w:rPr>
            </w:pPr>
            <w:r w:rsidRPr="00656DB9">
              <w:rPr>
                <w:rFonts w:ascii="Arial" w:eastAsia="Times New Roman" w:hAnsi="Arial" w:cs="Arial"/>
                <w:b/>
                <w:bCs/>
                <w:sz w:val="16"/>
                <w:szCs w:val="16"/>
                <w:lang w:val="id-ID" w:eastAsia="id-ID"/>
              </w:rPr>
              <w:t>%</w:t>
            </w:r>
          </w:p>
        </w:tc>
        <w:tc>
          <w:tcPr>
            <w:tcW w:w="425" w:type="dxa"/>
            <w:tcBorders>
              <w:top w:val="nil"/>
              <w:left w:val="nil"/>
              <w:bottom w:val="single" w:sz="4" w:space="0" w:color="auto"/>
              <w:right w:val="single" w:sz="4" w:space="0" w:color="auto"/>
            </w:tcBorders>
            <w:shd w:val="clear" w:color="000000" w:fill="FFFFFF"/>
            <w:hideMark/>
          </w:tcPr>
          <w:p w:rsidR="00F9266A" w:rsidRPr="007C63DC" w:rsidRDefault="00F9266A" w:rsidP="00F9266A">
            <w:pPr>
              <w:spacing w:after="0" w:line="240" w:lineRule="auto"/>
              <w:jc w:val="right"/>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 </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100</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100</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100</w:t>
            </w:r>
          </w:p>
        </w:tc>
        <w:tc>
          <w:tcPr>
            <w:tcW w:w="1134"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100</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426"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100</w:t>
            </w:r>
          </w:p>
        </w:tc>
        <w:tc>
          <w:tcPr>
            <w:tcW w:w="850"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b/>
                <w:bCs/>
                <w:sz w:val="16"/>
                <w:szCs w:val="16"/>
                <w:lang w:val="id-ID" w:eastAsia="id-ID"/>
              </w:rPr>
              <w:t>62.299.800</w:t>
            </w:r>
          </w:p>
        </w:tc>
        <w:tc>
          <w:tcPr>
            <w:tcW w:w="2043" w:type="dxa"/>
            <w:tcBorders>
              <w:top w:val="nil"/>
              <w:left w:val="nil"/>
              <w:bottom w:val="single" w:sz="4" w:space="0" w:color="auto"/>
              <w:right w:val="single" w:sz="4" w:space="0" w:color="auto"/>
            </w:tcBorders>
            <w:shd w:val="clear" w:color="000000" w:fill="FFFFFF"/>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p>
        </w:tc>
      </w:tr>
      <w:tr w:rsidR="008E3327" w:rsidRPr="00656DB9" w:rsidTr="008E3327">
        <w:trPr>
          <w:trHeight w:val="1350"/>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266A" w:rsidRPr="00656DB9" w:rsidRDefault="00F9266A" w:rsidP="00F9266A">
            <w:pPr>
              <w:tabs>
                <w:tab w:val="center" w:pos="361"/>
              </w:tabs>
              <w:spacing w:after="0" w:line="240" w:lineRule="auto"/>
              <w:rPr>
                <w:rFonts w:ascii="Arial" w:eastAsia="Times New Roman" w:hAnsi="Arial" w:cs="Arial"/>
                <w:b/>
                <w:bCs/>
                <w:sz w:val="16"/>
                <w:szCs w:val="16"/>
                <w:lang w:val="id-ID" w:eastAsia="id-ID"/>
              </w:rPr>
            </w:pPr>
            <w:r>
              <w:rPr>
                <w:rFonts w:ascii="Arial" w:eastAsia="Times New Roman" w:hAnsi="Arial" w:cs="Arial"/>
                <w:b/>
                <w:bCs/>
                <w:sz w:val="16"/>
                <w:szCs w:val="16"/>
                <w:lang w:val="id-ID" w:eastAsia="id-ID"/>
              </w:rPr>
              <w:lastRenderedPageBreak/>
              <w:tab/>
            </w:r>
            <w:r w:rsidRPr="00656DB9">
              <w:rPr>
                <w:rFonts w:ascii="Arial" w:eastAsia="Times New Roman" w:hAnsi="Arial" w:cs="Arial"/>
                <w:b/>
                <w:bCs/>
                <w:sz w:val="16"/>
                <w:szCs w:val="16"/>
                <w:lang w:val="id-ID" w:eastAsia="id-ID"/>
              </w:rPr>
              <w:t> </w:t>
            </w:r>
          </w:p>
        </w:tc>
        <w:tc>
          <w:tcPr>
            <w:tcW w:w="851" w:type="dxa"/>
            <w:tcBorders>
              <w:top w:val="single" w:sz="4" w:space="0" w:color="auto"/>
              <w:left w:val="nil"/>
              <w:bottom w:val="single" w:sz="4" w:space="0" w:color="auto"/>
              <w:right w:val="single" w:sz="4" w:space="0" w:color="auto"/>
            </w:tcBorders>
            <w:shd w:val="clear" w:color="auto" w:fill="auto"/>
            <w:hideMark/>
          </w:tcPr>
          <w:p w:rsidR="00F9266A" w:rsidRPr="00656DB9" w:rsidRDefault="00F9266A" w:rsidP="00F9266A">
            <w:pPr>
              <w:spacing w:after="0" w:line="240" w:lineRule="auto"/>
              <w:jc w:val="center"/>
              <w:rPr>
                <w:rFonts w:ascii="Arial" w:eastAsia="Times New Roman" w:hAnsi="Arial" w:cs="Arial"/>
                <w:b/>
                <w:bCs/>
                <w:sz w:val="16"/>
                <w:szCs w:val="16"/>
                <w:lang w:val="id-ID" w:eastAsia="id-ID"/>
              </w:rPr>
            </w:pPr>
            <w:r w:rsidRPr="00656DB9">
              <w:rPr>
                <w:rFonts w:ascii="Arial" w:eastAsia="Times New Roman" w:hAnsi="Arial" w:cs="Arial"/>
                <w:b/>
                <w:bCs/>
                <w:sz w:val="16"/>
                <w:szCs w:val="16"/>
                <w:lang w:val="id-ID" w:eastAsia="id-ID"/>
              </w:rPr>
              <w:t> </w:t>
            </w:r>
          </w:p>
        </w:tc>
        <w:tc>
          <w:tcPr>
            <w:tcW w:w="1134" w:type="dxa"/>
            <w:tcBorders>
              <w:top w:val="nil"/>
              <w:left w:val="nil"/>
              <w:bottom w:val="single" w:sz="4" w:space="0" w:color="auto"/>
              <w:right w:val="single" w:sz="4" w:space="0" w:color="auto"/>
            </w:tcBorders>
            <w:shd w:val="clear" w:color="000000" w:fill="FFFFFF"/>
            <w:hideMark/>
          </w:tcPr>
          <w:p w:rsidR="00F9266A" w:rsidRPr="008E03E3" w:rsidRDefault="00F9266A" w:rsidP="00F9266A">
            <w:pPr>
              <w:spacing w:after="0" w:line="240" w:lineRule="auto"/>
              <w:rPr>
                <w:rFonts w:ascii="Arial" w:eastAsia="Times New Roman" w:hAnsi="Arial" w:cs="Arial"/>
                <w:sz w:val="16"/>
                <w:szCs w:val="16"/>
                <w:lang w:eastAsia="id-ID"/>
              </w:rPr>
            </w:pPr>
            <w:r w:rsidRPr="00656DB9">
              <w:rPr>
                <w:rFonts w:ascii="Arial" w:eastAsia="Times New Roman" w:hAnsi="Arial" w:cs="Arial"/>
                <w:sz w:val="16"/>
                <w:szCs w:val="16"/>
                <w:lang w:val="id-ID" w:eastAsia="id-ID"/>
              </w:rPr>
              <w:t>5. Persentase Sumbangan pendapatan perempuan dalam keluarga</w:t>
            </w:r>
            <w:r>
              <w:rPr>
                <w:rFonts w:ascii="Arial" w:eastAsia="Times New Roman" w:hAnsi="Arial" w:cs="Arial"/>
                <w:sz w:val="16"/>
                <w:szCs w:val="16"/>
                <w:lang w:eastAsia="id-ID"/>
              </w:rPr>
              <w:t>,Prosentase perempuan di lembaga legislative,Perempuan sbg tenaga manager,profesional,administrasi ,teknisi</w:t>
            </w:r>
          </w:p>
        </w:tc>
        <w:tc>
          <w:tcPr>
            <w:tcW w:w="993" w:type="dxa"/>
            <w:tcBorders>
              <w:top w:val="single" w:sz="4" w:space="0" w:color="auto"/>
              <w:left w:val="nil"/>
              <w:bottom w:val="single" w:sz="4" w:space="0" w:color="auto"/>
              <w:right w:val="single" w:sz="4" w:space="0" w:color="auto"/>
            </w:tcBorders>
            <w:shd w:val="clear" w:color="000000" w:fill="FFFFFF"/>
            <w:hideMark/>
          </w:tcPr>
          <w:p w:rsidR="00F9266A" w:rsidRPr="00656DB9" w:rsidRDefault="00F9266A" w:rsidP="00F9266A">
            <w:pPr>
              <w:spacing w:after="0" w:line="240" w:lineRule="auto"/>
              <w:rPr>
                <w:rFonts w:ascii="Arial" w:eastAsia="Times New Roman" w:hAnsi="Arial" w:cs="Arial"/>
                <w:color w:val="000000"/>
                <w:sz w:val="16"/>
                <w:szCs w:val="16"/>
                <w:lang w:val="id-ID" w:eastAsia="id-ID"/>
              </w:rPr>
            </w:pPr>
            <w:r>
              <w:rPr>
                <w:rFonts w:ascii="Arial" w:eastAsia="Times New Roman" w:hAnsi="Arial" w:cs="Arial"/>
                <w:color w:val="000000"/>
                <w:sz w:val="16"/>
                <w:szCs w:val="16"/>
                <w:lang w:val="id-ID" w:eastAsia="id-ID"/>
              </w:rPr>
              <w:t>Pembinaan Pemberdayaan Perempuan ,Organisasi Perempuan dan Kesetaraan Gender</w:t>
            </w:r>
          </w:p>
        </w:tc>
        <w:tc>
          <w:tcPr>
            <w:tcW w:w="1842" w:type="dxa"/>
            <w:tcBorders>
              <w:top w:val="nil"/>
              <w:left w:val="nil"/>
              <w:bottom w:val="single" w:sz="4" w:space="0" w:color="auto"/>
              <w:right w:val="single" w:sz="4" w:space="0" w:color="auto"/>
            </w:tcBorders>
            <w:shd w:val="clear" w:color="000000" w:fill="FFFFFF"/>
            <w:hideMark/>
          </w:tcPr>
          <w:p w:rsidR="00F9266A" w:rsidRPr="00810C36" w:rsidRDefault="00F9266A" w:rsidP="00F9266A">
            <w:pPr>
              <w:spacing w:after="0" w:line="240" w:lineRule="auto"/>
              <w:rPr>
                <w:rFonts w:ascii="Arial" w:eastAsia="Times New Roman" w:hAnsi="Arial" w:cs="Arial"/>
                <w:sz w:val="16"/>
                <w:szCs w:val="16"/>
                <w:lang w:eastAsia="id-ID"/>
              </w:rPr>
            </w:pPr>
            <w:r w:rsidRPr="00656DB9">
              <w:rPr>
                <w:rFonts w:ascii="Arial" w:eastAsia="Times New Roman" w:hAnsi="Arial" w:cs="Arial"/>
                <w:sz w:val="16"/>
                <w:szCs w:val="16"/>
                <w:lang w:val="id-ID" w:eastAsia="id-ID"/>
              </w:rPr>
              <w:t>Jumlah peserta sosialisasi yang terkait denga</w:t>
            </w:r>
            <w:r>
              <w:rPr>
                <w:rFonts w:ascii="Arial" w:eastAsia="Times New Roman" w:hAnsi="Arial" w:cs="Arial"/>
                <w:sz w:val="16"/>
                <w:szCs w:val="16"/>
                <w:lang w:val="id-ID" w:eastAsia="id-ID"/>
              </w:rPr>
              <w:t xml:space="preserve">n Pemberdayaan perempuan,Organisasi </w:t>
            </w:r>
            <w:r>
              <w:rPr>
                <w:rFonts w:ascii="Arial" w:eastAsia="Times New Roman" w:hAnsi="Arial" w:cs="Arial"/>
                <w:sz w:val="16"/>
                <w:szCs w:val="16"/>
                <w:lang w:eastAsia="id-ID"/>
              </w:rPr>
              <w:t>KesetaraanGender</w:t>
            </w:r>
          </w:p>
        </w:tc>
        <w:tc>
          <w:tcPr>
            <w:tcW w:w="709" w:type="dxa"/>
            <w:tcBorders>
              <w:top w:val="nil"/>
              <w:left w:val="nil"/>
              <w:bottom w:val="single" w:sz="4" w:space="0" w:color="auto"/>
              <w:right w:val="single" w:sz="4" w:space="0" w:color="auto"/>
            </w:tcBorders>
            <w:shd w:val="clear" w:color="000000" w:fill="FFFFFF"/>
            <w:vAlign w:val="center"/>
            <w:hideMark/>
          </w:tcPr>
          <w:p w:rsidR="00F9266A" w:rsidRPr="00656DB9" w:rsidRDefault="00F9266A" w:rsidP="00F9266A">
            <w:pPr>
              <w:spacing w:after="0" w:line="240" w:lineRule="auto"/>
              <w:jc w:val="center"/>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Orang</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F9266A">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62.299.800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67.690.000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993"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73.080.200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1134"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78.470.400</w:t>
            </w:r>
          </w:p>
        </w:tc>
        <w:tc>
          <w:tcPr>
            <w:tcW w:w="425"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992"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83.860.600</w:t>
            </w:r>
          </w:p>
        </w:tc>
        <w:tc>
          <w:tcPr>
            <w:tcW w:w="426"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525  (7xKeg)</w:t>
            </w:r>
          </w:p>
        </w:tc>
        <w:tc>
          <w:tcPr>
            <w:tcW w:w="850"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83.860.600</w:t>
            </w:r>
          </w:p>
        </w:tc>
        <w:tc>
          <w:tcPr>
            <w:tcW w:w="2043" w:type="dxa"/>
            <w:tcBorders>
              <w:top w:val="nil"/>
              <w:left w:val="nil"/>
              <w:bottom w:val="single" w:sz="4" w:space="0" w:color="auto"/>
              <w:right w:val="single" w:sz="4" w:space="0" w:color="auto"/>
            </w:tcBorders>
            <w:shd w:val="clear" w:color="000000" w:fill="FFFFFF"/>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1155"/>
        </w:trPr>
        <w:tc>
          <w:tcPr>
            <w:tcW w:w="992" w:type="dxa"/>
            <w:tcBorders>
              <w:top w:val="nil"/>
              <w:left w:val="single" w:sz="4" w:space="0" w:color="auto"/>
              <w:bottom w:val="single" w:sz="4" w:space="0" w:color="auto"/>
              <w:right w:val="single" w:sz="4" w:space="0" w:color="auto"/>
            </w:tcBorders>
            <w:shd w:val="clear" w:color="auto" w:fill="auto"/>
            <w:hideMark/>
          </w:tcPr>
          <w:p w:rsidR="00F9266A" w:rsidRPr="00656DB9" w:rsidRDefault="00F9266A" w:rsidP="00F9266A">
            <w:pPr>
              <w:spacing w:after="0" w:line="240" w:lineRule="auto"/>
              <w:jc w:val="center"/>
              <w:rPr>
                <w:rFonts w:ascii="Arial" w:eastAsia="Times New Roman" w:hAnsi="Arial" w:cs="Arial"/>
                <w:b/>
                <w:bCs/>
                <w:sz w:val="16"/>
                <w:szCs w:val="16"/>
                <w:lang w:val="id-ID" w:eastAsia="id-ID"/>
              </w:rPr>
            </w:pPr>
            <w:r w:rsidRPr="00656DB9">
              <w:rPr>
                <w:rFonts w:ascii="Arial" w:eastAsia="Times New Roman" w:hAnsi="Arial" w:cs="Arial"/>
                <w:b/>
                <w:bCs/>
                <w:sz w:val="16"/>
                <w:szCs w:val="16"/>
                <w:lang w:val="id-ID" w:eastAsia="id-ID"/>
              </w:rPr>
              <w:t> </w:t>
            </w:r>
          </w:p>
        </w:tc>
        <w:tc>
          <w:tcPr>
            <w:tcW w:w="851" w:type="dxa"/>
            <w:tcBorders>
              <w:top w:val="nil"/>
              <w:left w:val="nil"/>
              <w:bottom w:val="single" w:sz="4" w:space="0" w:color="auto"/>
              <w:right w:val="single" w:sz="4" w:space="0" w:color="auto"/>
            </w:tcBorders>
            <w:shd w:val="clear" w:color="auto" w:fill="auto"/>
            <w:hideMark/>
          </w:tcPr>
          <w:p w:rsidR="00F9266A" w:rsidRPr="00656DB9" w:rsidRDefault="00F9266A" w:rsidP="00F9266A">
            <w:pPr>
              <w:spacing w:after="0" w:line="240" w:lineRule="auto"/>
              <w:jc w:val="center"/>
              <w:rPr>
                <w:rFonts w:ascii="Arial" w:eastAsia="Times New Roman" w:hAnsi="Arial" w:cs="Arial"/>
                <w:b/>
                <w:bCs/>
                <w:sz w:val="16"/>
                <w:szCs w:val="16"/>
                <w:lang w:val="id-ID" w:eastAsia="id-ID"/>
              </w:rPr>
            </w:pPr>
            <w:r w:rsidRPr="00656DB9">
              <w:rPr>
                <w:rFonts w:ascii="Arial" w:eastAsia="Times New Roman" w:hAnsi="Arial" w:cs="Arial"/>
                <w:b/>
                <w:bCs/>
                <w:sz w:val="16"/>
                <w:szCs w:val="16"/>
                <w:lang w:val="id-ID" w:eastAsia="id-ID"/>
              </w:rPr>
              <w:t> </w:t>
            </w:r>
          </w:p>
        </w:tc>
        <w:tc>
          <w:tcPr>
            <w:tcW w:w="1134" w:type="dxa"/>
            <w:tcBorders>
              <w:top w:val="nil"/>
              <w:left w:val="nil"/>
              <w:bottom w:val="single" w:sz="4" w:space="0" w:color="auto"/>
              <w:right w:val="single" w:sz="4" w:space="0" w:color="auto"/>
            </w:tcBorders>
            <w:shd w:val="clear" w:color="auto" w:fill="auto"/>
            <w:hideMark/>
          </w:tcPr>
          <w:p w:rsidR="00F9266A" w:rsidRPr="00B61F6D" w:rsidRDefault="00F9266A" w:rsidP="00F9266A">
            <w:pPr>
              <w:spacing w:after="0" w:line="240" w:lineRule="auto"/>
              <w:rPr>
                <w:rFonts w:ascii="Arial" w:eastAsia="Times New Roman" w:hAnsi="Arial" w:cs="Arial"/>
                <w:bCs/>
                <w:sz w:val="16"/>
                <w:szCs w:val="16"/>
                <w:lang w:eastAsia="id-ID"/>
              </w:rPr>
            </w:pPr>
            <w:r w:rsidRPr="00656DB9">
              <w:rPr>
                <w:rFonts w:ascii="Arial" w:eastAsia="Times New Roman" w:hAnsi="Arial" w:cs="Arial"/>
                <w:b/>
                <w:bCs/>
                <w:sz w:val="16"/>
                <w:szCs w:val="16"/>
                <w:lang w:val="id-ID" w:eastAsia="id-ID"/>
              </w:rPr>
              <w:t> </w:t>
            </w:r>
            <w:r>
              <w:rPr>
                <w:rFonts w:ascii="Arial" w:eastAsia="Times New Roman" w:hAnsi="Arial" w:cs="Arial"/>
                <w:bCs/>
                <w:sz w:val="16"/>
                <w:szCs w:val="16"/>
                <w:lang w:eastAsia="id-ID"/>
              </w:rPr>
              <w:t xml:space="preserve">Jumlah </w:t>
            </w:r>
            <w:r w:rsidRPr="00B61F6D">
              <w:rPr>
                <w:rFonts w:ascii="Arial" w:eastAsia="Times New Roman" w:hAnsi="Arial" w:cs="Arial"/>
                <w:bCs/>
                <w:sz w:val="16"/>
                <w:szCs w:val="16"/>
                <w:lang w:eastAsia="id-ID"/>
              </w:rPr>
              <w:t>Kecamatan Layak Anak (KLA)</w:t>
            </w:r>
          </w:p>
        </w:tc>
        <w:tc>
          <w:tcPr>
            <w:tcW w:w="993" w:type="dxa"/>
            <w:tcBorders>
              <w:top w:val="nil"/>
              <w:left w:val="nil"/>
              <w:bottom w:val="single" w:sz="4" w:space="0" w:color="auto"/>
              <w:right w:val="single" w:sz="4" w:space="0" w:color="auto"/>
            </w:tcBorders>
            <w:shd w:val="clear" w:color="auto" w:fill="auto"/>
          </w:tcPr>
          <w:p w:rsidR="00F9266A" w:rsidRPr="00B61F6D" w:rsidRDefault="00F9266A" w:rsidP="00F9266A">
            <w:pPr>
              <w:spacing w:after="0" w:line="240" w:lineRule="auto"/>
              <w:rPr>
                <w:rFonts w:ascii="Arial" w:eastAsia="Times New Roman" w:hAnsi="Arial" w:cs="Arial"/>
                <w:bCs/>
                <w:color w:val="000000"/>
                <w:sz w:val="16"/>
                <w:szCs w:val="16"/>
                <w:lang w:eastAsia="id-ID"/>
              </w:rPr>
            </w:pPr>
            <w:r w:rsidRPr="00B61F6D">
              <w:rPr>
                <w:rFonts w:ascii="Arial" w:eastAsia="Times New Roman" w:hAnsi="Arial" w:cs="Arial"/>
                <w:bCs/>
                <w:color w:val="000000"/>
                <w:sz w:val="16"/>
                <w:szCs w:val="16"/>
                <w:lang w:eastAsia="id-ID"/>
              </w:rPr>
              <w:t>Pembinaan dan Pemenuhan Hak Anak</w:t>
            </w:r>
          </w:p>
        </w:tc>
        <w:tc>
          <w:tcPr>
            <w:tcW w:w="1842" w:type="dxa"/>
            <w:tcBorders>
              <w:top w:val="nil"/>
              <w:left w:val="nil"/>
              <w:bottom w:val="single" w:sz="4" w:space="0" w:color="auto"/>
              <w:right w:val="single" w:sz="4" w:space="0" w:color="auto"/>
            </w:tcBorders>
            <w:shd w:val="clear" w:color="auto" w:fill="auto"/>
          </w:tcPr>
          <w:p w:rsidR="00F9266A" w:rsidRPr="00B61F6D" w:rsidRDefault="00F9266A" w:rsidP="00F9266A">
            <w:pPr>
              <w:spacing w:after="0" w:line="240" w:lineRule="auto"/>
              <w:rPr>
                <w:rFonts w:ascii="Arial" w:eastAsia="Times New Roman" w:hAnsi="Arial" w:cs="Arial"/>
                <w:bCs/>
                <w:color w:val="000000"/>
                <w:sz w:val="16"/>
                <w:szCs w:val="16"/>
                <w:lang w:eastAsia="id-ID"/>
              </w:rPr>
            </w:pPr>
            <w:r w:rsidRPr="00B61F6D">
              <w:rPr>
                <w:rFonts w:ascii="Arial" w:eastAsia="Times New Roman" w:hAnsi="Arial" w:cs="Arial"/>
                <w:bCs/>
                <w:color w:val="000000"/>
                <w:sz w:val="16"/>
                <w:szCs w:val="16"/>
                <w:lang w:eastAsia="id-ID"/>
              </w:rPr>
              <w:t>Jumlah peserta Jambore Anak dan Fooorum Anak Daerah (FAD)</w:t>
            </w:r>
            <w:r>
              <w:rPr>
                <w:rFonts w:ascii="Arial" w:eastAsia="Times New Roman" w:hAnsi="Arial" w:cs="Arial"/>
                <w:bCs/>
                <w:color w:val="000000"/>
                <w:sz w:val="16"/>
                <w:szCs w:val="16"/>
                <w:lang w:eastAsia="id-ID"/>
              </w:rPr>
              <w:t xml:space="preserve"> dan </w:t>
            </w:r>
            <w:r w:rsidRPr="00656DB9">
              <w:rPr>
                <w:rFonts w:ascii="Arial" w:eastAsia="Times New Roman" w:hAnsi="Arial" w:cs="Arial"/>
                <w:sz w:val="16"/>
                <w:szCs w:val="16"/>
                <w:lang w:val="id-ID" w:eastAsia="id-ID"/>
              </w:rPr>
              <w:t>Jumlah pelaksanaan Jambore dan FAD</w:t>
            </w:r>
          </w:p>
          <w:p w:rsidR="00F9266A" w:rsidRPr="00B61F6D" w:rsidRDefault="00F9266A" w:rsidP="00F9266A">
            <w:pPr>
              <w:jc w:val="center"/>
              <w:rPr>
                <w:rFonts w:ascii="Arial" w:eastAsia="Times New Roman" w:hAnsi="Arial" w:cs="Arial"/>
                <w:sz w:val="16"/>
                <w:szCs w:val="16"/>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F9266A">
            <w:pPr>
              <w:spacing w:after="0" w:line="240" w:lineRule="auto"/>
              <w:rPr>
                <w:rFonts w:ascii="Arial" w:eastAsia="Times New Roman" w:hAnsi="Arial" w:cs="Arial"/>
                <w:sz w:val="16"/>
                <w:szCs w:val="16"/>
                <w:lang w:eastAsia="id-ID"/>
              </w:rPr>
            </w:pPr>
            <w:r>
              <w:rPr>
                <w:rFonts w:ascii="Arial" w:eastAsia="Times New Roman" w:hAnsi="Arial" w:cs="Arial"/>
                <w:sz w:val="16"/>
                <w:szCs w:val="16"/>
                <w:lang w:eastAsia="id-ID"/>
              </w:rPr>
              <w:t>Kali</w:t>
            </w:r>
          </w:p>
        </w:tc>
        <w:tc>
          <w:tcPr>
            <w:tcW w:w="425" w:type="dxa"/>
            <w:tcBorders>
              <w:top w:val="nil"/>
              <w:left w:val="nil"/>
              <w:bottom w:val="single" w:sz="4" w:space="0" w:color="auto"/>
              <w:right w:val="single" w:sz="4" w:space="0" w:color="auto"/>
            </w:tcBorders>
            <w:shd w:val="clear" w:color="auto" w:fill="auto"/>
            <w:hideMark/>
          </w:tcPr>
          <w:p w:rsidR="00F9266A" w:rsidRPr="00B61F6D" w:rsidRDefault="00F9266A" w:rsidP="00F9266A">
            <w:pPr>
              <w:spacing w:after="0" w:line="240" w:lineRule="auto"/>
              <w:jc w:val="right"/>
              <w:rPr>
                <w:rFonts w:ascii="Arial Narrow" w:eastAsia="Times New Roman" w:hAnsi="Arial Narrow" w:cs="Arial"/>
                <w:bCs/>
                <w:sz w:val="16"/>
                <w:szCs w:val="16"/>
                <w:lang w:eastAsia="id-ID"/>
              </w:rPr>
            </w:pPr>
          </w:p>
          <w:p w:rsidR="00F9266A" w:rsidRPr="00B61F6D" w:rsidRDefault="00F9266A" w:rsidP="00F9266A">
            <w:pPr>
              <w:spacing w:after="0" w:line="240" w:lineRule="auto"/>
              <w:jc w:val="right"/>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r w:rsidRPr="00B61F6D">
              <w:rPr>
                <w:rFonts w:ascii="Arial Narrow" w:eastAsia="Times New Roman" w:hAnsi="Arial Narrow" w:cs="Arial"/>
                <w:bCs/>
                <w:sz w:val="16"/>
                <w:szCs w:val="16"/>
                <w:lang w:val="id-ID" w:eastAsia="id-ID"/>
              </w:rPr>
              <w:t> </w:t>
            </w:r>
          </w:p>
        </w:tc>
        <w:tc>
          <w:tcPr>
            <w:tcW w:w="993"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425"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p>
        </w:tc>
        <w:tc>
          <w:tcPr>
            <w:tcW w:w="992"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425"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p>
        </w:tc>
        <w:tc>
          <w:tcPr>
            <w:tcW w:w="993"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425"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p>
        </w:tc>
        <w:tc>
          <w:tcPr>
            <w:tcW w:w="1134"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425"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p>
        </w:tc>
        <w:tc>
          <w:tcPr>
            <w:tcW w:w="992"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426"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eastAsia="id-ID"/>
              </w:rPr>
              <w:t>1 kali di Bulan Agustus</w:t>
            </w:r>
          </w:p>
        </w:tc>
        <w:tc>
          <w:tcPr>
            <w:tcW w:w="850" w:type="dxa"/>
            <w:tcBorders>
              <w:top w:val="nil"/>
              <w:left w:val="nil"/>
              <w:bottom w:val="single" w:sz="4" w:space="0" w:color="auto"/>
              <w:right w:val="single" w:sz="4" w:space="0" w:color="auto"/>
            </w:tcBorders>
            <w:shd w:val="clear" w:color="auto" w:fill="auto"/>
            <w:vAlign w:val="center"/>
            <w:hideMark/>
          </w:tcPr>
          <w:p w:rsidR="00F9266A" w:rsidRPr="00B61F6D" w:rsidRDefault="00F9266A" w:rsidP="008E3327">
            <w:pPr>
              <w:spacing w:after="0" w:line="240" w:lineRule="auto"/>
              <w:jc w:val="center"/>
              <w:rPr>
                <w:rFonts w:ascii="Arial Narrow" w:eastAsia="Times New Roman" w:hAnsi="Arial Narrow" w:cs="Arial"/>
                <w:bCs/>
                <w:sz w:val="16"/>
                <w:szCs w:val="16"/>
                <w:lang w:val="id-ID" w:eastAsia="id-ID"/>
              </w:rPr>
            </w:pPr>
            <w:r w:rsidRPr="00B61F6D">
              <w:rPr>
                <w:rFonts w:ascii="Arial Narrow" w:eastAsia="Times New Roman" w:hAnsi="Arial Narrow" w:cs="Arial"/>
                <w:bCs/>
                <w:sz w:val="16"/>
                <w:szCs w:val="16"/>
                <w:lang w:val="id-ID" w:eastAsia="id-ID"/>
              </w:rPr>
              <w:t>230.082.300</w:t>
            </w:r>
          </w:p>
        </w:tc>
        <w:tc>
          <w:tcPr>
            <w:tcW w:w="2043" w:type="dxa"/>
            <w:tcBorders>
              <w:top w:val="nil"/>
              <w:left w:val="nil"/>
              <w:bottom w:val="single" w:sz="4" w:space="0" w:color="auto"/>
              <w:right w:val="single" w:sz="4" w:space="0" w:color="auto"/>
            </w:tcBorders>
            <w:shd w:val="clear" w:color="auto" w:fill="auto"/>
            <w:hideMark/>
          </w:tcPr>
          <w:p w:rsidR="00F9266A" w:rsidRPr="007C63DC" w:rsidRDefault="00F9266A" w:rsidP="008E3327">
            <w:pPr>
              <w:spacing w:after="0" w:line="240" w:lineRule="auto"/>
              <w:jc w:val="center"/>
              <w:rPr>
                <w:rFonts w:ascii="Arial Narrow" w:eastAsia="Times New Roman" w:hAnsi="Arial Narrow" w:cs="Arial"/>
                <w:b/>
                <w:bCs/>
                <w:sz w:val="16"/>
                <w:szCs w:val="16"/>
                <w:lang w:val="id-ID" w:eastAsia="id-ID"/>
              </w:rPr>
            </w:pPr>
            <w:r w:rsidRPr="007C63DC">
              <w:rPr>
                <w:rFonts w:ascii="Arial Narrow" w:eastAsia="Times New Roman" w:hAnsi="Arial Narrow" w:cs="Arial"/>
                <w:sz w:val="16"/>
                <w:szCs w:val="16"/>
                <w:lang w:val="id-ID" w:eastAsia="id-ID"/>
              </w:rPr>
              <w:t>Dinas P2KBP3A Kab.Tala</w:t>
            </w:r>
          </w:p>
        </w:tc>
      </w:tr>
      <w:tr w:rsidR="008E3327" w:rsidRPr="00656DB9" w:rsidTr="008E3327">
        <w:trPr>
          <w:trHeight w:val="1125"/>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F9266A" w:rsidRPr="00656DB9" w:rsidRDefault="00F9266A" w:rsidP="00F9266A">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F9266A" w:rsidRPr="00656DB9" w:rsidRDefault="00F9266A" w:rsidP="00F9266A">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F9266A" w:rsidRPr="00B61F6D" w:rsidRDefault="00F9266A" w:rsidP="00F9266A">
            <w:pPr>
              <w:spacing w:after="0" w:line="240" w:lineRule="auto"/>
              <w:rPr>
                <w:rFonts w:ascii="Arial" w:eastAsia="Times New Roman" w:hAnsi="Arial" w:cs="Arial"/>
                <w:sz w:val="16"/>
                <w:szCs w:val="16"/>
                <w:lang w:eastAsia="id-ID"/>
              </w:rPr>
            </w:pPr>
            <w:r w:rsidRPr="00656DB9">
              <w:rPr>
                <w:rFonts w:ascii="Arial" w:eastAsia="Times New Roman" w:hAnsi="Arial" w:cs="Arial"/>
                <w:sz w:val="16"/>
                <w:szCs w:val="16"/>
                <w:lang w:val="id-ID" w:eastAsia="id-ID"/>
              </w:rPr>
              <w:t> </w:t>
            </w:r>
            <w:r>
              <w:rPr>
                <w:rFonts w:ascii="Arial" w:eastAsia="Times New Roman" w:hAnsi="Arial" w:cs="Arial"/>
                <w:sz w:val="16"/>
                <w:szCs w:val="16"/>
                <w:lang w:eastAsia="id-ID"/>
              </w:rPr>
              <w:t>Prosentase Kasus yang ditangani/di tindak lanjut</w:t>
            </w:r>
          </w:p>
        </w:tc>
        <w:tc>
          <w:tcPr>
            <w:tcW w:w="993" w:type="dxa"/>
            <w:tcBorders>
              <w:top w:val="nil"/>
              <w:left w:val="nil"/>
              <w:bottom w:val="single" w:sz="4" w:space="0" w:color="auto"/>
              <w:right w:val="single" w:sz="4" w:space="0" w:color="auto"/>
            </w:tcBorders>
            <w:shd w:val="clear" w:color="000000" w:fill="FFFFFF"/>
            <w:hideMark/>
          </w:tcPr>
          <w:p w:rsidR="00F9266A" w:rsidRPr="0099459E" w:rsidRDefault="00F9266A" w:rsidP="00F9266A">
            <w:pPr>
              <w:spacing w:after="0" w:line="240" w:lineRule="auto"/>
              <w:rPr>
                <w:rFonts w:ascii="Arial" w:eastAsia="Times New Roman" w:hAnsi="Arial" w:cs="Arial"/>
                <w:color w:val="000000"/>
                <w:sz w:val="16"/>
                <w:szCs w:val="16"/>
                <w:lang w:eastAsia="id-ID"/>
              </w:rPr>
            </w:pPr>
            <w:r>
              <w:rPr>
                <w:rFonts w:ascii="Arial" w:eastAsia="Times New Roman" w:hAnsi="Arial" w:cs="Arial"/>
                <w:color w:val="000000"/>
                <w:sz w:val="16"/>
                <w:szCs w:val="16"/>
                <w:lang w:eastAsia="id-ID"/>
              </w:rPr>
              <w:t>Pendampingan dan penanganan Perlindungan Perempuan dan Anak</w:t>
            </w:r>
          </w:p>
        </w:tc>
        <w:tc>
          <w:tcPr>
            <w:tcW w:w="1842" w:type="dxa"/>
            <w:tcBorders>
              <w:top w:val="nil"/>
              <w:left w:val="nil"/>
              <w:bottom w:val="single" w:sz="4" w:space="0" w:color="auto"/>
              <w:right w:val="single" w:sz="4" w:space="0" w:color="auto"/>
            </w:tcBorders>
            <w:shd w:val="clear" w:color="auto" w:fill="auto"/>
            <w:hideMark/>
          </w:tcPr>
          <w:p w:rsidR="00F9266A" w:rsidRPr="00656DB9" w:rsidRDefault="00F9266A" w:rsidP="00F9266A">
            <w:pPr>
              <w:spacing w:after="0" w:line="240" w:lineRule="auto"/>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Jumlah kasus yang tertangani/yang melapor</w:t>
            </w:r>
          </w:p>
        </w:tc>
        <w:tc>
          <w:tcPr>
            <w:tcW w:w="709" w:type="dxa"/>
            <w:tcBorders>
              <w:top w:val="nil"/>
              <w:left w:val="nil"/>
              <w:bottom w:val="single" w:sz="4" w:space="0" w:color="auto"/>
              <w:right w:val="single" w:sz="4" w:space="0" w:color="auto"/>
            </w:tcBorders>
            <w:shd w:val="clear" w:color="auto" w:fill="auto"/>
            <w:noWrap/>
            <w:vAlign w:val="center"/>
            <w:hideMark/>
          </w:tcPr>
          <w:p w:rsidR="00F9266A" w:rsidRPr="00656DB9" w:rsidRDefault="00F9266A" w:rsidP="00F9266A">
            <w:pPr>
              <w:spacing w:after="0" w:line="240" w:lineRule="auto"/>
              <w:jc w:val="center"/>
              <w:rPr>
                <w:rFonts w:ascii="Arial" w:eastAsia="Times New Roman" w:hAnsi="Arial" w:cs="Arial"/>
                <w:sz w:val="16"/>
                <w:szCs w:val="16"/>
                <w:lang w:val="id-ID" w:eastAsia="id-ID"/>
              </w:rPr>
            </w:pPr>
            <w:r w:rsidRPr="00656DB9">
              <w:rPr>
                <w:rFonts w:ascii="Arial" w:eastAsia="Times New Roman" w:hAnsi="Arial" w:cs="Arial"/>
                <w:sz w:val="16"/>
                <w:szCs w:val="16"/>
                <w:lang w:val="id-ID" w:eastAsia="id-ID"/>
              </w:rPr>
              <w:t>Kasus</w:t>
            </w:r>
          </w:p>
        </w:tc>
        <w:tc>
          <w:tcPr>
            <w:tcW w:w="425"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F9266A">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993"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425"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992"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425"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993"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425"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425"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992"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426"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100</w:t>
            </w:r>
          </w:p>
        </w:tc>
        <w:tc>
          <w:tcPr>
            <w:tcW w:w="850" w:type="dxa"/>
            <w:tcBorders>
              <w:top w:val="nil"/>
              <w:left w:val="nil"/>
              <w:bottom w:val="single" w:sz="4" w:space="0" w:color="auto"/>
              <w:right w:val="single" w:sz="4" w:space="0" w:color="auto"/>
            </w:tcBorders>
            <w:shd w:val="clear" w:color="auto" w:fill="auto"/>
            <w:noWrap/>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80.254.300</w:t>
            </w:r>
          </w:p>
        </w:tc>
        <w:tc>
          <w:tcPr>
            <w:tcW w:w="2043" w:type="dxa"/>
            <w:tcBorders>
              <w:top w:val="nil"/>
              <w:left w:val="nil"/>
              <w:bottom w:val="single" w:sz="4" w:space="0" w:color="auto"/>
              <w:right w:val="single" w:sz="4" w:space="0" w:color="auto"/>
            </w:tcBorders>
            <w:shd w:val="clear" w:color="auto" w:fill="auto"/>
            <w:vAlign w:val="center"/>
            <w:hideMark/>
          </w:tcPr>
          <w:p w:rsidR="00F9266A" w:rsidRPr="007C63DC" w:rsidRDefault="00F9266A" w:rsidP="008E3327">
            <w:pPr>
              <w:spacing w:after="0" w:line="240" w:lineRule="auto"/>
              <w:jc w:val="center"/>
              <w:rPr>
                <w:rFonts w:ascii="Arial Narrow" w:eastAsia="Times New Roman" w:hAnsi="Arial Narrow" w:cs="Arial"/>
                <w:sz w:val="16"/>
                <w:szCs w:val="16"/>
                <w:lang w:val="id-ID" w:eastAsia="id-ID"/>
              </w:rPr>
            </w:pPr>
            <w:r w:rsidRPr="007C63DC">
              <w:rPr>
                <w:rFonts w:ascii="Arial Narrow" w:eastAsia="Times New Roman" w:hAnsi="Arial Narrow" w:cs="Arial"/>
                <w:sz w:val="16"/>
                <w:szCs w:val="16"/>
                <w:lang w:val="id-ID" w:eastAsia="id-ID"/>
              </w:rPr>
              <w:t>Dinas P2KBP3A Kab.Tala</w:t>
            </w:r>
          </w:p>
        </w:tc>
      </w:tr>
    </w:tbl>
    <w:p w:rsidR="00F6152C" w:rsidRDefault="00F6152C" w:rsidP="00854EDE">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p>
    <w:p w:rsidR="00854EDE" w:rsidRPr="00466F54" w:rsidRDefault="00854EDE" w:rsidP="00854EDE">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pPr>
    </w:p>
    <w:p w:rsidR="00656DB9" w:rsidRDefault="00656DB9" w:rsidP="00854EDE">
      <w:pPr>
        <w:widowControl w:val="0"/>
        <w:overflowPunct w:val="0"/>
        <w:autoSpaceDE w:val="0"/>
        <w:autoSpaceDN w:val="0"/>
        <w:adjustRightInd w:val="0"/>
        <w:snapToGrid w:val="0"/>
        <w:spacing w:after="0" w:line="360" w:lineRule="auto"/>
        <w:jc w:val="both"/>
        <w:rPr>
          <w:rFonts w:ascii="Bookman Old Style" w:hAnsi="Bookman Old Style" w:cs="Tahoma"/>
          <w:sz w:val="24"/>
          <w:szCs w:val="24"/>
          <w:lang w:val="id-ID"/>
        </w:rPr>
        <w:sectPr w:rsidR="00656DB9" w:rsidSect="0064591F">
          <w:headerReference w:type="default" r:id="rId17"/>
          <w:pgSz w:w="16840" w:h="11907" w:orient="landscape" w:code="9"/>
          <w:pgMar w:top="1418" w:right="1418" w:bottom="1701" w:left="1418" w:header="709" w:footer="709" w:gutter="0"/>
          <w:cols w:space="708"/>
          <w:docGrid w:linePitch="360"/>
        </w:sectPr>
      </w:pPr>
    </w:p>
    <w:p w:rsidR="00854EDE" w:rsidRDefault="00CD1822" w:rsidP="00656DB9">
      <w:pPr>
        <w:spacing w:after="0" w:line="240" w:lineRule="auto"/>
        <w:jc w:val="center"/>
        <w:outlineLvl w:val="0"/>
        <w:rPr>
          <w:rFonts w:ascii="Bookman Old Style" w:hAnsi="Bookman Old Style" w:cs="Tahoma"/>
          <w:b/>
          <w:sz w:val="28"/>
          <w:szCs w:val="28"/>
        </w:rPr>
      </w:pPr>
      <w:r>
        <w:rPr>
          <w:rFonts w:ascii="Bookman Old Style" w:hAnsi="Bookman Old Style" w:cs="Tahoma"/>
          <w:b/>
          <w:sz w:val="28"/>
          <w:szCs w:val="28"/>
          <w:lang w:val="id-ID"/>
        </w:rPr>
        <w:lastRenderedPageBreak/>
        <w:t>B</w:t>
      </w:r>
      <w:r>
        <w:rPr>
          <w:rFonts w:ascii="Bookman Old Style" w:hAnsi="Bookman Old Style" w:cs="Tahoma"/>
          <w:b/>
          <w:sz w:val="28"/>
          <w:szCs w:val="28"/>
        </w:rPr>
        <w:t>AB</w:t>
      </w:r>
      <w:r w:rsidR="00854EDE" w:rsidRPr="00CD1822">
        <w:rPr>
          <w:rFonts w:ascii="Bookman Old Style" w:hAnsi="Bookman Old Style" w:cs="Tahoma"/>
          <w:b/>
          <w:sz w:val="28"/>
          <w:szCs w:val="28"/>
          <w:lang w:val="id-ID"/>
        </w:rPr>
        <w:t xml:space="preserve"> VI</w:t>
      </w:r>
      <w:r w:rsidR="00244A01" w:rsidRPr="00CD1822">
        <w:rPr>
          <w:rFonts w:ascii="Bookman Old Style" w:hAnsi="Bookman Old Style" w:cs="Tahoma"/>
          <w:b/>
          <w:sz w:val="28"/>
          <w:szCs w:val="28"/>
        </w:rPr>
        <w:t>I</w:t>
      </w:r>
      <w:r w:rsidRPr="00CD1822">
        <w:rPr>
          <w:rFonts w:ascii="Bookman Old Style" w:hAnsi="Bookman Old Style" w:cs="Tahoma"/>
          <w:b/>
          <w:sz w:val="28"/>
          <w:szCs w:val="28"/>
        </w:rPr>
        <w:t>.KINERJA PENYELENGGARA</w:t>
      </w:r>
      <w:r>
        <w:rPr>
          <w:rFonts w:ascii="Bookman Old Style" w:hAnsi="Bookman Old Style" w:cs="Tahoma"/>
          <w:b/>
          <w:sz w:val="28"/>
          <w:szCs w:val="28"/>
        </w:rPr>
        <w:t>A</w:t>
      </w:r>
      <w:r w:rsidRPr="00CD1822">
        <w:rPr>
          <w:rFonts w:ascii="Bookman Old Style" w:hAnsi="Bookman Old Style" w:cs="Tahoma"/>
          <w:b/>
          <w:sz w:val="28"/>
          <w:szCs w:val="28"/>
        </w:rPr>
        <w:t>N</w:t>
      </w:r>
      <w:r>
        <w:rPr>
          <w:rFonts w:ascii="Bookman Old Style" w:hAnsi="Bookman Old Style" w:cs="Tahoma"/>
          <w:b/>
          <w:sz w:val="28"/>
          <w:szCs w:val="28"/>
        </w:rPr>
        <w:t xml:space="preserve"> BIDANG URUSAN</w:t>
      </w:r>
    </w:p>
    <w:p w:rsidR="00CD1822" w:rsidRPr="00CD1822" w:rsidRDefault="00CD1822" w:rsidP="00656DB9">
      <w:pPr>
        <w:spacing w:after="0" w:line="240" w:lineRule="auto"/>
        <w:jc w:val="center"/>
        <w:outlineLvl w:val="0"/>
        <w:rPr>
          <w:rFonts w:ascii="Bookman Old Style" w:hAnsi="Bookman Old Style" w:cs="Tahoma"/>
          <w:b/>
          <w:sz w:val="28"/>
          <w:szCs w:val="28"/>
        </w:rPr>
      </w:pPr>
    </w:p>
    <w:p w:rsidR="00CD1822" w:rsidRDefault="00854EDE" w:rsidP="00CD1822">
      <w:pPr>
        <w:widowControl w:val="0"/>
        <w:overflowPunct w:val="0"/>
        <w:autoSpaceDE w:val="0"/>
        <w:autoSpaceDN w:val="0"/>
        <w:adjustRightInd w:val="0"/>
        <w:snapToGrid w:val="0"/>
        <w:spacing w:after="0" w:line="240" w:lineRule="auto"/>
        <w:ind w:hanging="851"/>
        <w:jc w:val="center"/>
        <w:rPr>
          <w:rFonts w:ascii="Bookman Old Style" w:hAnsi="Bookman Old Style" w:cs="Tahoma"/>
          <w:b/>
          <w:sz w:val="24"/>
          <w:szCs w:val="24"/>
        </w:rPr>
      </w:pPr>
      <w:r w:rsidRPr="00466F54">
        <w:rPr>
          <w:rFonts w:ascii="Bookman Old Style" w:hAnsi="Bookman Old Style" w:cs="Tahoma"/>
          <w:b/>
          <w:sz w:val="24"/>
          <w:szCs w:val="24"/>
          <w:lang w:val="id-ID"/>
        </w:rPr>
        <w:t>Indikator Kiner</w:t>
      </w:r>
      <w:r w:rsidR="00CD1822">
        <w:rPr>
          <w:rFonts w:ascii="Bookman Old Style" w:hAnsi="Bookman Old Style" w:cs="Tahoma"/>
          <w:b/>
          <w:sz w:val="24"/>
          <w:szCs w:val="24"/>
          <w:lang w:val="id-ID"/>
        </w:rPr>
        <w:t>ja</w:t>
      </w:r>
      <w:r w:rsidR="00CD1822">
        <w:rPr>
          <w:rFonts w:ascii="Bookman Old Style" w:hAnsi="Bookman Old Style" w:cs="Tahoma"/>
          <w:b/>
          <w:sz w:val="24"/>
          <w:szCs w:val="24"/>
        </w:rPr>
        <w:t xml:space="preserve"> Perangkat Daerah</w:t>
      </w:r>
    </w:p>
    <w:p w:rsidR="00673FC9" w:rsidRPr="00466F54" w:rsidRDefault="00CD1822" w:rsidP="00CD1822">
      <w:pPr>
        <w:widowControl w:val="0"/>
        <w:overflowPunct w:val="0"/>
        <w:autoSpaceDE w:val="0"/>
        <w:autoSpaceDN w:val="0"/>
        <w:adjustRightInd w:val="0"/>
        <w:snapToGrid w:val="0"/>
        <w:spacing w:after="0" w:line="240" w:lineRule="auto"/>
        <w:ind w:left="-426" w:hanging="1275"/>
        <w:jc w:val="center"/>
        <w:rPr>
          <w:rFonts w:ascii="Bookman Old Style" w:hAnsi="Bookman Old Style" w:cs="Tahoma"/>
          <w:b/>
          <w:sz w:val="24"/>
          <w:szCs w:val="24"/>
          <w:lang w:val="id-ID"/>
        </w:rPr>
      </w:pPr>
      <w:r>
        <w:rPr>
          <w:rFonts w:ascii="Bookman Old Style" w:hAnsi="Bookman Old Style" w:cs="Tahoma"/>
          <w:b/>
          <w:sz w:val="24"/>
          <w:szCs w:val="24"/>
          <w:lang w:val="id-ID"/>
        </w:rPr>
        <w:t>Yang Men</w:t>
      </w:r>
      <w:r>
        <w:rPr>
          <w:rFonts w:ascii="Bookman Old Style" w:hAnsi="Bookman Old Style" w:cs="Tahoma"/>
          <w:b/>
          <w:sz w:val="24"/>
          <w:szCs w:val="24"/>
        </w:rPr>
        <w:t>dukungpencapaian</w:t>
      </w:r>
      <w:r w:rsidR="00854EDE" w:rsidRPr="00466F54">
        <w:rPr>
          <w:rFonts w:ascii="Bookman Old Style" w:hAnsi="Bookman Old Style" w:cs="Tahoma"/>
          <w:b/>
          <w:sz w:val="24"/>
          <w:szCs w:val="24"/>
          <w:lang w:val="id-ID"/>
        </w:rPr>
        <w:t xml:space="preserve"> Tujuan</w:t>
      </w:r>
      <w:r>
        <w:rPr>
          <w:rFonts w:ascii="Bookman Old Style" w:hAnsi="Bookman Old Style" w:cs="Tahoma"/>
          <w:b/>
          <w:sz w:val="24"/>
          <w:szCs w:val="24"/>
        </w:rPr>
        <w:t xml:space="preserve"> dan Sasaran RPJMD</w:t>
      </w:r>
    </w:p>
    <w:p w:rsidR="000E63A8" w:rsidRPr="00466F54" w:rsidRDefault="000E63A8" w:rsidP="00854EDE">
      <w:pPr>
        <w:widowControl w:val="0"/>
        <w:overflowPunct w:val="0"/>
        <w:autoSpaceDE w:val="0"/>
        <w:autoSpaceDN w:val="0"/>
        <w:adjustRightInd w:val="0"/>
        <w:snapToGrid w:val="0"/>
        <w:spacing w:after="0" w:line="240" w:lineRule="auto"/>
        <w:jc w:val="center"/>
        <w:rPr>
          <w:rFonts w:ascii="Bookman Old Style" w:hAnsi="Bookman Old Style" w:cs="Tahoma"/>
          <w:b/>
          <w:sz w:val="24"/>
          <w:szCs w:val="24"/>
        </w:rPr>
      </w:pPr>
    </w:p>
    <w:p w:rsidR="00AA5BDE" w:rsidRPr="00466F54" w:rsidRDefault="00AA5B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Bagian penting dalam proses penyusunan Renstra </w:t>
      </w:r>
      <w:r w:rsidR="00B33111" w:rsidRPr="00466F54">
        <w:rPr>
          <w:rFonts w:ascii="Bookman Old Style" w:hAnsi="Bookman Old Style" w:cs="Tahoma"/>
          <w:sz w:val="24"/>
          <w:szCs w:val="24"/>
          <w:lang w:val="id-ID"/>
        </w:rPr>
        <w:t>Perangkat Daerah</w:t>
      </w:r>
      <w:r w:rsidRPr="00466F54">
        <w:rPr>
          <w:rFonts w:ascii="Bookman Old Style" w:hAnsi="Bookman Old Style" w:cs="Tahoma"/>
          <w:sz w:val="24"/>
          <w:szCs w:val="24"/>
          <w:lang w:val="id-ID"/>
        </w:rPr>
        <w:t xml:space="preserve"> adalah ketersediaan indikator kinerja yang berguna untuk mengukur capaian target kinerja pembangunan daerah. </w:t>
      </w:r>
      <w:r w:rsidR="00B33111" w:rsidRPr="00466F54">
        <w:rPr>
          <w:rFonts w:ascii="Bookman Old Style" w:hAnsi="Bookman Old Style" w:cs="Tahoma"/>
          <w:sz w:val="24"/>
          <w:szCs w:val="24"/>
          <w:lang w:val="id-ID"/>
        </w:rPr>
        <w:t>I</w:t>
      </w:r>
      <w:r w:rsidRPr="00466F54">
        <w:rPr>
          <w:rFonts w:ascii="Bookman Old Style" w:hAnsi="Bookman Old Style" w:cs="Tahoma"/>
          <w:sz w:val="24"/>
          <w:szCs w:val="24"/>
          <w:lang w:val="id-ID"/>
        </w:rPr>
        <w:t xml:space="preserve">ndikator kinerja adalah alat ukur untuk menilai keberhasilan pembangunan secara kuantitatif maupun kualitatif. Keberadaan indikator sangat penting baik dalam evaluasi kinerja program-program pembangunan daerah. Indikator kinerja menjadi kunci dalam pelaksanaan pemantauan dan evaluasi kinerja, yaitu sebagai ukuran untuk menilai ketercapaian kinerja pembangunan daerah. Dalam perencanaan pembangunan daerah, indikator menjadi ukuran keberhasilan pencapaian tujuan dan sasaran pembangunan, serta program dan kegiatan yang telah dirumuskan dalam dokumen perencanaan. </w:t>
      </w:r>
    </w:p>
    <w:p w:rsidR="00AA5BDE" w:rsidRPr="00466F54" w:rsidRDefault="00AA5B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Indikator kinerja yang mengacu pada tujuan dan sasaran RPJMD adalah indikator kinerja yang secara </w:t>
      </w:r>
      <w:r w:rsidRPr="00466F54">
        <w:rPr>
          <w:rFonts w:ascii="Bookman Old Style" w:hAnsi="Bookman Old Style" w:cs="Tahoma"/>
          <w:noProof/>
          <w:sz w:val="24"/>
          <w:szCs w:val="24"/>
          <w:lang w:val="id-ID"/>
        </w:rPr>
        <w:t>langsung</w:t>
      </w:r>
      <w:r w:rsidRPr="00466F54">
        <w:rPr>
          <w:rFonts w:ascii="Bookman Old Style" w:hAnsi="Bookman Old Style" w:cs="Tahoma"/>
          <w:sz w:val="24"/>
          <w:szCs w:val="24"/>
          <w:lang w:val="id-ID"/>
        </w:rPr>
        <w:t xml:space="preserve"> menunjukkan kinerja yang akan dicapai oleh </w:t>
      </w:r>
      <w:r w:rsidR="00B33111" w:rsidRPr="00466F54">
        <w:rPr>
          <w:rFonts w:ascii="Bookman Old Style" w:hAnsi="Bookman Old Style" w:cs="Tahoma"/>
          <w:sz w:val="24"/>
          <w:szCs w:val="24"/>
          <w:lang w:val="id-ID"/>
        </w:rPr>
        <w:t>perangkat daerah</w:t>
      </w:r>
      <w:r w:rsidRPr="00466F54">
        <w:rPr>
          <w:rFonts w:ascii="Bookman Old Style" w:hAnsi="Bookman Old Style" w:cs="Tahoma"/>
          <w:sz w:val="24"/>
          <w:szCs w:val="24"/>
          <w:lang w:val="id-ID"/>
        </w:rPr>
        <w:t xml:space="preserve"> dalam lima tahun mendatang sebagai komitmen untuk mendukung pencapaian tujuan dan sasaran RPJMD. Target indikator kinerja </w:t>
      </w:r>
      <w:r w:rsidR="00B33111" w:rsidRPr="00466F54">
        <w:rPr>
          <w:rFonts w:ascii="Bookman Old Style" w:hAnsi="Bookman Old Style" w:cs="Tahoma"/>
          <w:sz w:val="24"/>
          <w:szCs w:val="24"/>
          <w:lang w:val="id-ID"/>
        </w:rPr>
        <w:t>perangkat daerah</w:t>
      </w:r>
      <w:r w:rsidRPr="00466F54">
        <w:rPr>
          <w:rFonts w:ascii="Bookman Old Style" w:hAnsi="Bookman Old Style" w:cs="Tahoma"/>
          <w:sz w:val="24"/>
          <w:szCs w:val="24"/>
          <w:lang w:val="id-ID"/>
        </w:rPr>
        <w:t xml:space="preserve">yang mengacu pada tujuan dan sasaran RPJMD ini akan diukur dalam evaluasi kinerja pembangunan. Pencapaian kinerja indikator yang termuat juga akan menjadi bahan dalam pelaporan kinerja perangkat daerah selama lima tahun, sehingga perlu dipedomani oleh seluruh aparatur </w:t>
      </w:r>
      <w:r w:rsidR="00B33111" w:rsidRPr="00466F54">
        <w:rPr>
          <w:rFonts w:ascii="Bookman Old Style" w:hAnsi="Bookman Old Style" w:cs="Tahoma"/>
          <w:sz w:val="24"/>
          <w:szCs w:val="24"/>
          <w:lang w:val="id-ID"/>
        </w:rPr>
        <w:t>perangkat daerah</w:t>
      </w:r>
      <w:r w:rsidRPr="00466F54">
        <w:rPr>
          <w:rFonts w:ascii="Bookman Old Style" w:hAnsi="Bookman Old Style" w:cs="Tahoma"/>
          <w:sz w:val="24"/>
          <w:szCs w:val="24"/>
          <w:lang w:val="id-ID"/>
        </w:rPr>
        <w:t>.</w:t>
      </w:r>
    </w:p>
    <w:p w:rsidR="00B33111" w:rsidRDefault="00AA5B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Indikator kinerja </w:t>
      </w:r>
      <w:r w:rsidR="00B33111" w:rsidRPr="00466F54">
        <w:rPr>
          <w:rFonts w:ascii="Bookman Old Style" w:hAnsi="Bookman Old Style" w:cs="Tahoma"/>
          <w:sz w:val="24"/>
          <w:szCs w:val="24"/>
          <w:lang w:val="id-ID"/>
        </w:rPr>
        <w:t>perangkat daerah yang mengacu pada tujuan dan sasaran RPJMD</w:t>
      </w:r>
      <w:r w:rsidRPr="00466F54">
        <w:rPr>
          <w:rFonts w:ascii="Bookman Old Style" w:hAnsi="Bookman Old Style" w:cs="Tahoma"/>
          <w:sz w:val="24"/>
          <w:szCs w:val="24"/>
          <w:lang w:val="id-ID"/>
        </w:rPr>
        <w:t xml:space="preserve"> secara rinci dapat dikemukakan pada </w:t>
      </w:r>
      <w:r w:rsidR="00856DA5">
        <w:rPr>
          <w:rFonts w:ascii="Bookman Old Style" w:hAnsi="Bookman Old Style" w:cs="Tahoma"/>
          <w:sz w:val="24"/>
          <w:szCs w:val="24"/>
          <w:lang w:val="id-ID"/>
        </w:rPr>
        <w:t xml:space="preserve">Tabel </w:t>
      </w:r>
      <w:r w:rsidR="00856DA5">
        <w:rPr>
          <w:rFonts w:ascii="Bookman Old Style" w:hAnsi="Bookman Old Style" w:cs="Tahoma"/>
          <w:sz w:val="24"/>
          <w:szCs w:val="24"/>
        </w:rPr>
        <w:t>T-C</w:t>
      </w:r>
      <w:r w:rsidR="00856DA5">
        <w:rPr>
          <w:rFonts w:ascii="Bookman Old Style" w:hAnsi="Bookman Old Style" w:cs="Tahoma"/>
          <w:sz w:val="24"/>
          <w:szCs w:val="24"/>
          <w:lang w:val="id-ID"/>
        </w:rPr>
        <w:t>.</w:t>
      </w:r>
      <w:r w:rsidR="00856DA5">
        <w:rPr>
          <w:rFonts w:ascii="Bookman Old Style" w:hAnsi="Bookman Old Style" w:cs="Tahoma"/>
          <w:sz w:val="24"/>
          <w:szCs w:val="24"/>
        </w:rPr>
        <w:t>28</w:t>
      </w:r>
      <w:r w:rsidR="00174F7C" w:rsidRPr="00466F54">
        <w:rPr>
          <w:rFonts w:ascii="Bookman Old Style" w:hAnsi="Bookman Old Style" w:cs="Tahoma"/>
          <w:sz w:val="24"/>
          <w:szCs w:val="24"/>
          <w:lang w:val="id-ID"/>
        </w:rPr>
        <w:t>berikut in</w:t>
      </w:r>
      <w:r w:rsidR="00174F7C" w:rsidRPr="00466F54">
        <w:rPr>
          <w:rFonts w:ascii="Bookman Old Style" w:hAnsi="Bookman Old Style" w:cs="Tahoma"/>
          <w:sz w:val="24"/>
          <w:szCs w:val="24"/>
        </w:rPr>
        <w:t>i</w:t>
      </w:r>
    </w:p>
    <w:p w:rsidR="00656DB9" w:rsidRDefault="00656DB9"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p>
    <w:p w:rsidR="00656DB9" w:rsidRDefault="00656DB9"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p>
    <w:p w:rsidR="00656DB9" w:rsidRDefault="00656DB9"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p>
    <w:p w:rsidR="00656DB9" w:rsidRDefault="00656DB9"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sectPr w:rsidR="00656DB9" w:rsidSect="00656DB9">
          <w:headerReference w:type="default" r:id="rId18"/>
          <w:pgSz w:w="11907" w:h="16840" w:code="9"/>
          <w:pgMar w:top="1418" w:right="1418" w:bottom="1418" w:left="1701" w:header="709" w:footer="709" w:gutter="0"/>
          <w:cols w:space="708"/>
          <w:docGrid w:linePitch="360"/>
        </w:sectPr>
      </w:pPr>
    </w:p>
    <w:p w:rsidR="00B33111" w:rsidRPr="00262765" w:rsidRDefault="00856DA5" w:rsidP="008954F0">
      <w:pPr>
        <w:snapToGrid w:val="0"/>
        <w:spacing w:after="0" w:line="240" w:lineRule="auto"/>
        <w:jc w:val="center"/>
        <w:outlineLvl w:val="0"/>
        <w:rPr>
          <w:rFonts w:ascii="Bookman Old Style" w:hAnsi="Bookman Old Style" w:cs="Tahoma"/>
          <w:b/>
          <w:sz w:val="24"/>
          <w:szCs w:val="24"/>
        </w:rPr>
      </w:pPr>
      <w:r w:rsidRPr="00262765">
        <w:rPr>
          <w:rFonts w:ascii="Bookman Old Style" w:hAnsi="Bookman Old Style" w:cs="Tahoma"/>
          <w:b/>
          <w:sz w:val="24"/>
          <w:szCs w:val="24"/>
          <w:lang w:val="id-ID"/>
        </w:rPr>
        <w:lastRenderedPageBreak/>
        <w:t xml:space="preserve">Tabel </w:t>
      </w:r>
      <w:r w:rsidRPr="00262765">
        <w:rPr>
          <w:rFonts w:ascii="Bookman Old Style" w:hAnsi="Bookman Old Style" w:cs="Tahoma"/>
          <w:b/>
          <w:sz w:val="24"/>
          <w:szCs w:val="24"/>
        </w:rPr>
        <w:t>T-C.28</w:t>
      </w:r>
    </w:p>
    <w:p w:rsidR="00B33111" w:rsidRPr="00262765" w:rsidRDefault="00B33111" w:rsidP="0032284D">
      <w:pPr>
        <w:tabs>
          <w:tab w:val="left" w:pos="3735"/>
        </w:tabs>
        <w:snapToGrid w:val="0"/>
        <w:spacing w:after="0" w:line="240" w:lineRule="auto"/>
        <w:jc w:val="center"/>
        <w:rPr>
          <w:rFonts w:ascii="Bookman Old Style" w:hAnsi="Bookman Old Style" w:cs="Tahoma"/>
          <w:b/>
          <w:sz w:val="24"/>
          <w:szCs w:val="24"/>
        </w:rPr>
      </w:pPr>
      <w:r w:rsidRPr="00262765">
        <w:rPr>
          <w:rFonts w:ascii="Bookman Old Style" w:hAnsi="Bookman Old Style" w:cs="Tahoma"/>
          <w:b/>
          <w:sz w:val="24"/>
          <w:szCs w:val="24"/>
          <w:lang w:val="id-ID"/>
        </w:rPr>
        <w:t>Indikator Kinerja Perangkat Daerah yang Mengacu pada Tuj</w:t>
      </w:r>
      <w:r w:rsidR="000E63A8" w:rsidRPr="00262765">
        <w:rPr>
          <w:rFonts w:ascii="Bookman Old Style" w:hAnsi="Bookman Old Style" w:cs="Tahoma"/>
          <w:b/>
          <w:sz w:val="24"/>
          <w:szCs w:val="24"/>
          <w:lang w:val="id-ID"/>
        </w:rPr>
        <w:t xml:space="preserve">uan dan Sasaran RPJMD Tahun </w:t>
      </w:r>
      <w:r w:rsidR="000E63A8" w:rsidRPr="00262765">
        <w:rPr>
          <w:rFonts w:ascii="Bookman Old Style" w:hAnsi="Bookman Old Style" w:cs="Tahoma"/>
          <w:b/>
          <w:sz w:val="24"/>
          <w:szCs w:val="24"/>
        </w:rPr>
        <w:t xml:space="preserve"> 2019 </w:t>
      </w:r>
      <w:r w:rsidR="000E63A8" w:rsidRPr="00262765">
        <w:rPr>
          <w:rFonts w:ascii="Bookman Old Style" w:hAnsi="Bookman Old Style" w:cs="Tahoma"/>
          <w:b/>
          <w:sz w:val="24"/>
          <w:szCs w:val="24"/>
          <w:lang w:val="id-ID"/>
        </w:rPr>
        <w:t xml:space="preserve">- </w:t>
      </w:r>
      <w:r w:rsidR="000E63A8" w:rsidRPr="00262765">
        <w:rPr>
          <w:rFonts w:ascii="Bookman Old Style" w:hAnsi="Bookman Old Style" w:cs="Tahoma"/>
          <w:b/>
          <w:sz w:val="24"/>
          <w:szCs w:val="24"/>
        </w:rPr>
        <w:t xml:space="preserve"> 2023</w:t>
      </w:r>
    </w:p>
    <w:tbl>
      <w:tblPr>
        <w:tblW w:w="1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779"/>
        <w:gridCol w:w="5397"/>
        <w:gridCol w:w="1284"/>
        <w:gridCol w:w="1632"/>
        <w:gridCol w:w="987"/>
        <w:gridCol w:w="897"/>
        <w:gridCol w:w="897"/>
        <w:gridCol w:w="897"/>
        <w:gridCol w:w="897"/>
        <w:gridCol w:w="1043"/>
      </w:tblGrid>
      <w:tr w:rsidR="00B33111" w:rsidRPr="00466F54" w:rsidTr="00F07661">
        <w:trPr>
          <w:tblHeader/>
          <w:jc w:val="center"/>
        </w:trPr>
        <w:tc>
          <w:tcPr>
            <w:tcW w:w="779" w:type="dxa"/>
            <w:vMerge w:val="restart"/>
            <w:vAlign w:val="center"/>
          </w:tcPr>
          <w:p w:rsidR="00B33111" w:rsidRPr="00262765" w:rsidRDefault="00B33111" w:rsidP="00656DB9">
            <w:pPr>
              <w:snapToGrid w:val="0"/>
              <w:spacing w:after="0" w:line="240" w:lineRule="auto"/>
              <w:ind w:left="-108" w:right="-194"/>
              <w:rPr>
                <w:rFonts w:ascii="Bookman Old Style" w:hAnsi="Bookman Old Style" w:cs="Tahoma"/>
                <w:b/>
                <w:bCs/>
                <w:sz w:val="24"/>
                <w:szCs w:val="24"/>
                <w:lang w:val="id-ID"/>
              </w:rPr>
            </w:pPr>
            <w:r w:rsidRPr="00262765">
              <w:rPr>
                <w:rFonts w:ascii="Bookman Old Style" w:hAnsi="Bookman Old Style" w:cs="Tahoma"/>
                <w:b/>
                <w:bCs/>
                <w:sz w:val="24"/>
                <w:szCs w:val="24"/>
                <w:lang w:val="id-ID"/>
              </w:rPr>
              <w:t xml:space="preserve"> NO</w:t>
            </w:r>
          </w:p>
        </w:tc>
        <w:tc>
          <w:tcPr>
            <w:tcW w:w="5397" w:type="dxa"/>
            <w:vMerge w:val="restart"/>
            <w:vAlign w:val="center"/>
          </w:tcPr>
          <w:p w:rsidR="00B33111" w:rsidRPr="00262765" w:rsidRDefault="00B33111" w:rsidP="00656DB9">
            <w:pPr>
              <w:snapToGrid w:val="0"/>
              <w:spacing w:after="0" w:line="240" w:lineRule="auto"/>
              <w:ind w:left="113"/>
              <w:jc w:val="center"/>
              <w:rPr>
                <w:rFonts w:ascii="Bookman Old Style" w:hAnsi="Bookman Old Style" w:cs="Tahoma"/>
                <w:b/>
                <w:bCs/>
                <w:sz w:val="24"/>
                <w:szCs w:val="24"/>
                <w:lang w:val="id-ID"/>
              </w:rPr>
            </w:pPr>
            <w:r w:rsidRPr="00262765">
              <w:rPr>
                <w:rFonts w:ascii="Bookman Old Style" w:hAnsi="Bookman Old Style" w:cs="Tahoma"/>
                <w:b/>
                <w:bCs/>
                <w:sz w:val="24"/>
                <w:szCs w:val="24"/>
                <w:lang w:val="id-ID"/>
              </w:rPr>
              <w:t xml:space="preserve">Indikator </w:t>
            </w:r>
          </w:p>
        </w:tc>
        <w:tc>
          <w:tcPr>
            <w:tcW w:w="1284" w:type="dxa"/>
            <w:vMerge w:val="restart"/>
            <w:vAlign w:val="center"/>
          </w:tcPr>
          <w:p w:rsidR="00B33111" w:rsidRPr="00262765" w:rsidRDefault="00B33111" w:rsidP="00656DB9">
            <w:pPr>
              <w:snapToGrid w:val="0"/>
              <w:spacing w:after="0" w:line="240" w:lineRule="auto"/>
              <w:ind w:left="-105" w:right="-108"/>
              <w:jc w:val="center"/>
              <w:rPr>
                <w:rFonts w:ascii="Bookman Old Style" w:hAnsi="Bookman Old Style" w:cs="Tahoma"/>
                <w:b/>
                <w:bCs/>
                <w:sz w:val="24"/>
                <w:szCs w:val="24"/>
                <w:lang w:val="id-ID"/>
              </w:rPr>
            </w:pPr>
            <w:r w:rsidRPr="00262765">
              <w:rPr>
                <w:rFonts w:ascii="Bookman Old Style" w:hAnsi="Bookman Old Style" w:cs="Tahoma"/>
                <w:b/>
                <w:bCs/>
                <w:sz w:val="24"/>
                <w:szCs w:val="24"/>
                <w:lang w:val="id-ID"/>
              </w:rPr>
              <w:t>Satuan</w:t>
            </w:r>
          </w:p>
        </w:tc>
        <w:tc>
          <w:tcPr>
            <w:tcW w:w="1632" w:type="dxa"/>
          </w:tcPr>
          <w:p w:rsidR="00B33111" w:rsidRPr="00262765" w:rsidRDefault="00B33111" w:rsidP="00656DB9">
            <w:pPr>
              <w:snapToGrid w:val="0"/>
              <w:spacing w:after="0" w:line="240" w:lineRule="auto"/>
              <w:jc w:val="center"/>
              <w:rPr>
                <w:rFonts w:ascii="Bookman Old Style" w:hAnsi="Bookman Old Style" w:cs="Tahoma"/>
                <w:b/>
                <w:sz w:val="24"/>
                <w:szCs w:val="24"/>
                <w:lang w:val="id-ID"/>
              </w:rPr>
            </w:pPr>
            <w:r w:rsidRPr="00262765">
              <w:rPr>
                <w:rFonts w:ascii="Bookman Old Style" w:hAnsi="Bookman Old Style" w:cs="Tahoma"/>
                <w:b/>
                <w:sz w:val="24"/>
                <w:szCs w:val="24"/>
                <w:lang w:val="id-ID"/>
              </w:rPr>
              <w:t>Kondisi Awal</w:t>
            </w:r>
          </w:p>
        </w:tc>
        <w:tc>
          <w:tcPr>
            <w:tcW w:w="4575" w:type="dxa"/>
            <w:gridSpan w:val="5"/>
            <w:tcBorders>
              <w:bottom w:val="single" w:sz="4" w:space="0" w:color="auto"/>
            </w:tcBorders>
            <w:vAlign w:val="center"/>
          </w:tcPr>
          <w:p w:rsidR="00B33111" w:rsidRPr="00262765" w:rsidRDefault="00B33111" w:rsidP="00656DB9">
            <w:pPr>
              <w:snapToGrid w:val="0"/>
              <w:spacing w:after="0" w:line="240" w:lineRule="auto"/>
              <w:jc w:val="center"/>
              <w:rPr>
                <w:rFonts w:ascii="Bookman Old Style" w:hAnsi="Bookman Old Style" w:cs="Tahoma"/>
                <w:b/>
                <w:sz w:val="24"/>
                <w:szCs w:val="24"/>
                <w:lang w:val="id-ID"/>
              </w:rPr>
            </w:pPr>
            <w:r w:rsidRPr="00262765">
              <w:rPr>
                <w:rFonts w:ascii="Bookman Old Style" w:hAnsi="Bookman Old Style" w:cs="Tahoma"/>
                <w:b/>
                <w:sz w:val="24"/>
                <w:szCs w:val="24"/>
                <w:lang w:val="id-ID"/>
              </w:rPr>
              <w:t>Target Capaian Setiap Tahun</w:t>
            </w:r>
          </w:p>
        </w:tc>
        <w:tc>
          <w:tcPr>
            <w:tcW w:w="1043" w:type="dxa"/>
            <w:vMerge w:val="restart"/>
            <w:vAlign w:val="center"/>
          </w:tcPr>
          <w:p w:rsidR="00B33111" w:rsidRPr="00466F54" w:rsidRDefault="00B33111" w:rsidP="00656DB9">
            <w:pPr>
              <w:snapToGrid w:val="0"/>
              <w:spacing w:after="0" w:line="240" w:lineRule="auto"/>
              <w:ind w:left="-57" w:right="-67"/>
              <w:jc w:val="center"/>
              <w:rPr>
                <w:rFonts w:ascii="Bookman Old Style" w:hAnsi="Bookman Old Style" w:cs="Tahoma"/>
                <w:b/>
                <w:sz w:val="24"/>
                <w:szCs w:val="24"/>
                <w:lang w:val="id-ID"/>
              </w:rPr>
            </w:pPr>
            <w:r w:rsidRPr="00262765">
              <w:rPr>
                <w:rFonts w:ascii="Bookman Old Style" w:hAnsi="Bookman Old Style" w:cs="Tahoma"/>
                <w:b/>
                <w:sz w:val="24"/>
                <w:szCs w:val="24"/>
                <w:lang w:val="id-ID"/>
              </w:rPr>
              <w:t>Target Akhir RPJMD</w:t>
            </w:r>
          </w:p>
        </w:tc>
      </w:tr>
      <w:tr w:rsidR="00B33111" w:rsidRPr="00466F54" w:rsidTr="00F07661">
        <w:trPr>
          <w:tblHeader/>
          <w:jc w:val="center"/>
        </w:trPr>
        <w:tc>
          <w:tcPr>
            <w:tcW w:w="779" w:type="dxa"/>
            <w:vMerge/>
            <w:tcBorders>
              <w:bottom w:val="single" w:sz="4" w:space="0" w:color="auto"/>
            </w:tcBorders>
            <w:vAlign w:val="center"/>
          </w:tcPr>
          <w:p w:rsidR="00B33111" w:rsidRPr="00466F54" w:rsidRDefault="00B33111" w:rsidP="00656DB9">
            <w:pPr>
              <w:snapToGrid w:val="0"/>
              <w:spacing w:after="0" w:line="240" w:lineRule="auto"/>
              <w:jc w:val="center"/>
              <w:rPr>
                <w:rFonts w:ascii="Bookman Old Style" w:hAnsi="Bookman Old Style" w:cs="Tahoma"/>
                <w:b/>
                <w:bCs/>
                <w:sz w:val="24"/>
                <w:szCs w:val="24"/>
                <w:lang w:val="id-ID"/>
              </w:rPr>
            </w:pPr>
          </w:p>
        </w:tc>
        <w:tc>
          <w:tcPr>
            <w:tcW w:w="5397" w:type="dxa"/>
            <w:vMerge/>
            <w:tcBorders>
              <w:bottom w:val="single" w:sz="4" w:space="0" w:color="auto"/>
            </w:tcBorders>
            <w:vAlign w:val="center"/>
          </w:tcPr>
          <w:p w:rsidR="00B33111" w:rsidRPr="00466F54" w:rsidRDefault="00B33111" w:rsidP="00656DB9">
            <w:pPr>
              <w:snapToGrid w:val="0"/>
              <w:spacing w:after="0" w:line="240" w:lineRule="auto"/>
              <w:ind w:left="113"/>
              <w:jc w:val="center"/>
              <w:rPr>
                <w:rFonts w:ascii="Bookman Old Style" w:hAnsi="Bookman Old Style" w:cs="Tahoma"/>
                <w:b/>
                <w:bCs/>
                <w:sz w:val="24"/>
                <w:szCs w:val="24"/>
                <w:lang w:val="id-ID"/>
              </w:rPr>
            </w:pPr>
          </w:p>
        </w:tc>
        <w:tc>
          <w:tcPr>
            <w:tcW w:w="1284" w:type="dxa"/>
            <w:vMerge/>
            <w:tcBorders>
              <w:bottom w:val="single" w:sz="4" w:space="0" w:color="auto"/>
            </w:tcBorders>
            <w:vAlign w:val="center"/>
          </w:tcPr>
          <w:p w:rsidR="00B33111" w:rsidRPr="00466F54" w:rsidRDefault="00B33111" w:rsidP="00656DB9">
            <w:pPr>
              <w:snapToGrid w:val="0"/>
              <w:spacing w:after="0" w:line="240" w:lineRule="auto"/>
              <w:jc w:val="center"/>
              <w:rPr>
                <w:rFonts w:ascii="Bookman Old Style" w:hAnsi="Bookman Old Style" w:cs="Tahoma"/>
                <w:b/>
                <w:bCs/>
                <w:sz w:val="24"/>
                <w:szCs w:val="24"/>
                <w:lang w:val="id-ID"/>
              </w:rPr>
            </w:pPr>
          </w:p>
        </w:tc>
        <w:tc>
          <w:tcPr>
            <w:tcW w:w="1632" w:type="dxa"/>
            <w:tcBorders>
              <w:bottom w:val="single" w:sz="4" w:space="0" w:color="auto"/>
            </w:tcBorders>
          </w:tcPr>
          <w:p w:rsidR="00B33111" w:rsidRPr="00466F54" w:rsidRDefault="00BC0573" w:rsidP="00656DB9">
            <w:pPr>
              <w:snapToGrid w:val="0"/>
              <w:spacing w:after="0" w:line="240" w:lineRule="auto"/>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Awal</w:t>
            </w:r>
          </w:p>
        </w:tc>
        <w:tc>
          <w:tcPr>
            <w:tcW w:w="987" w:type="dxa"/>
            <w:tcBorders>
              <w:bottom w:val="single" w:sz="4" w:space="0" w:color="auto"/>
            </w:tcBorders>
          </w:tcPr>
          <w:p w:rsidR="00B33111" w:rsidRPr="00466F54" w:rsidRDefault="00BC0573" w:rsidP="00656DB9">
            <w:pPr>
              <w:snapToGrid w:val="0"/>
              <w:spacing w:after="0" w:line="240" w:lineRule="auto"/>
              <w:ind w:left="-108" w:right="-61"/>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2019</w:t>
            </w:r>
          </w:p>
        </w:tc>
        <w:tc>
          <w:tcPr>
            <w:tcW w:w="897" w:type="dxa"/>
            <w:tcBorders>
              <w:bottom w:val="single" w:sz="4" w:space="0" w:color="auto"/>
            </w:tcBorders>
          </w:tcPr>
          <w:p w:rsidR="00B33111" w:rsidRPr="00466F54" w:rsidRDefault="00BC0573" w:rsidP="00656DB9">
            <w:pPr>
              <w:snapToGrid w:val="0"/>
              <w:spacing w:after="0" w:line="240" w:lineRule="auto"/>
              <w:ind w:left="-108" w:right="-61"/>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2020</w:t>
            </w:r>
          </w:p>
        </w:tc>
        <w:tc>
          <w:tcPr>
            <w:tcW w:w="897" w:type="dxa"/>
            <w:tcBorders>
              <w:bottom w:val="single" w:sz="4" w:space="0" w:color="auto"/>
            </w:tcBorders>
          </w:tcPr>
          <w:p w:rsidR="00B33111" w:rsidRPr="00466F54" w:rsidRDefault="00BC0573" w:rsidP="00656DB9">
            <w:pPr>
              <w:snapToGrid w:val="0"/>
              <w:spacing w:after="0" w:line="240" w:lineRule="auto"/>
              <w:ind w:left="-108" w:right="-61"/>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2021</w:t>
            </w:r>
          </w:p>
        </w:tc>
        <w:tc>
          <w:tcPr>
            <w:tcW w:w="897" w:type="dxa"/>
            <w:tcBorders>
              <w:bottom w:val="single" w:sz="4" w:space="0" w:color="auto"/>
            </w:tcBorders>
          </w:tcPr>
          <w:p w:rsidR="00B33111" w:rsidRPr="00466F54" w:rsidRDefault="00BC0573" w:rsidP="00656DB9">
            <w:pPr>
              <w:snapToGrid w:val="0"/>
              <w:spacing w:after="0" w:line="240" w:lineRule="auto"/>
              <w:ind w:left="-108" w:right="-61"/>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2022</w:t>
            </w:r>
          </w:p>
        </w:tc>
        <w:tc>
          <w:tcPr>
            <w:tcW w:w="897" w:type="dxa"/>
            <w:tcBorders>
              <w:bottom w:val="single" w:sz="4" w:space="0" w:color="auto"/>
            </w:tcBorders>
          </w:tcPr>
          <w:p w:rsidR="00B33111" w:rsidRPr="00466F54" w:rsidRDefault="00BC0573" w:rsidP="00656DB9">
            <w:pPr>
              <w:snapToGrid w:val="0"/>
              <w:spacing w:after="0" w:line="240" w:lineRule="auto"/>
              <w:ind w:left="-108" w:right="-61"/>
              <w:jc w:val="center"/>
              <w:rPr>
                <w:rFonts w:ascii="Bookman Old Style" w:hAnsi="Bookman Old Style" w:cs="Tahoma"/>
                <w:b/>
                <w:bCs/>
                <w:sz w:val="24"/>
                <w:szCs w:val="24"/>
              </w:rPr>
            </w:pPr>
            <w:r w:rsidRPr="00466F54">
              <w:rPr>
                <w:rFonts w:ascii="Bookman Old Style" w:hAnsi="Bookman Old Style" w:cs="Tahoma"/>
                <w:b/>
                <w:bCs/>
                <w:sz w:val="24"/>
                <w:szCs w:val="24"/>
                <w:lang w:val="id-ID"/>
              </w:rPr>
              <w:t xml:space="preserve">Tahun </w:t>
            </w:r>
            <w:r w:rsidRPr="00466F54">
              <w:rPr>
                <w:rFonts w:ascii="Bookman Old Style" w:hAnsi="Bookman Old Style" w:cs="Tahoma"/>
                <w:b/>
                <w:bCs/>
                <w:sz w:val="24"/>
                <w:szCs w:val="24"/>
              </w:rPr>
              <w:t>2023</w:t>
            </w:r>
          </w:p>
        </w:tc>
        <w:tc>
          <w:tcPr>
            <w:tcW w:w="1043" w:type="dxa"/>
            <w:vMerge/>
            <w:tcBorders>
              <w:bottom w:val="single" w:sz="4" w:space="0" w:color="auto"/>
            </w:tcBorders>
            <w:vAlign w:val="center"/>
          </w:tcPr>
          <w:p w:rsidR="00B33111" w:rsidRPr="00466F54" w:rsidRDefault="00B33111" w:rsidP="00656DB9">
            <w:pPr>
              <w:snapToGrid w:val="0"/>
              <w:spacing w:after="0" w:line="240" w:lineRule="auto"/>
              <w:jc w:val="center"/>
              <w:rPr>
                <w:rFonts w:ascii="Bookman Old Style" w:hAnsi="Bookman Old Style" w:cs="Tahoma"/>
                <w:b/>
                <w:sz w:val="24"/>
                <w:szCs w:val="24"/>
                <w:lang w:val="id-ID"/>
              </w:rPr>
            </w:pPr>
          </w:p>
        </w:tc>
      </w:tr>
      <w:tr w:rsidR="00183B6B" w:rsidRPr="00466F54" w:rsidTr="00CB37F5">
        <w:trPr>
          <w:jc w:val="center"/>
        </w:trPr>
        <w:tc>
          <w:tcPr>
            <w:tcW w:w="779" w:type="dxa"/>
          </w:tcPr>
          <w:p w:rsidR="00183B6B" w:rsidRPr="00BE43BC" w:rsidRDefault="00183B6B" w:rsidP="00656DB9">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w:t>
            </w:r>
          </w:p>
        </w:tc>
        <w:tc>
          <w:tcPr>
            <w:tcW w:w="5397" w:type="dxa"/>
          </w:tcPr>
          <w:p w:rsidR="00183B6B" w:rsidRPr="00BE43BC" w:rsidRDefault="00183B6B" w:rsidP="00656DB9">
            <w:pPr>
              <w:spacing w:after="0" w:line="240" w:lineRule="auto"/>
              <w:jc w:val="both"/>
              <w:rPr>
                <w:rFonts w:ascii="Bookman Old Style" w:hAnsi="Bookman Old Style" w:cs="Tahoma"/>
                <w:sz w:val="24"/>
                <w:szCs w:val="24"/>
              </w:rPr>
            </w:pPr>
            <w:r>
              <w:rPr>
                <w:rFonts w:ascii="Bookman Old Style" w:hAnsi="Bookman Old Style" w:cs="Tahoma"/>
                <w:sz w:val="24"/>
                <w:szCs w:val="24"/>
              </w:rPr>
              <w:t>Laju Pertumbuhan Penduduk ( LPP )</w:t>
            </w:r>
          </w:p>
        </w:tc>
        <w:tc>
          <w:tcPr>
            <w:tcW w:w="1284" w:type="dxa"/>
            <w:vAlign w:val="center"/>
          </w:tcPr>
          <w:p w:rsidR="00183B6B" w:rsidRPr="00466F54" w:rsidRDefault="00183B6B" w:rsidP="00656DB9">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w:t>
            </w:r>
          </w:p>
        </w:tc>
        <w:tc>
          <w:tcPr>
            <w:tcW w:w="1632" w:type="dxa"/>
            <w:vAlign w:val="center"/>
          </w:tcPr>
          <w:p w:rsidR="00183B6B" w:rsidRPr="00466F54" w:rsidRDefault="00183B6B" w:rsidP="00CB37F5">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w:t>
            </w:r>
            <w:r w:rsidR="00CB37F5">
              <w:rPr>
                <w:rFonts w:ascii="Bookman Old Style" w:hAnsi="Bookman Old Style" w:cs="Tahoma"/>
                <w:bCs/>
                <w:sz w:val="24"/>
                <w:szCs w:val="24"/>
              </w:rPr>
              <w:t>,66</w:t>
            </w:r>
          </w:p>
        </w:tc>
        <w:tc>
          <w:tcPr>
            <w:tcW w:w="987" w:type="dxa"/>
            <w:vAlign w:val="center"/>
          </w:tcPr>
          <w:p w:rsidR="00183B6B" w:rsidRPr="00466F54" w:rsidRDefault="00183B6B" w:rsidP="00CB37F5">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w:t>
            </w:r>
            <w:r w:rsidR="00CB37F5">
              <w:rPr>
                <w:rFonts w:ascii="Bookman Old Style" w:hAnsi="Bookman Old Style" w:cs="Tahoma"/>
                <w:bCs/>
                <w:sz w:val="24"/>
                <w:szCs w:val="24"/>
              </w:rPr>
              <w:t>,66</w:t>
            </w:r>
          </w:p>
        </w:tc>
        <w:tc>
          <w:tcPr>
            <w:tcW w:w="897" w:type="dxa"/>
            <w:vAlign w:val="center"/>
          </w:tcPr>
          <w:p w:rsidR="00183B6B" w:rsidRDefault="00183B6B" w:rsidP="00CB37F5">
            <w:pPr>
              <w:jc w:val="center"/>
            </w:pPr>
            <w:r w:rsidRPr="000C0F2D">
              <w:rPr>
                <w:rFonts w:ascii="Bookman Old Style" w:hAnsi="Bookman Old Style" w:cs="Tahoma"/>
                <w:bCs/>
                <w:sz w:val="24"/>
                <w:szCs w:val="24"/>
              </w:rPr>
              <w:t>1</w:t>
            </w:r>
            <w:r w:rsidR="00CB37F5">
              <w:rPr>
                <w:rFonts w:ascii="Bookman Old Style" w:hAnsi="Bookman Old Style" w:cs="Tahoma"/>
                <w:bCs/>
                <w:sz w:val="24"/>
                <w:szCs w:val="24"/>
              </w:rPr>
              <w:t>,63</w:t>
            </w:r>
          </w:p>
        </w:tc>
        <w:tc>
          <w:tcPr>
            <w:tcW w:w="897" w:type="dxa"/>
            <w:vAlign w:val="center"/>
          </w:tcPr>
          <w:p w:rsidR="00183B6B" w:rsidRDefault="00183B6B" w:rsidP="00CB37F5">
            <w:pPr>
              <w:jc w:val="center"/>
            </w:pPr>
            <w:r w:rsidRPr="000C0F2D">
              <w:rPr>
                <w:rFonts w:ascii="Bookman Old Style" w:hAnsi="Bookman Old Style" w:cs="Tahoma"/>
                <w:bCs/>
                <w:sz w:val="24"/>
                <w:szCs w:val="24"/>
              </w:rPr>
              <w:t>1</w:t>
            </w:r>
            <w:r w:rsidR="00CB37F5">
              <w:rPr>
                <w:rFonts w:ascii="Bookman Old Style" w:hAnsi="Bookman Old Style" w:cs="Tahoma"/>
                <w:bCs/>
                <w:sz w:val="24"/>
                <w:szCs w:val="24"/>
              </w:rPr>
              <w:t>,61</w:t>
            </w:r>
          </w:p>
        </w:tc>
        <w:tc>
          <w:tcPr>
            <w:tcW w:w="897" w:type="dxa"/>
            <w:vAlign w:val="center"/>
          </w:tcPr>
          <w:p w:rsidR="00183B6B" w:rsidRDefault="00183B6B" w:rsidP="00CB37F5">
            <w:pPr>
              <w:jc w:val="center"/>
            </w:pPr>
            <w:r w:rsidRPr="000C0F2D">
              <w:rPr>
                <w:rFonts w:ascii="Bookman Old Style" w:hAnsi="Bookman Old Style" w:cs="Tahoma"/>
                <w:bCs/>
                <w:sz w:val="24"/>
                <w:szCs w:val="24"/>
              </w:rPr>
              <w:t>1</w:t>
            </w:r>
            <w:r w:rsidR="00CB37F5">
              <w:rPr>
                <w:rFonts w:ascii="Bookman Old Style" w:hAnsi="Bookman Old Style" w:cs="Tahoma"/>
                <w:bCs/>
                <w:sz w:val="24"/>
                <w:szCs w:val="24"/>
              </w:rPr>
              <w:t>,58</w:t>
            </w:r>
          </w:p>
        </w:tc>
        <w:tc>
          <w:tcPr>
            <w:tcW w:w="897" w:type="dxa"/>
            <w:vAlign w:val="center"/>
          </w:tcPr>
          <w:p w:rsidR="00183B6B" w:rsidRDefault="00183B6B" w:rsidP="00CB37F5">
            <w:pPr>
              <w:jc w:val="center"/>
            </w:pPr>
            <w:r w:rsidRPr="000C0F2D">
              <w:rPr>
                <w:rFonts w:ascii="Bookman Old Style" w:hAnsi="Bookman Old Style" w:cs="Tahoma"/>
                <w:bCs/>
                <w:sz w:val="24"/>
                <w:szCs w:val="24"/>
              </w:rPr>
              <w:t>1</w:t>
            </w:r>
            <w:r w:rsidR="00CB37F5">
              <w:rPr>
                <w:rFonts w:ascii="Bookman Old Style" w:hAnsi="Bookman Old Style" w:cs="Tahoma"/>
                <w:bCs/>
                <w:sz w:val="24"/>
                <w:szCs w:val="24"/>
              </w:rPr>
              <w:t>,56</w:t>
            </w:r>
          </w:p>
        </w:tc>
        <w:tc>
          <w:tcPr>
            <w:tcW w:w="1043" w:type="dxa"/>
            <w:vAlign w:val="center"/>
          </w:tcPr>
          <w:p w:rsidR="00183B6B" w:rsidRDefault="00183B6B" w:rsidP="00CB37F5">
            <w:pPr>
              <w:jc w:val="center"/>
            </w:pPr>
            <w:r w:rsidRPr="000C0F2D">
              <w:rPr>
                <w:rFonts w:ascii="Bookman Old Style" w:hAnsi="Bookman Old Style" w:cs="Tahoma"/>
                <w:bCs/>
                <w:sz w:val="24"/>
                <w:szCs w:val="24"/>
              </w:rPr>
              <w:t>1</w:t>
            </w:r>
            <w:r w:rsidR="00CB37F5">
              <w:rPr>
                <w:rFonts w:ascii="Bookman Old Style" w:hAnsi="Bookman Old Style" w:cs="Tahoma"/>
                <w:bCs/>
                <w:sz w:val="24"/>
                <w:szCs w:val="24"/>
              </w:rPr>
              <w:t>,56</w:t>
            </w:r>
          </w:p>
        </w:tc>
      </w:tr>
      <w:tr w:rsidR="00A57428" w:rsidRPr="00466F54" w:rsidTr="00F07661">
        <w:trPr>
          <w:jc w:val="center"/>
        </w:trPr>
        <w:tc>
          <w:tcPr>
            <w:tcW w:w="779" w:type="dxa"/>
          </w:tcPr>
          <w:p w:rsidR="00A57428" w:rsidRPr="00BE43BC" w:rsidRDefault="00A57428" w:rsidP="00656DB9">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2</w:t>
            </w:r>
          </w:p>
        </w:tc>
        <w:tc>
          <w:tcPr>
            <w:tcW w:w="5397" w:type="dxa"/>
          </w:tcPr>
          <w:p w:rsidR="00A57428" w:rsidRPr="00BE43BC" w:rsidRDefault="00A57428" w:rsidP="00BE43BC">
            <w:pPr>
              <w:spacing w:after="0" w:line="240" w:lineRule="auto"/>
              <w:ind w:left="720" w:hanging="720"/>
              <w:jc w:val="both"/>
              <w:rPr>
                <w:rFonts w:ascii="Bookman Old Style" w:hAnsi="Bookman Old Style" w:cs="Tahoma"/>
                <w:sz w:val="24"/>
                <w:szCs w:val="24"/>
              </w:rPr>
            </w:pPr>
            <w:r>
              <w:rPr>
                <w:rFonts w:ascii="Bookman Old Style" w:hAnsi="Bookman Old Style" w:cs="Tahoma"/>
                <w:sz w:val="24"/>
                <w:szCs w:val="24"/>
              </w:rPr>
              <w:t>Total Fertility Rate (TFR)</w:t>
            </w:r>
          </w:p>
        </w:tc>
        <w:tc>
          <w:tcPr>
            <w:tcW w:w="1284" w:type="dxa"/>
            <w:vAlign w:val="center"/>
          </w:tcPr>
          <w:p w:rsidR="00A57428" w:rsidRPr="00A57428" w:rsidRDefault="00A57428" w:rsidP="00656DB9">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w:t>
            </w:r>
          </w:p>
        </w:tc>
        <w:tc>
          <w:tcPr>
            <w:tcW w:w="1632" w:type="dxa"/>
            <w:vAlign w:val="center"/>
          </w:tcPr>
          <w:p w:rsidR="00A57428" w:rsidRPr="00466F54" w:rsidRDefault="00CB37F5" w:rsidP="00081843">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2,33</w:t>
            </w:r>
          </w:p>
        </w:tc>
        <w:tc>
          <w:tcPr>
            <w:tcW w:w="987" w:type="dxa"/>
            <w:vAlign w:val="center"/>
          </w:tcPr>
          <w:p w:rsidR="00A57428" w:rsidRPr="00466F54" w:rsidRDefault="00CB37F5" w:rsidP="00437CB7">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2,33</w:t>
            </w:r>
          </w:p>
        </w:tc>
        <w:tc>
          <w:tcPr>
            <w:tcW w:w="897" w:type="dxa"/>
            <w:vAlign w:val="center"/>
          </w:tcPr>
          <w:p w:rsidR="00A57428" w:rsidRPr="00466F54" w:rsidRDefault="00CB37F5" w:rsidP="00437CB7">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2,30</w:t>
            </w:r>
          </w:p>
        </w:tc>
        <w:tc>
          <w:tcPr>
            <w:tcW w:w="897" w:type="dxa"/>
            <w:vAlign w:val="center"/>
          </w:tcPr>
          <w:p w:rsidR="00A57428" w:rsidRPr="00466F54" w:rsidRDefault="00CB37F5" w:rsidP="00437CB7">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2,27</w:t>
            </w:r>
          </w:p>
        </w:tc>
        <w:tc>
          <w:tcPr>
            <w:tcW w:w="897" w:type="dxa"/>
            <w:vAlign w:val="center"/>
          </w:tcPr>
          <w:p w:rsidR="00A57428" w:rsidRPr="00466F54" w:rsidRDefault="00CB37F5" w:rsidP="00437CB7">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2,24</w:t>
            </w:r>
          </w:p>
        </w:tc>
        <w:tc>
          <w:tcPr>
            <w:tcW w:w="897" w:type="dxa"/>
            <w:vAlign w:val="center"/>
          </w:tcPr>
          <w:p w:rsidR="00A57428" w:rsidRPr="00466F54" w:rsidRDefault="00CB37F5" w:rsidP="00437CB7">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2,22</w:t>
            </w:r>
          </w:p>
        </w:tc>
        <w:tc>
          <w:tcPr>
            <w:tcW w:w="1043" w:type="dxa"/>
            <w:vAlign w:val="center"/>
          </w:tcPr>
          <w:p w:rsidR="00A57428" w:rsidRPr="00466F54" w:rsidRDefault="00CB37F5"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2,22</w:t>
            </w:r>
          </w:p>
        </w:tc>
      </w:tr>
      <w:tr w:rsidR="00613C66" w:rsidRPr="00466F54" w:rsidTr="00F07661">
        <w:trPr>
          <w:jc w:val="center"/>
        </w:trPr>
        <w:tc>
          <w:tcPr>
            <w:tcW w:w="779" w:type="dxa"/>
          </w:tcPr>
          <w:p w:rsidR="00613C66" w:rsidRPr="0032284D" w:rsidRDefault="00613C66" w:rsidP="00656DB9">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11</w:t>
            </w:r>
          </w:p>
        </w:tc>
        <w:tc>
          <w:tcPr>
            <w:tcW w:w="5397" w:type="dxa"/>
          </w:tcPr>
          <w:p w:rsidR="00613C66" w:rsidRPr="0032284D" w:rsidRDefault="00613C66" w:rsidP="00656DB9">
            <w:pPr>
              <w:spacing w:after="0" w:line="240" w:lineRule="auto"/>
              <w:jc w:val="both"/>
              <w:rPr>
                <w:rFonts w:ascii="Bookman Old Style" w:hAnsi="Bookman Old Style" w:cs="Tahoma"/>
                <w:sz w:val="24"/>
                <w:szCs w:val="24"/>
              </w:rPr>
            </w:pPr>
            <w:r>
              <w:rPr>
                <w:rFonts w:ascii="Bookman Old Style" w:hAnsi="Bookman Old Style" w:cs="Tahoma"/>
                <w:sz w:val="24"/>
                <w:szCs w:val="24"/>
              </w:rPr>
              <w:t>Angka pemakaian kontrasepsi modern/mCPR bagi perempuan menikah usia 15 – 49</w:t>
            </w:r>
            <w:r w:rsidR="004A1D64">
              <w:rPr>
                <w:rFonts w:ascii="Bookman Old Style" w:hAnsi="Bookman Old Style" w:cs="Tahoma"/>
                <w:sz w:val="24"/>
                <w:szCs w:val="24"/>
              </w:rPr>
              <w:t xml:space="preserve"> tahun</w:t>
            </w:r>
          </w:p>
        </w:tc>
        <w:tc>
          <w:tcPr>
            <w:tcW w:w="1284" w:type="dxa"/>
            <w:vAlign w:val="center"/>
          </w:tcPr>
          <w:p w:rsidR="00613C66" w:rsidRPr="00B31F4C" w:rsidRDefault="00613C66" w:rsidP="00656DB9">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w:t>
            </w:r>
          </w:p>
        </w:tc>
        <w:tc>
          <w:tcPr>
            <w:tcW w:w="1632" w:type="dxa"/>
            <w:vAlign w:val="center"/>
          </w:tcPr>
          <w:p w:rsidR="00613C66" w:rsidRPr="00466F54" w:rsidRDefault="00613C66" w:rsidP="00081843">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987" w:type="dxa"/>
            <w:vAlign w:val="center"/>
          </w:tcPr>
          <w:p w:rsidR="00613C66" w:rsidRPr="00466F54" w:rsidRDefault="00613C66"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897" w:type="dxa"/>
            <w:vAlign w:val="center"/>
          </w:tcPr>
          <w:p w:rsidR="00613C66" w:rsidRPr="00466F54" w:rsidRDefault="00613C66" w:rsidP="003A6FA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897" w:type="dxa"/>
            <w:vAlign w:val="center"/>
          </w:tcPr>
          <w:p w:rsidR="00613C66" w:rsidRPr="00466F54" w:rsidRDefault="00613C66" w:rsidP="003A6FA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897" w:type="dxa"/>
            <w:vAlign w:val="center"/>
          </w:tcPr>
          <w:p w:rsidR="00613C66" w:rsidRPr="00466F54" w:rsidRDefault="00613C66" w:rsidP="003A6FA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897" w:type="dxa"/>
            <w:vAlign w:val="center"/>
          </w:tcPr>
          <w:p w:rsidR="00613C66" w:rsidRPr="00466F54" w:rsidRDefault="00613C66" w:rsidP="003A6FA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c>
          <w:tcPr>
            <w:tcW w:w="1043" w:type="dxa"/>
            <w:vAlign w:val="center"/>
          </w:tcPr>
          <w:p w:rsidR="00613C66" w:rsidRPr="00466F54" w:rsidRDefault="00613C66" w:rsidP="003A6FA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77,76</w:t>
            </w:r>
          </w:p>
        </w:tc>
      </w:tr>
      <w:tr w:rsidR="00D123AE" w:rsidRPr="00466F54" w:rsidTr="00F07661">
        <w:trPr>
          <w:jc w:val="center"/>
        </w:trPr>
        <w:tc>
          <w:tcPr>
            <w:tcW w:w="779" w:type="dxa"/>
          </w:tcPr>
          <w:p w:rsidR="00D123AE" w:rsidRPr="0090466E" w:rsidRDefault="00D123AE" w:rsidP="00656DB9">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14</w:t>
            </w:r>
          </w:p>
        </w:tc>
        <w:tc>
          <w:tcPr>
            <w:tcW w:w="5397" w:type="dxa"/>
          </w:tcPr>
          <w:p w:rsidR="00D123AE" w:rsidRPr="0090466E" w:rsidRDefault="00D123AE" w:rsidP="00656DB9">
            <w:pPr>
              <w:spacing w:after="0" w:line="240" w:lineRule="auto"/>
              <w:jc w:val="both"/>
              <w:rPr>
                <w:rFonts w:ascii="Bookman Old Style" w:hAnsi="Bookman Old Style" w:cs="Tahoma"/>
                <w:sz w:val="24"/>
                <w:szCs w:val="24"/>
              </w:rPr>
            </w:pPr>
            <w:r>
              <w:rPr>
                <w:rFonts w:ascii="Bookman Old Style" w:hAnsi="Bookman Old Style" w:cs="Tahoma"/>
                <w:sz w:val="24"/>
                <w:szCs w:val="24"/>
              </w:rPr>
              <w:t>Cakupan PUS yang ingin ber KB tidak terpenuhi (</w:t>
            </w:r>
            <w:r w:rsidRPr="0090466E">
              <w:rPr>
                <w:rFonts w:ascii="Bookman Old Style" w:hAnsi="Bookman Old Style" w:cs="Tahoma"/>
                <w:i/>
                <w:sz w:val="24"/>
                <w:szCs w:val="24"/>
              </w:rPr>
              <w:t>unmet need</w:t>
            </w:r>
            <w:r>
              <w:rPr>
                <w:rFonts w:ascii="Bookman Old Style" w:hAnsi="Bookman Old Style" w:cs="Tahoma"/>
                <w:sz w:val="24"/>
                <w:szCs w:val="24"/>
              </w:rPr>
              <w:t>)</w:t>
            </w:r>
          </w:p>
        </w:tc>
        <w:tc>
          <w:tcPr>
            <w:tcW w:w="1284" w:type="dxa"/>
            <w:vAlign w:val="center"/>
          </w:tcPr>
          <w:p w:rsidR="00D123AE" w:rsidRPr="00B31F4C" w:rsidRDefault="00D123AE" w:rsidP="00656DB9">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w:t>
            </w:r>
          </w:p>
        </w:tc>
        <w:tc>
          <w:tcPr>
            <w:tcW w:w="1632" w:type="dxa"/>
            <w:vAlign w:val="center"/>
          </w:tcPr>
          <w:p w:rsidR="00D123AE" w:rsidRPr="00466F54" w:rsidRDefault="00D123AE" w:rsidP="00081843">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9.00</w:t>
            </w:r>
          </w:p>
        </w:tc>
        <w:tc>
          <w:tcPr>
            <w:tcW w:w="987" w:type="dxa"/>
            <w:vAlign w:val="center"/>
          </w:tcPr>
          <w:p w:rsidR="00D123AE" w:rsidRDefault="00D123AE" w:rsidP="00500936">
            <w:pPr>
              <w:jc w:val="center"/>
            </w:pPr>
            <w:r w:rsidRPr="00821094">
              <w:rPr>
                <w:rFonts w:ascii="Bookman Old Style" w:hAnsi="Bookman Old Style" w:cs="Tahoma"/>
                <w:bCs/>
                <w:sz w:val="24"/>
                <w:szCs w:val="24"/>
              </w:rPr>
              <w:t>9.00</w:t>
            </w:r>
          </w:p>
        </w:tc>
        <w:tc>
          <w:tcPr>
            <w:tcW w:w="897" w:type="dxa"/>
            <w:vAlign w:val="center"/>
          </w:tcPr>
          <w:p w:rsidR="00D123AE" w:rsidRDefault="00D123AE" w:rsidP="00500936">
            <w:pPr>
              <w:jc w:val="center"/>
            </w:pPr>
            <w:r w:rsidRPr="00821094">
              <w:rPr>
                <w:rFonts w:ascii="Bookman Old Style" w:hAnsi="Bookman Old Style" w:cs="Tahoma"/>
                <w:bCs/>
                <w:sz w:val="24"/>
                <w:szCs w:val="24"/>
              </w:rPr>
              <w:t>9.00</w:t>
            </w:r>
          </w:p>
        </w:tc>
        <w:tc>
          <w:tcPr>
            <w:tcW w:w="897" w:type="dxa"/>
            <w:vAlign w:val="center"/>
          </w:tcPr>
          <w:p w:rsidR="00D123AE" w:rsidRDefault="00D123AE" w:rsidP="00500936">
            <w:pPr>
              <w:jc w:val="center"/>
            </w:pPr>
            <w:r w:rsidRPr="00821094">
              <w:rPr>
                <w:rFonts w:ascii="Bookman Old Style" w:hAnsi="Bookman Old Style" w:cs="Tahoma"/>
                <w:bCs/>
                <w:sz w:val="24"/>
                <w:szCs w:val="24"/>
              </w:rPr>
              <w:t>9.00</w:t>
            </w:r>
          </w:p>
        </w:tc>
        <w:tc>
          <w:tcPr>
            <w:tcW w:w="897" w:type="dxa"/>
            <w:vAlign w:val="center"/>
          </w:tcPr>
          <w:p w:rsidR="00D123AE" w:rsidRDefault="00D123AE" w:rsidP="00500936">
            <w:pPr>
              <w:jc w:val="center"/>
            </w:pPr>
            <w:r w:rsidRPr="00821094">
              <w:rPr>
                <w:rFonts w:ascii="Bookman Old Style" w:hAnsi="Bookman Old Style" w:cs="Tahoma"/>
                <w:bCs/>
                <w:sz w:val="24"/>
                <w:szCs w:val="24"/>
              </w:rPr>
              <w:t>9.00</w:t>
            </w:r>
          </w:p>
        </w:tc>
        <w:tc>
          <w:tcPr>
            <w:tcW w:w="897" w:type="dxa"/>
            <w:vAlign w:val="center"/>
          </w:tcPr>
          <w:p w:rsidR="00D123AE" w:rsidRDefault="00D123AE" w:rsidP="00500936">
            <w:pPr>
              <w:jc w:val="center"/>
            </w:pPr>
            <w:r w:rsidRPr="00821094">
              <w:rPr>
                <w:rFonts w:ascii="Bookman Old Style" w:hAnsi="Bookman Old Style" w:cs="Tahoma"/>
                <w:bCs/>
                <w:sz w:val="24"/>
                <w:szCs w:val="24"/>
              </w:rPr>
              <w:t>9.00</w:t>
            </w:r>
          </w:p>
        </w:tc>
        <w:tc>
          <w:tcPr>
            <w:tcW w:w="1043" w:type="dxa"/>
            <w:vAlign w:val="center"/>
          </w:tcPr>
          <w:p w:rsidR="00D123AE" w:rsidRDefault="00D123AE" w:rsidP="00500936">
            <w:pPr>
              <w:jc w:val="center"/>
            </w:pPr>
            <w:r w:rsidRPr="00821094">
              <w:rPr>
                <w:rFonts w:ascii="Bookman Old Style" w:hAnsi="Bookman Old Style" w:cs="Tahoma"/>
                <w:bCs/>
                <w:sz w:val="24"/>
                <w:szCs w:val="24"/>
              </w:rPr>
              <w:t>9.00</w:t>
            </w:r>
          </w:p>
        </w:tc>
      </w:tr>
      <w:tr w:rsidR="00D123AE" w:rsidRPr="00466F54" w:rsidTr="00F07661">
        <w:trPr>
          <w:trHeight w:val="555"/>
          <w:jc w:val="center"/>
        </w:trPr>
        <w:tc>
          <w:tcPr>
            <w:tcW w:w="779" w:type="dxa"/>
          </w:tcPr>
          <w:p w:rsidR="00D123AE" w:rsidRPr="00657594" w:rsidRDefault="00D123AE" w:rsidP="00656DB9">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28</w:t>
            </w:r>
          </w:p>
        </w:tc>
        <w:tc>
          <w:tcPr>
            <w:tcW w:w="5397" w:type="dxa"/>
          </w:tcPr>
          <w:p w:rsidR="00D123AE" w:rsidRPr="00657594" w:rsidRDefault="00D123AE" w:rsidP="00657594">
            <w:pPr>
              <w:spacing w:after="0" w:line="240" w:lineRule="auto"/>
              <w:jc w:val="both"/>
              <w:rPr>
                <w:rFonts w:ascii="Bookman Old Style" w:hAnsi="Bookman Old Style" w:cs="Tahoma"/>
                <w:sz w:val="24"/>
                <w:szCs w:val="24"/>
              </w:rPr>
            </w:pPr>
            <w:r>
              <w:rPr>
                <w:rFonts w:ascii="Bookman Old Style" w:hAnsi="Bookman Old Style" w:cs="Tahoma"/>
                <w:sz w:val="24"/>
                <w:szCs w:val="24"/>
              </w:rPr>
              <w:t>Cakupan penyediaan informasi Data Mikro Keluarga di setiap desa</w:t>
            </w:r>
          </w:p>
        </w:tc>
        <w:tc>
          <w:tcPr>
            <w:tcW w:w="1284" w:type="dxa"/>
            <w:vAlign w:val="center"/>
          </w:tcPr>
          <w:p w:rsidR="00D123AE" w:rsidRPr="0033351A" w:rsidRDefault="00D123AE" w:rsidP="00656DB9">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w:t>
            </w:r>
          </w:p>
        </w:tc>
        <w:tc>
          <w:tcPr>
            <w:tcW w:w="1632" w:type="dxa"/>
            <w:vAlign w:val="center"/>
          </w:tcPr>
          <w:p w:rsidR="00D123AE" w:rsidRPr="00466F54" w:rsidRDefault="00D123AE" w:rsidP="00081843">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987"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897"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897"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897"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897"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1043" w:type="dxa"/>
            <w:vAlign w:val="center"/>
          </w:tcPr>
          <w:p w:rsidR="00D123AE" w:rsidRPr="00466F54" w:rsidRDefault="00D123AE" w:rsidP="00656DB9">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r>
      <w:tr w:rsidR="009A2D0D" w:rsidRPr="00466F54" w:rsidTr="00F07661">
        <w:trPr>
          <w:jc w:val="center"/>
        </w:trPr>
        <w:tc>
          <w:tcPr>
            <w:tcW w:w="779" w:type="dxa"/>
          </w:tcPr>
          <w:p w:rsidR="009A2D0D" w:rsidRPr="00F07D0D" w:rsidRDefault="009A2D0D" w:rsidP="009A2D0D">
            <w:pPr>
              <w:pStyle w:val="ListParagraph"/>
              <w:spacing w:after="0" w:line="240" w:lineRule="auto"/>
              <w:ind w:left="5" w:right="-7"/>
              <w:outlineLvl w:val="1"/>
              <w:rPr>
                <w:rFonts w:ascii="Bookman Old Style" w:hAnsi="Bookman Old Style" w:cs="Tahoma"/>
                <w:sz w:val="24"/>
                <w:szCs w:val="24"/>
              </w:rPr>
            </w:pPr>
          </w:p>
        </w:tc>
        <w:tc>
          <w:tcPr>
            <w:tcW w:w="5397" w:type="dxa"/>
          </w:tcPr>
          <w:p w:rsidR="009A2D0D" w:rsidRPr="0032284D" w:rsidRDefault="009A2D0D" w:rsidP="009A2D0D">
            <w:pPr>
              <w:spacing w:after="0" w:line="240" w:lineRule="auto"/>
              <w:jc w:val="both"/>
              <w:rPr>
                <w:rFonts w:ascii="Bookman Old Style" w:hAnsi="Bookman Old Style" w:cs="Tahoma"/>
                <w:sz w:val="24"/>
                <w:szCs w:val="24"/>
              </w:rPr>
            </w:pPr>
            <w:r>
              <w:rPr>
                <w:rFonts w:ascii="Bookman Old Style" w:hAnsi="Bookman Old Style" w:cs="Tahoma"/>
                <w:sz w:val="24"/>
                <w:szCs w:val="24"/>
              </w:rPr>
              <w:t>Jumlah kerjasama penyelenggaraan pendidikan formal, non formal, dan informal yang melakukan pendidikan kependudukan</w:t>
            </w:r>
          </w:p>
        </w:tc>
        <w:tc>
          <w:tcPr>
            <w:tcW w:w="1284" w:type="dxa"/>
            <w:vAlign w:val="center"/>
          </w:tcPr>
          <w:p w:rsidR="009A2D0D" w:rsidRPr="0033351A" w:rsidRDefault="009A2D0D" w:rsidP="009A2D0D">
            <w:pPr>
              <w:pStyle w:val="ListParagraph"/>
              <w:spacing w:after="0" w:line="240" w:lineRule="auto"/>
              <w:ind w:left="5" w:right="-7"/>
              <w:jc w:val="center"/>
              <w:outlineLvl w:val="1"/>
              <w:rPr>
                <w:rFonts w:ascii="Bookman Old Style" w:hAnsi="Bookman Old Style" w:cs="Tahoma"/>
                <w:sz w:val="24"/>
                <w:szCs w:val="24"/>
              </w:rPr>
            </w:pPr>
            <w:r>
              <w:rPr>
                <w:rFonts w:ascii="Bookman Old Style" w:hAnsi="Bookman Old Style" w:cs="Tahoma"/>
                <w:sz w:val="24"/>
                <w:szCs w:val="24"/>
              </w:rPr>
              <w:t>Sekolah</w:t>
            </w:r>
          </w:p>
        </w:tc>
        <w:tc>
          <w:tcPr>
            <w:tcW w:w="1632"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98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1043"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15</w:t>
            </w:r>
          </w:p>
        </w:tc>
      </w:tr>
      <w:tr w:rsidR="009A2D0D" w:rsidRPr="00466F54" w:rsidTr="00F07661">
        <w:trPr>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lang w:val="id-ID"/>
              </w:rPr>
            </w:pPr>
          </w:p>
        </w:tc>
        <w:tc>
          <w:tcPr>
            <w:tcW w:w="5397" w:type="dxa"/>
          </w:tcPr>
          <w:p w:rsidR="009A2D0D" w:rsidRDefault="009A2D0D" w:rsidP="009A2D0D">
            <w:pPr>
              <w:spacing w:after="0" w:line="240" w:lineRule="auto"/>
              <w:jc w:val="both"/>
              <w:rPr>
                <w:rFonts w:ascii="Bookman Old Style" w:hAnsi="Bookman Old Style" w:cs="Tahoma"/>
                <w:b/>
                <w:sz w:val="24"/>
                <w:szCs w:val="24"/>
              </w:rPr>
            </w:pPr>
          </w:p>
          <w:p w:rsidR="009A2D0D" w:rsidRPr="003874EA" w:rsidRDefault="009A2D0D" w:rsidP="009A2D0D">
            <w:pPr>
              <w:spacing w:after="0" w:line="240" w:lineRule="auto"/>
              <w:jc w:val="both"/>
              <w:rPr>
                <w:rFonts w:ascii="Bookman Old Style" w:hAnsi="Bookman Old Style" w:cs="Tahoma"/>
                <w:b/>
                <w:sz w:val="24"/>
                <w:szCs w:val="24"/>
              </w:rPr>
            </w:pPr>
            <w:r w:rsidRPr="003874EA">
              <w:rPr>
                <w:rFonts w:ascii="Bookman Old Style" w:hAnsi="Bookman Old Style" w:cs="Tahoma"/>
                <w:b/>
                <w:sz w:val="24"/>
                <w:szCs w:val="24"/>
              </w:rPr>
              <w:t>PEMBERDAYAAN PEREMPUAN &amp; PERLINDUNGAN ANAK</w:t>
            </w:r>
          </w:p>
        </w:tc>
        <w:tc>
          <w:tcPr>
            <w:tcW w:w="1284" w:type="dxa"/>
            <w:vAlign w:val="center"/>
          </w:tcPr>
          <w:p w:rsidR="009A2D0D" w:rsidRPr="00466F54" w:rsidRDefault="009A2D0D" w:rsidP="009A2D0D">
            <w:pPr>
              <w:pStyle w:val="ListParagraph"/>
              <w:spacing w:after="0" w:line="240" w:lineRule="auto"/>
              <w:ind w:left="5" w:right="-7"/>
              <w:jc w:val="center"/>
              <w:outlineLvl w:val="1"/>
              <w:rPr>
                <w:rFonts w:ascii="Bookman Old Style" w:hAnsi="Bookman Old Style" w:cs="Tahoma"/>
                <w:sz w:val="24"/>
                <w:szCs w:val="24"/>
                <w:lang w:val="id-ID"/>
              </w:rPr>
            </w:pPr>
          </w:p>
        </w:tc>
        <w:tc>
          <w:tcPr>
            <w:tcW w:w="1632"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98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c>
          <w:tcPr>
            <w:tcW w:w="1043"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p>
        </w:tc>
      </w:tr>
      <w:tr w:rsidR="009A2D0D" w:rsidRPr="00466F54" w:rsidTr="00F07661">
        <w:trPr>
          <w:trHeight w:val="480"/>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2</w:t>
            </w:r>
          </w:p>
        </w:tc>
        <w:tc>
          <w:tcPr>
            <w:tcW w:w="5397" w:type="dxa"/>
          </w:tcPr>
          <w:p w:rsidR="009A2D0D" w:rsidRDefault="009A2D0D" w:rsidP="009A2D0D">
            <w:pPr>
              <w:pStyle w:val="ListParagraph"/>
              <w:spacing w:after="0" w:line="240" w:lineRule="auto"/>
              <w:ind w:left="359" w:hanging="359"/>
              <w:rPr>
                <w:rFonts w:ascii="Bookman Old Style" w:hAnsi="Bookman Old Style" w:cs="Tahoma"/>
                <w:color w:val="000000"/>
                <w:szCs w:val="24"/>
              </w:rPr>
            </w:pPr>
            <w:r>
              <w:rPr>
                <w:rFonts w:ascii="Bookman Old Style" w:hAnsi="Bookman Old Style" w:cs="Tahoma"/>
                <w:color w:val="000000"/>
                <w:szCs w:val="24"/>
              </w:rPr>
              <w:t>Indeks Pemberdayaan Gender  (IDG)</w:t>
            </w:r>
          </w:p>
        </w:tc>
        <w:tc>
          <w:tcPr>
            <w:tcW w:w="1284"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w:t>
            </w:r>
          </w:p>
        </w:tc>
        <w:tc>
          <w:tcPr>
            <w:tcW w:w="1632"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68,47</w:t>
            </w:r>
          </w:p>
        </w:tc>
        <w:tc>
          <w:tcPr>
            <w:tcW w:w="987"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68,47</w:t>
            </w:r>
          </w:p>
        </w:tc>
        <w:tc>
          <w:tcPr>
            <w:tcW w:w="897"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68,50</w:t>
            </w:r>
          </w:p>
        </w:tc>
        <w:tc>
          <w:tcPr>
            <w:tcW w:w="897"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68,56</w:t>
            </w:r>
          </w:p>
        </w:tc>
        <w:tc>
          <w:tcPr>
            <w:tcW w:w="897"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69,20</w:t>
            </w:r>
          </w:p>
        </w:tc>
        <w:tc>
          <w:tcPr>
            <w:tcW w:w="897"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70,10</w:t>
            </w:r>
          </w:p>
        </w:tc>
        <w:tc>
          <w:tcPr>
            <w:tcW w:w="1043" w:type="dxa"/>
            <w:vAlign w:val="center"/>
          </w:tcPr>
          <w:p w:rsidR="009A2D0D" w:rsidRDefault="009A2D0D" w:rsidP="009A2D0D">
            <w:pPr>
              <w:spacing w:after="0" w:line="240" w:lineRule="auto"/>
              <w:jc w:val="center"/>
              <w:rPr>
                <w:rFonts w:ascii="Bookman Old Style" w:hAnsi="Bookman Old Style" w:cs="Tahoma"/>
                <w:color w:val="000000"/>
                <w:szCs w:val="24"/>
              </w:rPr>
            </w:pPr>
          </w:p>
          <w:p w:rsidR="009A2D0D" w:rsidRDefault="009A2D0D" w:rsidP="009A2D0D">
            <w:pPr>
              <w:spacing w:after="0" w:line="240" w:lineRule="auto"/>
              <w:jc w:val="center"/>
              <w:rPr>
                <w:rFonts w:ascii="Bookman Old Style" w:hAnsi="Bookman Old Style" w:cs="Tahoma"/>
                <w:color w:val="000000"/>
                <w:szCs w:val="24"/>
              </w:rPr>
            </w:pPr>
            <w:r>
              <w:rPr>
                <w:rFonts w:ascii="Bookman Old Style" w:hAnsi="Bookman Old Style" w:cs="Tahoma"/>
                <w:color w:val="000000"/>
                <w:szCs w:val="24"/>
              </w:rPr>
              <w:t>70,10</w:t>
            </w:r>
          </w:p>
        </w:tc>
      </w:tr>
      <w:tr w:rsidR="009A2D0D" w:rsidRPr="00466F54" w:rsidTr="00F07661">
        <w:trPr>
          <w:trHeight w:val="555"/>
          <w:jc w:val="center"/>
        </w:trPr>
        <w:tc>
          <w:tcPr>
            <w:tcW w:w="779" w:type="dxa"/>
          </w:tcPr>
          <w:p w:rsidR="009A2D0D" w:rsidRPr="00F873F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3</w:t>
            </w:r>
          </w:p>
        </w:tc>
        <w:tc>
          <w:tcPr>
            <w:tcW w:w="5397" w:type="dxa"/>
          </w:tcPr>
          <w:p w:rsidR="009A2D0D" w:rsidRPr="00656DB9" w:rsidRDefault="009A2D0D" w:rsidP="009A2D0D">
            <w:pPr>
              <w:spacing w:after="0" w:line="240" w:lineRule="auto"/>
              <w:jc w:val="both"/>
              <w:rPr>
                <w:rFonts w:ascii="Bookman Old Style" w:hAnsi="Bookman Old Style" w:cs="Tahoma"/>
                <w:sz w:val="24"/>
                <w:szCs w:val="24"/>
                <w:lang w:val="id-ID"/>
              </w:rPr>
            </w:pPr>
            <w:r w:rsidRPr="006063D9">
              <w:rPr>
                <w:rFonts w:ascii="Bookman Old Style" w:hAnsi="Bookman Old Style" w:cs="Tahoma"/>
                <w:color w:val="000000"/>
                <w:szCs w:val="24"/>
              </w:rPr>
              <w:t>Persentase Anggaran Responsif Gender dalam APBD</w:t>
            </w:r>
          </w:p>
        </w:tc>
        <w:tc>
          <w:tcPr>
            <w:tcW w:w="1284"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w:t>
            </w:r>
          </w:p>
        </w:tc>
        <w:tc>
          <w:tcPr>
            <w:tcW w:w="1632"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987"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897"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897"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897"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897"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c>
          <w:tcPr>
            <w:tcW w:w="1043" w:type="dxa"/>
          </w:tcPr>
          <w:p w:rsidR="009A2D0D" w:rsidRDefault="009A2D0D" w:rsidP="009A2D0D">
            <w:pPr>
              <w:spacing w:after="0" w:line="240" w:lineRule="auto"/>
              <w:jc w:val="center"/>
              <w:rPr>
                <w:rFonts w:ascii="Bookman Old Style" w:hAnsi="Bookman Old Style" w:cs="Tahoma"/>
                <w:color w:val="000000"/>
                <w:szCs w:val="24"/>
              </w:rPr>
            </w:pPr>
          </w:p>
          <w:p w:rsidR="009A2D0D" w:rsidRPr="00B85F40" w:rsidRDefault="009A2D0D" w:rsidP="009A2D0D">
            <w:pPr>
              <w:spacing w:after="0" w:line="240" w:lineRule="auto"/>
              <w:jc w:val="center"/>
              <w:rPr>
                <w:rFonts w:ascii="Bookman Old Style" w:hAnsi="Bookman Old Style" w:cs="Tahoma"/>
                <w:color w:val="000000"/>
                <w:szCs w:val="24"/>
              </w:rPr>
            </w:pPr>
            <w:r w:rsidRPr="00B85F40">
              <w:rPr>
                <w:rFonts w:ascii="Bookman Old Style" w:hAnsi="Bookman Old Style" w:cs="Tahoma"/>
                <w:color w:val="000000"/>
                <w:szCs w:val="24"/>
              </w:rPr>
              <w:t>12,5</w:t>
            </w:r>
          </w:p>
        </w:tc>
      </w:tr>
      <w:tr w:rsidR="009A2D0D" w:rsidRPr="00466F54" w:rsidTr="00F07661">
        <w:trPr>
          <w:trHeight w:val="74"/>
          <w:jc w:val="center"/>
        </w:trPr>
        <w:tc>
          <w:tcPr>
            <w:tcW w:w="779" w:type="dxa"/>
          </w:tcPr>
          <w:p w:rsidR="009A2D0D" w:rsidRPr="00742372"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lastRenderedPageBreak/>
              <w:t>4</w:t>
            </w:r>
          </w:p>
        </w:tc>
        <w:tc>
          <w:tcPr>
            <w:tcW w:w="5397" w:type="dxa"/>
          </w:tcPr>
          <w:p w:rsidR="009A2D0D" w:rsidRPr="00466F54" w:rsidRDefault="009A2D0D" w:rsidP="009A2D0D">
            <w:pPr>
              <w:spacing w:after="0" w:line="240" w:lineRule="auto"/>
              <w:jc w:val="both"/>
              <w:rPr>
                <w:rFonts w:ascii="Bookman Old Style" w:hAnsi="Bookman Old Style" w:cs="Tahoma"/>
                <w:color w:val="000000"/>
                <w:sz w:val="24"/>
                <w:szCs w:val="24"/>
              </w:rPr>
            </w:pPr>
            <w:r w:rsidRPr="00466F54">
              <w:rPr>
                <w:rFonts w:ascii="Bookman Old Style" w:hAnsi="Bookman Old Style" w:cs="Tahoma"/>
                <w:color w:val="000000"/>
                <w:sz w:val="24"/>
                <w:szCs w:val="24"/>
              </w:rPr>
              <w:t>Persentase perempuan di lembaga legislatif</w:t>
            </w:r>
          </w:p>
        </w:tc>
        <w:tc>
          <w:tcPr>
            <w:tcW w:w="1284" w:type="dxa"/>
          </w:tcPr>
          <w:p w:rsidR="009A2D0D" w:rsidRPr="007506FF" w:rsidRDefault="009A2D0D" w:rsidP="009A2D0D">
            <w:pPr>
              <w:spacing w:after="0" w:line="240" w:lineRule="auto"/>
              <w:ind w:right="-7"/>
              <w:outlineLvl w:val="1"/>
              <w:rPr>
                <w:rFonts w:ascii="Bookman Old Style" w:hAnsi="Bookman Old Style" w:cs="Tahoma"/>
                <w:sz w:val="24"/>
                <w:szCs w:val="24"/>
                <w:lang w:val="id-ID"/>
              </w:rPr>
            </w:pPr>
          </w:p>
          <w:p w:rsidR="009A2D0D" w:rsidRPr="00466F54" w:rsidRDefault="009A2D0D" w:rsidP="009A2D0D">
            <w:pPr>
              <w:pStyle w:val="ListParagraph"/>
              <w:spacing w:after="0" w:line="240" w:lineRule="auto"/>
              <w:ind w:left="5" w:right="-7"/>
              <w:jc w:val="center"/>
              <w:outlineLvl w:val="1"/>
              <w:rPr>
                <w:rFonts w:ascii="Bookman Old Style" w:hAnsi="Bookman Old Style" w:cs="Tahoma"/>
                <w:sz w:val="24"/>
                <w:szCs w:val="24"/>
              </w:rPr>
            </w:pPr>
            <w:r w:rsidRPr="00466F54">
              <w:rPr>
                <w:rFonts w:ascii="Bookman Old Style" w:hAnsi="Bookman Old Style" w:cs="Tahoma"/>
                <w:sz w:val="24"/>
                <w:szCs w:val="24"/>
              </w:rPr>
              <w:t>%</w:t>
            </w:r>
          </w:p>
        </w:tc>
        <w:tc>
          <w:tcPr>
            <w:tcW w:w="1632"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987"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897"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897"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897"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897"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c>
          <w:tcPr>
            <w:tcW w:w="1043"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w:t>
            </w:r>
            <w:r w:rsidRPr="00466F54">
              <w:rPr>
                <w:rFonts w:ascii="Bookman Old Style" w:hAnsi="Bookman Old Style" w:cs="Tahoma"/>
                <w:bCs/>
                <w:sz w:val="24"/>
                <w:szCs w:val="24"/>
              </w:rPr>
              <w:t>0</w:t>
            </w:r>
          </w:p>
        </w:tc>
      </w:tr>
      <w:tr w:rsidR="009A2D0D" w:rsidRPr="00466F54" w:rsidTr="00F07661">
        <w:trPr>
          <w:trHeight w:val="574"/>
          <w:jc w:val="center"/>
        </w:trPr>
        <w:tc>
          <w:tcPr>
            <w:tcW w:w="779" w:type="dxa"/>
          </w:tcPr>
          <w:p w:rsidR="009A2D0D" w:rsidRPr="00742372"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5</w:t>
            </w:r>
          </w:p>
        </w:tc>
        <w:tc>
          <w:tcPr>
            <w:tcW w:w="5397" w:type="dxa"/>
          </w:tcPr>
          <w:p w:rsidR="009A2D0D" w:rsidRPr="007506FF" w:rsidRDefault="009A2D0D" w:rsidP="009A2D0D">
            <w:pPr>
              <w:spacing w:after="0" w:line="240" w:lineRule="auto"/>
              <w:jc w:val="both"/>
              <w:rPr>
                <w:rFonts w:ascii="Bookman Old Style" w:hAnsi="Bookman Old Style" w:cs="Tahoma"/>
                <w:color w:val="000000"/>
                <w:sz w:val="24"/>
                <w:szCs w:val="24"/>
                <w:lang w:val="id-ID"/>
              </w:rPr>
            </w:pPr>
            <w:r w:rsidRPr="00466F54">
              <w:rPr>
                <w:rFonts w:ascii="Bookman Old Style" w:hAnsi="Bookman Old Style" w:cs="Tahoma"/>
                <w:color w:val="000000"/>
                <w:sz w:val="24"/>
                <w:szCs w:val="24"/>
              </w:rPr>
              <w:t>Persentase Sumbangan pendapatan perempuan dalam keluarga</w:t>
            </w:r>
          </w:p>
        </w:tc>
        <w:tc>
          <w:tcPr>
            <w:tcW w:w="1284" w:type="dxa"/>
            <w:vAlign w:val="center"/>
          </w:tcPr>
          <w:p w:rsidR="009A2D0D" w:rsidRPr="00466F54" w:rsidRDefault="009A2D0D" w:rsidP="009A2D0D">
            <w:pPr>
              <w:pStyle w:val="ListParagraph"/>
              <w:spacing w:after="0" w:line="240" w:lineRule="auto"/>
              <w:ind w:left="5" w:right="-7"/>
              <w:jc w:val="center"/>
              <w:outlineLvl w:val="1"/>
              <w:rPr>
                <w:rFonts w:ascii="Bookman Old Style" w:hAnsi="Bookman Old Style" w:cs="Tahoma"/>
                <w:sz w:val="24"/>
                <w:szCs w:val="24"/>
              </w:rPr>
            </w:pPr>
            <w:r w:rsidRPr="00466F54">
              <w:rPr>
                <w:rFonts w:ascii="Bookman Old Style" w:hAnsi="Bookman Old Style" w:cs="Tahoma"/>
                <w:sz w:val="24"/>
                <w:szCs w:val="24"/>
              </w:rPr>
              <w:t>%</w:t>
            </w:r>
          </w:p>
        </w:tc>
        <w:tc>
          <w:tcPr>
            <w:tcW w:w="1632"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27,96</w:t>
            </w:r>
          </w:p>
        </w:tc>
        <w:tc>
          <w:tcPr>
            <w:tcW w:w="98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27,96</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sidRPr="00466F54">
              <w:rPr>
                <w:rFonts w:ascii="Bookman Old Style" w:hAnsi="Bookman Old Style" w:cs="Tahoma"/>
                <w:bCs/>
                <w:sz w:val="24"/>
                <w:szCs w:val="24"/>
              </w:rPr>
              <w:t>39,23</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sidRPr="00466F54">
              <w:rPr>
                <w:rFonts w:ascii="Bookman Old Style" w:hAnsi="Bookman Old Style" w:cs="Tahoma"/>
                <w:bCs/>
                <w:sz w:val="24"/>
                <w:szCs w:val="24"/>
              </w:rPr>
              <w:t>41,48</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sidRPr="00466F54">
              <w:rPr>
                <w:rFonts w:ascii="Bookman Old Style" w:hAnsi="Bookman Old Style" w:cs="Tahoma"/>
                <w:bCs/>
                <w:sz w:val="24"/>
                <w:szCs w:val="24"/>
              </w:rPr>
              <w:t>43,73</w:t>
            </w:r>
          </w:p>
        </w:tc>
        <w:tc>
          <w:tcPr>
            <w:tcW w:w="897"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sidRPr="00466F54">
              <w:rPr>
                <w:rFonts w:ascii="Bookman Old Style" w:hAnsi="Bookman Old Style" w:cs="Tahoma"/>
                <w:bCs/>
                <w:sz w:val="24"/>
                <w:szCs w:val="24"/>
              </w:rPr>
              <w:t>45,98</w:t>
            </w:r>
          </w:p>
        </w:tc>
        <w:tc>
          <w:tcPr>
            <w:tcW w:w="1043" w:type="dxa"/>
            <w:vAlign w:val="center"/>
          </w:tcPr>
          <w:p w:rsidR="009A2D0D" w:rsidRPr="00466F54" w:rsidRDefault="009A2D0D" w:rsidP="009A2D0D">
            <w:pPr>
              <w:snapToGrid w:val="0"/>
              <w:spacing w:after="0" w:line="240" w:lineRule="auto"/>
              <w:jc w:val="center"/>
              <w:rPr>
                <w:rFonts w:ascii="Bookman Old Style" w:hAnsi="Bookman Old Style" w:cs="Tahoma"/>
                <w:bCs/>
                <w:sz w:val="24"/>
                <w:szCs w:val="24"/>
              </w:rPr>
            </w:pPr>
            <w:r w:rsidRPr="00466F54">
              <w:rPr>
                <w:rFonts w:ascii="Bookman Old Style" w:hAnsi="Bookman Old Style" w:cs="Tahoma"/>
                <w:bCs/>
                <w:sz w:val="24"/>
                <w:szCs w:val="24"/>
              </w:rPr>
              <w:t>45,98</w:t>
            </w:r>
          </w:p>
        </w:tc>
      </w:tr>
      <w:tr w:rsidR="009A2D0D" w:rsidRPr="00466F54" w:rsidTr="00F07661">
        <w:trPr>
          <w:jc w:val="center"/>
        </w:trPr>
        <w:tc>
          <w:tcPr>
            <w:tcW w:w="779" w:type="dxa"/>
          </w:tcPr>
          <w:p w:rsidR="009A2D0D" w:rsidRPr="00B504AD" w:rsidRDefault="009A2D0D" w:rsidP="009A2D0D">
            <w:pPr>
              <w:pStyle w:val="ListParagraph"/>
              <w:spacing w:after="0" w:line="240" w:lineRule="auto"/>
              <w:ind w:left="5" w:right="-7"/>
              <w:outlineLvl w:val="1"/>
              <w:rPr>
                <w:rFonts w:ascii="Bookman Old Style" w:hAnsi="Bookman Old Style" w:cs="Tahoma"/>
                <w:sz w:val="24"/>
                <w:szCs w:val="24"/>
              </w:rPr>
            </w:pPr>
          </w:p>
        </w:tc>
        <w:tc>
          <w:tcPr>
            <w:tcW w:w="5397" w:type="dxa"/>
          </w:tcPr>
          <w:p w:rsidR="009A2D0D" w:rsidRPr="00E64908" w:rsidRDefault="00E64908" w:rsidP="009A2D0D">
            <w:pPr>
              <w:spacing w:after="0" w:line="240" w:lineRule="auto"/>
              <w:jc w:val="both"/>
              <w:rPr>
                <w:rFonts w:ascii="Bookman Old Style" w:hAnsi="Bookman Old Style" w:cs="Tahoma"/>
                <w:color w:val="000000"/>
                <w:sz w:val="24"/>
                <w:szCs w:val="24"/>
              </w:rPr>
            </w:pPr>
            <w:r>
              <w:rPr>
                <w:rFonts w:ascii="Bookman Old Style" w:hAnsi="Bookman Old Style" w:cs="Tahoma"/>
                <w:color w:val="000000"/>
                <w:sz w:val="24"/>
                <w:szCs w:val="24"/>
              </w:rPr>
              <w:t xml:space="preserve">Prosentase perempuan yang menduduki jabatan pimpinan perangkat daerah (Kepala SKPD dan Kepala Bidang di Kab Tala </w:t>
            </w:r>
          </w:p>
        </w:tc>
        <w:tc>
          <w:tcPr>
            <w:tcW w:w="1284" w:type="dxa"/>
            <w:vAlign w:val="center"/>
          </w:tcPr>
          <w:p w:rsidR="009A2D0D" w:rsidRPr="00E64908" w:rsidRDefault="00E64908" w:rsidP="009A2D0D">
            <w:pPr>
              <w:spacing w:after="0" w:line="240" w:lineRule="auto"/>
              <w:jc w:val="center"/>
              <w:rPr>
                <w:rFonts w:ascii="Bookman Old Style" w:hAnsi="Bookman Old Style" w:cs="Tahoma"/>
                <w:color w:val="000000"/>
                <w:sz w:val="24"/>
                <w:szCs w:val="24"/>
              </w:rPr>
            </w:pPr>
            <w:r>
              <w:rPr>
                <w:rFonts w:ascii="Bookman Old Style" w:hAnsi="Bookman Old Style" w:cs="Tahoma"/>
                <w:color w:val="000000"/>
                <w:sz w:val="24"/>
                <w:szCs w:val="24"/>
              </w:rPr>
              <w:t>%</w:t>
            </w:r>
          </w:p>
        </w:tc>
        <w:tc>
          <w:tcPr>
            <w:tcW w:w="1632" w:type="dxa"/>
            <w:vAlign w:val="center"/>
          </w:tcPr>
          <w:p w:rsidR="009A2D0D" w:rsidRPr="00466F54" w:rsidRDefault="00E64908"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30</w:t>
            </w:r>
          </w:p>
        </w:tc>
        <w:tc>
          <w:tcPr>
            <w:tcW w:w="987" w:type="dxa"/>
            <w:vAlign w:val="center"/>
          </w:tcPr>
          <w:p w:rsidR="009A2D0D" w:rsidRPr="00E64908" w:rsidRDefault="00E64908" w:rsidP="009A2D0D">
            <w:pPr>
              <w:spacing w:after="0" w:line="240" w:lineRule="auto"/>
              <w:jc w:val="center"/>
              <w:rPr>
                <w:rFonts w:ascii="Bookman Old Style" w:hAnsi="Bookman Old Style" w:cs="Tahoma"/>
                <w:sz w:val="24"/>
                <w:szCs w:val="24"/>
              </w:rPr>
            </w:pPr>
            <w:r>
              <w:rPr>
                <w:rFonts w:ascii="Bookman Old Style" w:hAnsi="Bookman Old Style" w:cs="Tahoma"/>
                <w:sz w:val="24"/>
                <w:szCs w:val="24"/>
              </w:rPr>
              <w:t>40</w:t>
            </w:r>
          </w:p>
        </w:tc>
        <w:tc>
          <w:tcPr>
            <w:tcW w:w="897" w:type="dxa"/>
            <w:vAlign w:val="center"/>
          </w:tcPr>
          <w:p w:rsidR="009A2D0D" w:rsidRPr="00E64908" w:rsidRDefault="00E64908" w:rsidP="009A2D0D">
            <w:pPr>
              <w:spacing w:after="0" w:line="240" w:lineRule="auto"/>
              <w:jc w:val="center"/>
              <w:rPr>
                <w:rFonts w:ascii="Bookman Old Style" w:hAnsi="Bookman Old Style" w:cs="Tahoma"/>
                <w:sz w:val="24"/>
                <w:szCs w:val="24"/>
              </w:rPr>
            </w:pPr>
            <w:r>
              <w:rPr>
                <w:rFonts w:ascii="Bookman Old Style" w:hAnsi="Bookman Old Style" w:cs="Tahoma"/>
                <w:sz w:val="24"/>
                <w:szCs w:val="24"/>
              </w:rPr>
              <w:t>42</w:t>
            </w:r>
          </w:p>
        </w:tc>
        <w:tc>
          <w:tcPr>
            <w:tcW w:w="897" w:type="dxa"/>
            <w:vAlign w:val="center"/>
          </w:tcPr>
          <w:p w:rsidR="009A2D0D" w:rsidRPr="00E64908" w:rsidRDefault="00E64908" w:rsidP="009A2D0D">
            <w:pPr>
              <w:spacing w:after="0" w:line="240" w:lineRule="auto"/>
              <w:jc w:val="center"/>
              <w:rPr>
                <w:rFonts w:ascii="Bookman Old Style" w:hAnsi="Bookman Old Style" w:cs="Tahoma"/>
                <w:sz w:val="24"/>
                <w:szCs w:val="24"/>
              </w:rPr>
            </w:pPr>
            <w:r>
              <w:rPr>
                <w:rFonts w:ascii="Bookman Old Style" w:hAnsi="Bookman Old Style" w:cs="Tahoma"/>
                <w:sz w:val="24"/>
                <w:szCs w:val="24"/>
              </w:rPr>
              <w:t>45</w:t>
            </w:r>
          </w:p>
        </w:tc>
        <w:tc>
          <w:tcPr>
            <w:tcW w:w="897" w:type="dxa"/>
            <w:vAlign w:val="center"/>
          </w:tcPr>
          <w:p w:rsidR="009A2D0D" w:rsidRPr="00E64908" w:rsidRDefault="00E64908" w:rsidP="009A2D0D">
            <w:pPr>
              <w:spacing w:after="0" w:line="240" w:lineRule="auto"/>
              <w:jc w:val="center"/>
              <w:rPr>
                <w:rFonts w:ascii="Bookman Old Style" w:hAnsi="Bookman Old Style" w:cs="Tahoma"/>
                <w:sz w:val="24"/>
                <w:szCs w:val="24"/>
              </w:rPr>
            </w:pPr>
            <w:r>
              <w:rPr>
                <w:rFonts w:ascii="Bookman Old Style" w:hAnsi="Bookman Old Style" w:cs="Tahoma"/>
                <w:sz w:val="24"/>
                <w:szCs w:val="24"/>
              </w:rPr>
              <w:t>47,5</w:t>
            </w:r>
          </w:p>
        </w:tc>
        <w:tc>
          <w:tcPr>
            <w:tcW w:w="897" w:type="dxa"/>
            <w:vAlign w:val="center"/>
          </w:tcPr>
          <w:p w:rsidR="009A2D0D" w:rsidRPr="00E64908" w:rsidRDefault="00E64908" w:rsidP="009A2D0D">
            <w:pPr>
              <w:spacing w:after="0" w:line="240" w:lineRule="auto"/>
              <w:jc w:val="center"/>
              <w:rPr>
                <w:rFonts w:ascii="Bookman Old Style" w:hAnsi="Bookman Old Style" w:cs="Tahoma"/>
                <w:sz w:val="24"/>
                <w:szCs w:val="24"/>
              </w:rPr>
            </w:pPr>
            <w:r>
              <w:rPr>
                <w:rFonts w:ascii="Bookman Old Style" w:hAnsi="Bookman Old Style" w:cs="Tahoma"/>
                <w:sz w:val="24"/>
                <w:szCs w:val="24"/>
              </w:rPr>
              <w:t>50</w:t>
            </w:r>
          </w:p>
        </w:tc>
        <w:tc>
          <w:tcPr>
            <w:tcW w:w="1043" w:type="dxa"/>
            <w:vAlign w:val="center"/>
          </w:tcPr>
          <w:p w:rsidR="009A2D0D" w:rsidRPr="00466F54" w:rsidRDefault="00E64908"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50</w:t>
            </w:r>
          </w:p>
        </w:tc>
      </w:tr>
      <w:tr w:rsidR="009A2D0D" w:rsidRPr="00466F54" w:rsidTr="00F07661">
        <w:trPr>
          <w:jc w:val="center"/>
        </w:trPr>
        <w:tc>
          <w:tcPr>
            <w:tcW w:w="779" w:type="dxa"/>
          </w:tcPr>
          <w:p w:rsidR="009A2D0D" w:rsidRPr="00567345" w:rsidRDefault="009A2D0D" w:rsidP="009A2D0D">
            <w:pPr>
              <w:pStyle w:val="ListParagraph"/>
              <w:spacing w:after="0" w:line="240" w:lineRule="auto"/>
              <w:ind w:left="5" w:right="-7"/>
              <w:outlineLvl w:val="1"/>
              <w:rPr>
                <w:rFonts w:ascii="Bookman Old Style" w:hAnsi="Bookman Old Style" w:cs="Tahoma"/>
                <w:sz w:val="24"/>
                <w:szCs w:val="24"/>
                <w:lang w:val="id-ID"/>
              </w:rPr>
            </w:pPr>
            <w:r>
              <w:rPr>
                <w:rFonts w:ascii="Bookman Old Style" w:hAnsi="Bookman Old Style" w:cs="Tahoma"/>
                <w:sz w:val="24"/>
                <w:szCs w:val="24"/>
                <w:lang w:val="id-ID"/>
              </w:rPr>
              <w:t>7</w:t>
            </w:r>
          </w:p>
        </w:tc>
        <w:tc>
          <w:tcPr>
            <w:tcW w:w="5397" w:type="dxa"/>
          </w:tcPr>
          <w:p w:rsidR="009A2D0D" w:rsidRPr="007506FF" w:rsidRDefault="009A2D0D" w:rsidP="009A2D0D">
            <w:pPr>
              <w:spacing w:after="0" w:line="240" w:lineRule="auto"/>
              <w:jc w:val="both"/>
              <w:rPr>
                <w:rFonts w:ascii="Bookman Old Style" w:hAnsi="Bookman Old Style" w:cs="Tahoma"/>
                <w:color w:val="000000"/>
                <w:sz w:val="24"/>
                <w:szCs w:val="24"/>
                <w:lang w:val="id-ID"/>
              </w:rPr>
            </w:pPr>
            <w:r w:rsidRPr="00466F54">
              <w:rPr>
                <w:rFonts w:ascii="Bookman Old Style" w:hAnsi="Bookman Old Style" w:cs="Tahoma"/>
                <w:color w:val="000000"/>
                <w:sz w:val="24"/>
                <w:szCs w:val="24"/>
              </w:rPr>
              <w:t xml:space="preserve">Persentase perempuan </w:t>
            </w:r>
            <w:r w:rsidR="004527B3">
              <w:rPr>
                <w:rFonts w:ascii="Bookman Old Style" w:hAnsi="Bookman Old Style" w:cs="Tahoma"/>
                <w:color w:val="000000"/>
                <w:sz w:val="24"/>
                <w:szCs w:val="24"/>
              </w:rPr>
              <w:t xml:space="preserve">dan anak </w:t>
            </w:r>
            <w:r w:rsidRPr="00466F54">
              <w:rPr>
                <w:rFonts w:ascii="Bookman Old Style" w:hAnsi="Bookman Old Style" w:cs="Tahoma"/>
                <w:color w:val="000000"/>
                <w:sz w:val="24"/>
                <w:szCs w:val="24"/>
              </w:rPr>
              <w:t>korban kekerasan termasuk TPPO yang terlayani sesuai standa</w:t>
            </w:r>
            <w:r>
              <w:rPr>
                <w:rFonts w:ascii="Bookman Old Style" w:hAnsi="Bookman Old Style" w:cs="Tahoma"/>
                <w:color w:val="000000"/>
                <w:sz w:val="24"/>
                <w:szCs w:val="24"/>
                <w:lang w:val="id-ID"/>
              </w:rPr>
              <w:t>r</w:t>
            </w:r>
          </w:p>
        </w:tc>
        <w:tc>
          <w:tcPr>
            <w:tcW w:w="1284" w:type="dxa"/>
          </w:tcPr>
          <w:p w:rsidR="009A2D0D" w:rsidRPr="00466F54" w:rsidRDefault="009A2D0D" w:rsidP="009A2D0D">
            <w:pPr>
              <w:pStyle w:val="ListParagraph"/>
              <w:spacing w:after="0" w:line="240" w:lineRule="auto"/>
              <w:ind w:left="5" w:right="-7"/>
              <w:jc w:val="center"/>
              <w:outlineLvl w:val="1"/>
              <w:rPr>
                <w:rFonts w:ascii="Bookman Old Style" w:hAnsi="Bookman Old Style" w:cs="Tahoma"/>
                <w:sz w:val="24"/>
                <w:szCs w:val="24"/>
              </w:rPr>
            </w:pPr>
            <w:r w:rsidRPr="00466F54">
              <w:rPr>
                <w:rFonts w:ascii="Bookman Old Style" w:hAnsi="Bookman Old Style" w:cs="Tahoma"/>
                <w:sz w:val="24"/>
                <w:szCs w:val="24"/>
              </w:rPr>
              <w:t>%</w:t>
            </w:r>
          </w:p>
        </w:tc>
        <w:tc>
          <w:tcPr>
            <w:tcW w:w="1632" w:type="dxa"/>
          </w:tcPr>
          <w:p w:rsidR="009A2D0D" w:rsidRPr="00466F54"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100</w:t>
            </w:r>
          </w:p>
        </w:tc>
        <w:tc>
          <w:tcPr>
            <w:tcW w:w="987" w:type="dxa"/>
          </w:tcPr>
          <w:p w:rsidR="009A2D0D" w:rsidRDefault="009A2D0D" w:rsidP="009A2D0D">
            <w:r w:rsidRPr="00E71F3F">
              <w:rPr>
                <w:rFonts w:ascii="Bookman Old Style" w:hAnsi="Bookman Old Style" w:cs="Tahoma"/>
                <w:bCs/>
                <w:sz w:val="24"/>
                <w:szCs w:val="24"/>
              </w:rPr>
              <w:t>100</w:t>
            </w:r>
          </w:p>
        </w:tc>
        <w:tc>
          <w:tcPr>
            <w:tcW w:w="897" w:type="dxa"/>
          </w:tcPr>
          <w:p w:rsidR="009A2D0D" w:rsidRDefault="009A2D0D" w:rsidP="009A2D0D">
            <w:r w:rsidRPr="00E71F3F">
              <w:rPr>
                <w:rFonts w:ascii="Bookman Old Style" w:hAnsi="Bookman Old Style" w:cs="Tahoma"/>
                <w:bCs/>
                <w:sz w:val="24"/>
                <w:szCs w:val="24"/>
              </w:rPr>
              <w:t>100</w:t>
            </w:r>
          </w:p>
        </w:tc>
        <w:tc>
          <w:tcPr>
            <w:tcW w:w="897" w:type="dxa"/>
          </w:tcPr>
          <w:p w:rsidR="009A2D0D" w:rsidRDefault="009A2D0D" w:rsidP="009A2D0D">
            <w:r w:rsidRPr="00E71F3F">
              <w:rPr>
                <w:rFonts w:ascii="Bookman Old Style" w:hAnsi="Bookman Old Style" w:cs="Tahoma"/>
                <w:bCs/>
                <w:sz w:val="24"/>
                <w:szCs w:val="24"/>
              </w:rPr>
              <w:t>100</w:t>
            </w:r>
          </w:p>
        </w:tc>
        <w:tc>
          <w:tcPr>
            <w:tcW w:w="897" w:type="dxa"/>
          </w:tcPr>
          <w:p w:rsidR="009A2D0D" w:rsidRDefault="009A2D0D" w:rsidP="009A2D0D">
            <w:r w:rsidRPr="00E71F3F">
              <w:rPr>
                <w:rFonts w:ascii="Bookman Old Style" w:hAnsi="Bookman Old Style" w:cs="Tahoma"/>
                <w:bCs/>
                <w:sz w:val="24"/>
                <w:szCs w:val="24"/>
              </w:rPr>
              <w:t>100</w:t>
            </w:r>
          </w:p>
        </w:tc>
        <w:tc>
          <w:tcPr>
            <w:tcW w:w="897" w:type="dxa"/>
          </w:tcPr>
          <w:p w:rsidR="009A2D0D" w:rsidRDefault="009A2D0D" w:rsidP="009A2D0D">
            <w:r w:rsidRPr="00E71F3F">
              <w:rPr>
                <w:rFonts w:ascii="Bookman Old Style" w:hAnsi="Bookman Old Style" w:cs="Tahoma"/>
                <w:bCs/>
                <w:sz w:val="24"/>
                <w:szCs w:val="24"/>
              </w:rPr>
              <w:t>100</w:t>
            </w:r>
          </w:p>
        </w:tc>
        <w:tc>
          <w:tcPr>
            <w:tcW w:w="1043" w:type="dxa"/>
          </w:tcPr>
          <w:p w:rsidR="009A2D0D" w:rsidRDefault="009A2D0D" w:rsidP="009A2D0D">
            <w:r w:rsidRPr="00E71F3F">
              <w:rPr>
                <w:rFonts w:ascii="Bookman Old Style" w:hAnsi="Bookman Old Style" w:cs="Tahoma"/>
                <w:bCs/>
                <w:sz w:val="24"/>
                <w:szCs w:val="24"/>
              </w:rPr>
              <w:t>100</w:t>
            </w:r>
          </w:p>
        </w:tc>
      </w:tr>
      <w:tr w:rsidR="009A2D0D" w:rsidRPr="00466F54" w:rsidTr="00F11292">
        <w:trPr>
          <w:trHeight w:val="766"/>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10</w:t>
            </w:r>
          </w:p>
        </w:tc>
        <w:tc>
          <w:tcPr>
            <w:tcW w:w="5397" w:type="dxa"/>
          </w:tcPr>
          <w:p w:rsidR="009A2D0D" w:rsidRPr="007506FF" w:rsidRDefault="009A2D0D" w:rsidP="009A2D0D">
            <w:pPr>
              <w:spacing w:after="0" w:line="240" w:lineRule="auto"/>
              <w:jc w:val="both"/>
              <w:rPr>
                <w:rFonts w:ascii="Bookman Old Style" w:hAnsi="Bookman Old Style" w:cs="Tahoma"/>
                <w:color w:val="000000"/>
                <w:sz w:val="24"/>
                <w:szCs w:val="24"/>
                <w:lang w:val="id-ID"/>
              </w:rPr>
            </w:pPr>
            <w:r w:rsidRPr="00466F54">
              <w:rPr>
                <w:rFonts w:ascii="Bookman Old Style" w:hAnsi="Bookman Old Style" w:cs="Tahoma"/>
                <w:color w:val="000000"/>
                <w:sz w:val="24"/>
                <w:szCs w:val="24"/>
              </w:rPr>
              <w:t>Tingkat Capaian Kabupaten/Kota Layak Anak</w:t>
            </w:r>
          </w:p>
        </w:tc>
        <w:tc>
          <w:tcPr>
            <w:tcW w:w="1284" w:type="dxa"/>
            <w:vAlign w:val="center"/>
          </w:tcPr>
          <w:p w:rsidR="009A2D0D" w:rsidRPr="007506FF" w:rsidRDefault="009A2D0D" w:rsidP="009A2D0D">
            <w:pPr>
              <w:pStyle w:val="ListParagraph"/>
              <w:spacing w:after="0" w:line="240" w:lineRule="auto"/>
              <w:ind w:left="5" w:right="-7"/>
              <w:jc w:val="center"/>
              <w:outlineLvl w:val="1"/>
              <w:rPr>
                <w:rFonts w:ascii="Bookman Old Style" w:hAnsi="Bookman Old Style" w:cs="Tahoma"/>
                <w:sz w:val="24"/>
                <w:szCs w:val="24"/>
                <w:lang w:val="id-ID"/>
              </w:rPr>
            </w:pPr>
            <w:r w:rsidRPr="00466F54">
              <w:rPr>
                <w:rFonts w:ascii="Bookman Old Style" w:hAnsi="Bookman Old Style" w:cs="Tahoma"/>
                <w:sz w:val="24"/>
                <w:szCs w:val="24"/>
              </w:rPr>
              <w:t>Skor</w:t>
            </w:r>
          </w:p>
        </w:tc>
        <w:tc>
          <w:tcPr>
            <w:tcW w:w="1632" w:type="dxa"/>
            <w:vAlign w:val="center"/>
          </w:tcPr>
          <w:p w:rsidR="009A2D0D" w:rsidRPr="007506FF" w:rsidRDefault="009A2D0D" w:rsidP="009A2D0D">
            <w:pPr>
              <w:snapToGrid w:val="0"/>
              <w:spacing w:after="0" w:line="240" w:lineRule="auto"/>
              <w:rPr>
                <w:rFonts w:ascii="Bookman Old Style" w:hAnsi="Bookman Old Style" w:cs="Tahoma"/>
                <w:bCs/>
                <w:sz w:val="24"/>
                <w:szCs w:val="24"/>
                <w:lang w:val="id-ID"/>
              </w:rPr>
            </w:pPr>
          </w:p>
        </w:tc>
        <w:tc>
          <w:tcPr>
            <w:tcW w:w="987" w:type="dxa"/>
            <w:vAlign w:val="center"/>
          </w:tcPr>
          <w:p w:rsidR="009A2D0D" w:rsidRPr="007506FF" w:rsidRDefault="009A2D0D" w:rsidP="009A2D0D">
            <w:pPr>
              <w:snapToGrid w:val="0"/>
              <w:spacing w:after="0" w:line="240" w:lineRule="auto"/>
              <w:jc w:val="center"/>
              <w:rPr>
                <w:rFonts w:ascii="Bookman Old Style" w:hAnsi="Bookman Old Style" w:cs="Tahoma"/>
                <w:bCs/>
                <w:sz w:val="24"/>
                <w:szCs w:val="24"/>
                <w:lang w:val="id-ID"/>
              </w:rPr>
            </w:pPr>
            <w:r w:rsidRPr="00466F54">
              <w:rPr>
                <w:rFonts w:ascii="Bookman Old Style" w:hAnsi="Bookman Old Style" w:cs="Tahoma"/>
                <w:bCs/>
                <w:sz w:val="24"/>
                <w:szCs w:val="24"/>
              </w:rPr>
              <w:t>700</w:t>
            </w:r>
          </w:p>
        </w:tc>
        <w:tc>
          <w:tcPr>
            <w:tcW w:w="897" w:type="dxa"/>
            <w:vAlign w:val="center"/>
          </w:tcPr>
          <w:p w:rsidR="009A2D0D" w:rsidRPr="007506FF" w:rsidRDefault="004527B3" w:rsidP="009A2D0D">
            <w:pPr>
              <w:snapToGrid w:val="0"/>
              <w:spacing w:after="0" w:line="240" w:lineRule="auto"/>
              <w:rPr>
                <w:rFonts w:ascii="Bookman Old Style" w:hAnsi="Bookman Old Style" w:cs="Tahoma"/>
                <w:bCs/>
                <w:sz w:val="24"/>
                <w:szCs w:val="24"/>
                <w:lang w:val="id-ID"/>
              </w:rPr>
            </w:pPr>
            <w:r>
              <w:rPr>
                <w:rFonts w:ascii="Bookman Old Style" w:hAnsi="Bookman Old Style" w:cs="Tahoma"/>
                <w:bCs/>
                <w:sz w:val="24"/>
                <w:szCs w:val="24"/>
              </w:rPr>
              <w:t>700</w:t>
            </w:r>
          </w:p>
        </w:tc>
        <w:tc>
          <w:tcPr>
            <w:tcW w:w="897" w:type="dxa"/>
            <w:vAlign w:val="center"/>
          </w:tcPr>
          <w:p w:rsidR="009A2D0D" w:rsidRPr="007506FF" w:rsidRDefault="004527B3" w:rsidP="009A2D0D">
            <w:pPr>
              <w:snapToGrid w:val="0"/>
              <w:spacing w:after="0" w:line="240" w:lineRule="auto"/>
              <w:jc w:val="center"/>
              <w:rPr>
                <w:rFonts w:ascii="Bookman Old Style" w:hAnsi="Bookman Old Style" w:cs="Tahoma"/>
                <w:bCs/>
                <w:sz w:val="24"/>
                <w:szCs w:val="24"/>
                <w:lang w:val="id-ID"/>
              </w:rPr>
            </w:pPr>
            <w:r>
              <w:rPr>
                <w:rFonts w:ascii="Bookman Old Style" w:hAnsi="Bookman Old Style" w:cs="Tahoma"/>
                <w:bCs/>
                <w:sz w:val="24"/>
                <w:szCs w:val="24"/>
              </w:rPr>
              <w:t>7</w:t>
            </w:r>
            <w:r w:rsidR="009A2D0D" w:rsidRPr="00466F54">
              <w:rPr>
                <w:rFonts w:ascii="Bookman Old Style" w:hAnsi="Bookman Old Style" w:cs="Tahoma"/>
                <w:bCs/>
                <w:sz w:val="24"/>
                <w:szCs w:val="24"/>
              </w:rPr>
              <w:t>00</w:t>
            </w:r>
          </w:p>
        </w:tc>
        <w:tc>
          <w:tcPr>
            <w:tcW w:w="897" w:type="dxa"/>
            <w:vAlign w:val="center"/>
          </w:tcPr>
          <w:p w:rsidR="009A2D0D" w:rsidRPr="007506FF" w:rsidRDefault="004527B3" w:rsidP="009A2D0D">
            <w:pPr>
              <w:snapToGrid w:val="0"/>
              <w:spacing w:after="0" w:line="240" w:lineRule="auto"/>
              <w:jc w:val="center"/>
              <w:rPr>
                <w:rFonts w:ascii="Bookman Old Style" w:hAnsi="Bookman Old Style" w:cs="Tahoma"/>
                <w:bCs/>
                <w:sz w:val="24"/>
                <w:szCs w:val="24"/>
                <w:lang w:val="id-ID"/>
              </w:rPr>
            </w:pPr>
            <w:r>
              <w:rPr>
                <w:rFonts w:ascii="Bookman Old Style" w:hAnsi="Bookman Old Style" w:cs="Tahoma"/>
                <w:bCs/>
                <w:sz w:val="24"/>
                <w:szCs w:val="24"/>
              </w:rPr>
              <w:t>7</w:t>
            </w:r>
            <w:r w:rsidR="009A2D0D" w:rsidRPr="00466F54">
              <w:rPr>
                <w:rFonts w:ascii="Bookman Old Style" w:hAnsi="Bookman Old Style" w:cs="Tahoma"/>
                <w:bCs/>
                <w:sz w:val="24"/>
                <w:szCs w:val="24"/>
              </w:rPr>
              <w:t>00</w:t>
            </w:r>
          </w:p>
        </w:tc>
        <w:tc>
          <w:tcPr>
            <w:tcW w:w="897" w:type="dxa"/>
            <w:vAlign w:val="center"/>
          </w:tcPr>
          <w:p w:rsidR="009A2D0D" w:rsidRPr="007506FF" w:rsidRDefault="004527B3" w:rsidP="009A2D0D">
            <w:pPr>
              <w:snapToGrid w:val="0"/>
              <w:spacing w:after="0" w:line="240" w:lineRule="auto"/>
              <w:jc w:val="center"/>
              <w:rPr>
                <w:rFonts w:ascii="Bookman Old Style" w:hAnsi="Bookman Old Style" w:cs="Tahoma"/>
                <w:bCs/>
                <w:sz w:val="24"/>
                <w:szCs w:val="24"/>
                <w:lang w:val="id-ID"/>
              </w:rPr>
            </w:pPr>
            <w:r>
              <w:rPr>
                <w:rFonts w:ascii="Bookman Old Style" w:hAnsi="Bookman Old Style" w:cs="Tahoma"/>
                <w:bCs/>
                <w:sz w:val="24"/>
                <w:szCs w:val="24"/>
              </w:rPr>
              <w:t>7</w:t>
            </w:r>
            <w:r w:rsidR="009A2D0D" w:rsidRPr="00466F54">
              <w:rPr>
                <w:rFonts w:ascii="Bookman Old Style" w:hAnsi="Bookman Old Style" w:cs="Tahoma"/>
                <w:bCs/>
                <w:sz w:val="24"/>
                <w:szCs w:val="24"/>
              </w:rPr>
              <w:t>00</w:t>
            </w:r>
          </w:p>
        </w:tc>
        <w:tc>
          <w:tcPr>
            <w:tcW w:w="1043" w:type="dxa"/>
            <w:vAlign w:val="center"/>
          </w:tcPr>
          <w:p w:rsidR="009A2D0D" w:rsidRPr="007506FF" w:rsidRDefault="004527B3" w:rsidP="009A2D0D">
            <w:pPr>
              <w:snapToGrid w:val="0"/>
              <w:spacing w:after="0" w:line="240" w:lineRule="auto"/>
              <w:jc w:val="center"/>
              <w:rPr>
                <w:rFonts w:ascii="Bookman Old Style" w:hAnsi="Bookman Old Style" w:cs="Tahoma"/>
                <w:bCs/>
                <w:sz w:val="24"/>
                <w:szCs w:val="24"/>
                <w:lang w:val="id-ID"/>
              </w:rPr>
            </w:pPr>
            <w:r>
              <w:rPr>
                <w:rFonts w:ascii="Bookman Old Style" w:hAnsi="Bookman Old Style" w:cs="Tahoma"/>
                <w:bCs/>
                <w:sz w:val="24"/>
                <w:szCs w:val="24"/>
              </w:rPr>
              <w:t>7</w:t>
            </w:r>
            <w:r w:rsidR="009A2D0D" w:rsidRPr="00466F54">
              <w:rPr>
                <w:rFonts w:ascii="Bookman Old Style" w:hAnsi="Bookman Old Style" w:cs="Tahoma"/>
                <w:bCs/>
                <w:sz w:val="24"/>
                <w:szCs w:val="24"/>
              </w:rPr>
              <w:t>00</w:t>
            </w:r>
          </w:p>
        </w:tc>
      </w:tr>
      <w:tr w:rsidR="009A2D0D" w:rsidRPr="00466F54" w:rsidTr="00F11292">
        <w:trPr>
          <w:trHeight w:val="778"/>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11</w:t>
            </w:r>
          </w:p>
        </w:tc>
        <w:tc>
          <w:tcPr>
            <w:tcW w:w="5397" w:type="dxa"/>
          </w:tcPr>
          <w:p w:rsidR="009A2D0D" w:rsidRPr="00466F54" w:rsidRDefault="009A2D0D" w:rsidP="009A2D0D">
            <w:pPr>
              <w:spacing w:after="0" w:line="240" w:lineRule="auto"/>
              <w:jc w:val="both"/>
              <w:rPr>
                <w:rFonts w:ascii="Bookman Old Style" w:hAnsi="Bookman Old Style" w:cs="Tahoma"/>
                <w:color w:val="000000"/>
                <w:sz w:val="24"/>
                <w:szCs w:val="24"/>
              </w:rPr>
            </w:pPr>
            <w:r>
              <w:rPr>
                <w:rFonts w:ascii="Bookman Old Style" w:hAnsi="Bookman Old Style" w:cs="Tahoma"/>
                <w:color w:val="000000"/>
                <w:sz w:val="24"/>
                <w:szCs w:val="24"/>
              </w:rPr>
              <w:t>Jumlah Kecamatan Layak Anak yang terbentuk</w:t>
            </w:r>
          </w:p>
        </w:tc>
        <w:tc>
          <w:tcPr>
            <w:tcW w:w="1284" w:type="dxa"/>
            <w:vAlign w:val="center"/>
          </w:tcPr>
          <w:p w:rsidR="009A2D0D" w:rsidRDefault="009A2D0D" w:rsidP="009A2D0D">
            <w:pPr>
              <w:pStyle w:val="ListParagraph"/>
              <w:spacing w:after="0" w:line="360" w:lineRule="auto"/>
              <w:ind w:left="5" w:right="-7"/>
              <w:jc w:val="center"/>
              <w:outlineLvl w:val="1"/>
              <w:rPr>
                <w:rFonts w:ascii="Bookman Old Style" w:hAnsi="Bookman Old Style" w:cs="Tahoma"/>
                <w:sz w:val="24"/>
                <w:szCs w:val="24"/>
              </w:rPr>
            </w:pPr>
            <w:r>
              <w:rPr>
                <w:rFonts w:ascii="Bookman Old Style" w:hAnsi="Bookman Old Style" w:cs="Tahoma"/>
                <w:sz w:val="24"/>
                <w:szCs w:val="24"/>
              </w:rPr>
              <w:t>Kec</w:t>
            </w:r>
          </w:p>
        </w:tc>
        <w:tc>
          <w:tcPr>
            <w:tcW w:w="1632" w:type="dxa"/>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987" w:type="dxa"/>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c>
          <w:tcPr>
            <w:tcW w:w="897" w:type="dxa"/>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11</w:t>
            </w:r>
          </w:p>
        </w:tc>
        <w:tc>
          <w:tcPr>
            <w:tcW w:w="1043" w:type="dxa"/>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11</w:t>
            </w:r>
          </w:p>
        </w:tc>
      </w:tr>
      <w:tr w:rsidR="009A2D0D" w:rsidRPr="00466F54" w:rsidTr="00F11292">
        <w:trPr>
          <w:trHeight w:val="507"/>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12</w:t>
            </w:r>
          </w:p>
        </w:tc>
        <w:tc>
          <w:tcPr>
            <w:tcW w:w="5397" w:type="dxa"/>
          </w:tcPr>
          <w:p w:rsidR="009A2D0D" w:rsidRPr="00466F54" w:rsidRDefault="009A2D0D" w:rsidP="009A2D0D">
            <w:pPr>
              <w:spacing w:after="0" w:line="240" w:lineRule="auto"/>
              <w:jc w:val="both"/>
              <w:rPr>
                <w:rFonts w:ascii="Bookman Old Style" w:hAnsi="Bookman Old Style" w:cs="Tahoma"/>
                <w:color w:val="000000"/>
                <w:sz w:val="24"/>
                <w:szCs w:val="24"/>
              </w:rPr>
            </w:pPr>
            <w:r>
              <w:rPr>
                <w:rFonts w:ascii="Bookman Old Style" w:hAnsi="Bookman Old Style" w:cs="Tahoma"/>
                <w:color w:val="000000"/>
                <w:sz w:val="24"/>
                <w:szCs w:val="24"/>
              </w:rPr>
              <w:t>Jumlah Sekolah Ramah Anak</w:t>
            </w:r>
          </w:p>
        </w:tc>
        <w:tc>
          <w:tcPr>
            <w:tcW w:w="1284" w:type="dxa"/>
            <w:vAlign w:val="center"/>
          </w:tcPr>
          <w:p w:rsidR="009A2D0D" w:rsidRDefault="009A2D0D" w:rsidP="009A2D0D">
            <w:pPr>
              <w:pStyle w:val="ListParagraph"/>
              <w:spacing w:after="0" w:line="360" w:lineRule="auto"/>
              <w:ind w:left="5" w:right="-7"/>
              <w:jc w:val="center"/>
              <w:outlineLvl w:val="1"/>
              <w:rPr>
                <w:rFonts w:ascii="Bookman Old Style" w:hAnsi="Bookman Old Style" w:cs="Tahoma"/>
                <w:sz w:val="24"/>
                <w:szCs w:val="24"/>
              </w:rPr>
            </w:pPr>
            <w:r>
              <w:rPr>
                <w:rFonts w:ascii="Bookman Old Style" w:hAnsi="Bookman Old Style" w:cs="Tahoma"/>
                <w:sz w:val="24"/>
                <w:szCs w:val="24"/>
              </w:rPr>
              <w:t>sekolah</w:t>
            </w:r>
          </w:p>
        </w:tc>
        <w:tc>
          <w:tcPr>
            <w:tcW w:w="1632" w:type="dxa"/>
            <w:vAlign w:val="center"/>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10</w:t>
            </w:r>
          </w:p>
        </w:tc>
        <w:tc>
          <w:tcPr>
            <w:tcW w:w="987" w:type="dxa"/>
            <w:vAlign w:val="center"/>
          </w:tcPr>
          <w:p w:rsidR="009A2D0D" w:rsidRDefault="009A2D0D" w:rsidP="009A2D0D">
            <w:pPr>
              <w:jc w:val="center"/>
            </w:pPr>
            <w:r w:rsidRPr="00307A78">
              <w:rPr>
                <w:rFonts w:ascii="Bookman Old Style" w:hAnsi="Bookman Old Style" w:cs="Tahoma"/>
                <w:bCs/>
                <w:sz w:val="24"/>
                <w:szCs w:val="24"/>
              </w:rPr>
              <w:t>10</w:t>
            </w:r>
          </w:p>
        </w:tc>
        <w:tc>
          <w:tcPr>
            <w:tcW w:w="897" w:type="dxa"/>
            <w:vAlign w:val="center"/>
          </w:tcPr>
          <w:p w:rsidR="009A2D0D" w:rsidRDefault="009A2D0D" w:rsidP="009A2D0D">
            <w:pPr>
              <w:jc w:val="center"/>
            </w:pPr>
            <w:r w:rsidRPr="00307A78">
              <w:rPr>
                <w:rFonts w:ascii="Bookman Old Style" w:hAnsi="Bookman Old Style" w:cs="Tahoma"/>
                <w:bCs/>
                <w:sz w:val="24"/>
                <w:szCs w:val="24"/>
              </w:rPr>
              <w:t>10</w:t>
            </w:r>
          </w:p>
        </w:tc>
        <w:tc>
          <w:tcPr>
            <w:tcW w:w="897" w:type="dxa"/>
            <w:vAlign w:val="center"/>
          </w:tcPr>
          <w:p w:rsidR="009A2D0D" w:rsidRDefault="009A2D0D" w:rsidP="009A2D0D">
            <w:pPr>
              <w:jc w:val="center"/>
            </w:pPr>
            <w:r w:rsidRPr="00307A78">
              <w:rPr>
                <w:rFonts w:ascii="Bookman Old Style" w:hAnsi="Bookman Old Style" w:cs="Tahoma"/>
                <w:bCs/>
                <w:sz w:val="24"/>
                <w:szCs w:val="24"/>
              </w:rPr>
              <w:t>10</w:t>
            </w:r>
          </w:p>
        </w:tc>
        <w:tc>
          <w:tcPr>
            <w:tcW w:w="897" w:type="dxa"/>
            <w:vAlign w:val="center"/>
          </w:tcPr>
          <w:p w:rsidR="009A2D0D" w:rsidRDefault="009A2D0D" w:rsidP="009A2D0D">
            <w:pPr>
              <w:jc w:val="center"/>
            </w:pPr>
            <w:r w:rsidRPr="00307A78">
              <w:rPr>
                <w:rFonts w:ascii="Bookman Old Style" w:hAnsi="Bookman Old Style" w:cs="Tahoma"/>
                <w:bCs/>
                <w:sz w:val="24"/>
                <w:szCs w:val="24"/>
              </w:rPr>
              <w:t>10</w:t>
            </w:r>
          </w:p>
        </w:tc>
        <w:tc>
          <w:tcPr>
            <w:tcW w:w="897" w:type="dxa"/>
            <w:vAlign w:val="center"/>
          </w:tcPr>
          <w:p w:rsidR="009A2D0D" w:rsidRDefault="009A2D0D" w:rsidP="009A2D0D">
            <w:pPr>
              <w:jc w:val="center"/>
            </w:pPr>
            <w:r w:rsidRPr="00307A78">
              <w:rPr>
                <w:rFonts w:ascii="Bookman Old Style" w:hAnsi="Bookman Old Style" w:cs="Tahoma"/>
                <w:bCs/>
                <w:sz w:val="24"/>
                <w:szCs w:val="24"/>
              </w:rPr>
              <w:t>10</w:t>
            </w:r>
          </w:p>
        </w:tc>
        <w:tc>
          <w:tcPr>
            <w:tcW w:w="1043" w:type="dxa"/>
            <w:vAlign w:val="center"/>
          </w:tcPr>
          <w:p w:rsidR="009A2D0D" w:rsidRDefault="009A2D0D" w:rsidP="009A2D0D">
            <w:pPr>
              <w:jc w:val="center"/>
            </w:pPr>
            <w:r w:rsidRPr="00307A78">
              <w:rPr>
                <w:rFonts w:ascii="Bookman Old Style" w:hAnsi="Bookman Old Style" w:cs="Tahoma"/>
                <w:bCs/>
                <w:sz w:val="24"/>
                <w:szCs w:val="24"/>
              </w:rPr>
              <w:t>10</w:t>
            </w:r>
          </w:p>
        </w:tc>
      </w:tr>
      <w:tr w:rsidR="009A2D0D" w:rsidRPr="00466F54" w:rsidTr="00F11292">
        <w:trPr>
          <w:trHeight w:val="644"/>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13</w:t>
            </w:r>
          </w:p>
        </w:tc>
        <w:tc>
          <w:tcPr>
            <w:tcW w:w="5397" w:type="dxa"/>
          </w:tcPr>
          <w:p w:rsidR="009A2D0D" w:rsidRPr="00466F54" w:rsidRDefault="009A2D0D" w:rsidP="009A2D0D">
            <w:pPr>
              <w:spacing w:after="0" w:line="240" w:lineRule="auto"/>
              <w:jc w:val="both"/>
              <w:rPr>
                <w:rFonts w:ascii="Bookman Old Style" w:hAnsi="Bookman Old Style" w:cs="Tahoma"/>
                <w:color w:val="000000"/>
                <w:sz w:val="24"/>
                <w:szCs w:val="24"/>
              </w:rPr>
            </w:pPr>
            <w:r>
              <w:rPr>
                <w:rFonts w:ascii="Bookman Old Style" w:hAnsi="Bookman Old Style" w:cs="Tahoma"/>
                <w:color w:val="000000"/>
                <w:sz w:val="24"/>
                <w:szCs w:val="24"/>
              </w:rPr>
              <w:t>Jumlah Puskesmas Ramah Anak</w:t>
            </w:r>
          </w:p>
        </w:tc>
        <w:tc>
          <w:tcPr>
            <w:tcW w:w="1284" w:type="dxa"/>
            <w:vAlign w:val="center"/>
          </w:tcPr>
          <w:p w:rsidR="009A2D0D" w:rsidRDefault="009A2D0D" w:rsidP="009A2D0D">
            <w:pPr>
              <w:pStyle w:val="ListParagraph"/>
              <w:spacing w:after="0" w:line="360" w:lineRule="auto"/>
              <w:ind w:left="5" w:right="-7"/>
              <w:jc w:val="center"/>
              <w:outlineLvl w:val="1"/>
              <w:rPr>
                <w:rFonts w:ascii="Bookman Old Style" w:hAnsi="Bookman Old Style" w:cs="Tahoma"/>
                <w:sz w:val="24"/>
                <w:szCs w:val="24"/>
              </w:rPr>
            </w:pPr>
            <w:r>
              <w:rPr>
                <w:rFonts w:ascii="Bookman Old Style" w:hAnsi="Bookman Old Style" w:cs="Tahoma"/>
                <w:sz w:val="24"/>
                <w:szCs w:val="24"/>
              </w:rPr>
              <w:t>Desa</w:t>
            </w:r>
          </w:p>
        </w:tc>
        <w:tc>
          <w:tcPr>
            <w:tcW w:w="1632" w:type="dxa"/>
            <w:vAlign w:val="center"/>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135</w:t>
            </w:r>
          </w:p>
        </w:tc>
        <w:tc>
          <w:tcPr>
            <w:tcW w:w="987" w:type="dxa"/>
            <w:vAlign w:val="center"/>
          </w:tcPr>
          <w:p w:rsidR="009A2D0D" w:rsidRDefault="009A2D0D" w:rsidP="009A2D0D">
            <w:pPr>
              <w:jc w:val="center"/>
            </w:pPr>
            <w:r w:rsidRPr="00143A54">
              <w:rPr>
                <w:rFonts w:ascii="Bookman Old Style" w:hAnsi="Bookman Old Style" w:cs="Tahoma"/>
                <w:bCs/>
                <w:sz w:val="24"/>
                <w:szCs w:val="24"/>
              </w:rPr>
              <w:t>135</w:t>
            </w:r>
          </w:p>
        </w:tc>
        <w:tc>
          <w:tcPr>
            <w:tcW w:w="897" w:type="dxa"/>
            <w:vAlign w:val="center"/>
          </w:tcPr>
          <w:p w:rsidR="009A2D0D" w:rsidRDefault="009A2D0D" w:rsidP="009A2D0D">
            <w:pPr>
              <w:jc w:val="center"/>
            </w:pPr>
            <w:r w:rsidRPr="00143A54">
              <w:rPr>
                <w:rFonts w:ascii="Bookman Old Style" w:hAnsi="Bookman Old Style" w:cs="Tahoma"/>
                <w:bCs/>
                <w:sz w:val="24"/>
                <w:szCs w:val="24"/>
              </w:rPr>
              <w:t>135</w:t>
            </w:r>
          </w:p>
        </w:tc>
        <w:tc>
          <w:tcPr>
            <w:tcW w:w="897" w:type="dxa"/>
            <w:vAlign w:val="center"/>
          </w:tcPr>
          <w:p w:rsidR="009A2D0D" w:rsidRDefault="009A2D0D" w:rsidP="009A2D0D">
            <w:pPr>
              <w:jc w:val="center"/>
            </w:pPr>
            <w:r w:rsidRPr="00143A54">
              <w:rPr>
                <w:rFonts w:ascii="Bookman Old Style" w:hAnsi="Bookman Old Style" w:cs="Tahoma"/>
                <w:bCs/>
                <w:sz w:val="24"/>
                <w:szCs w:val="24"/>
              </w:rPr>
              <w:t>135</w:t>
            </w:r>
          </w:p>
        </w:tc>
        <w:tc>
          <w:tcPr>
            <w:tcW w:w="897" w:type="dxa"/>
            <w:vAlign w:val="center"/>
          </w:tcPr>
          <w:p w:rsidR="009A2D0D" w:rsidRDefault="009A2D0D" w:rsidP="009A2D0D">
            <w:pPr>
              <w:jc w:val="center"/>
            </w:pPr>
            <w:r w:rsidRPr="00143A54">
              <w:rPr>
                <w:rFonts w:ascii="Bookman Old Style" w:hAnsi="Bookman Old Style" w:cs="Tahoma"/>
                <w:bCs/>
                <w:sz w:val="24"/>
                <w:szCs w:val="24"/>
              </w:rPr>
              <w:t>135</w:t>
            </w:r>
          </w:p>
        </w:tc>
        <w:tc>
          <w:tcPr>
            <w:tcW w:w="897" w:type="dxa"/>
            <w:vAlign w:val="center"/>
          </w:tcPr>
          <w:p w:rsidR="009A2D0D" w:rsidRDefault="009A2D0D" w:rsidP="009A2D0D">
            <w:pPr>
              <w:jc w:val="center"/>
            </w:pPr>
            <w:r w:rsidRPr="00143A54">
              <w:rPr>
                <w:rFonts w:ascii="Bookman Old Style" w:hAnsi="Bookman Old Style" w:cs="Tahoma"/>
                <w:bCs/>
                <w:sz w:val="24"/>
                <w:szCs w:val="24"/>
              </w:rPr>
              <w:t>135</w:t>
            </w:r>
          </w:p>
        </w:tc>
        <w:tc>
          <w:tcPr>
            <w:tcW w:w="1043" w:type="dxa"/>
            <w:vAlign w:val="center"/>
          </w:tcPr>
          <w:p w:rsidR="009A2D0D" w:rsidRDefault="009A2D0D" w:rsidP="009A2D0D">
            <w:pPr>
              <w:jc w:val="center"/>
            </w:pPr>
            <w:r w:rsidRPr="00143A54">
              <w:rPr>
                <w:rFonts w:ascii="Bookman Old Style" w:hAnsi="Bookman Old Style" w:cs="Tahoma"/>
                <w:bCs/>
                <w:sz w:val="24"/>
                <w:szCs w:val="24"/>
              </w:rPr>
              <w:t>135</w:t>
            </w:r>
          </w:p>
        </w:tc>
      </w:tr>
      <w:tr w:rsidR="009A2D0D" w:rsidRPr="00466F54" w:rsidTr="00F11292">
        <w:trPr>
          <w:trHeight w:val="640"/>
          <w:jc w:val="center"/>
        </w:trPr>
        <w:tc>
          <w:tcPr>
            <w:tcW w:w="779" w:type="dxa"/>
          </w:tcPr>
          <w:p w:rsidR="009A2D0D" w:rsidRDefault="009A2D0D" w:rsidP="009A2D0D">
            <w:pPr>
              <w:pStyle w:val="ListParagraph"/>
              <w:spacing w:after="0" w:line="240" w:lineRule="auto"/>
              <w:ind w:left="5" w:right="-7"/>
              <w:outlineLvl w:val="1"/>
              <w:rPr>
                <w:rFonts w:ascii="Bookman Old Style" w:hAnsi="Bookman Old Style" w:cs="Tahoma"/>
                <w:sz w:val="24"/>
                <w:szCs w:val="24"/>
              </w:rPr>
            </w:pPr>
            <w:r>
              <w:rPr>
                <w:rFonts w:ascii="Bookman Old Style" w:hAnsi="Bookman Old Style" w:cs="Tahoma"/>
                <w:sz w:val="24"/>
                <w:szCs w:val="24"/>
              </w:rPr>
              <w:t>14</w:t>
            </w:r>
          </w:p>
        </w:tc>
        <w:tc>
          <w:tcPr>
            <w:tcW w:w="5397" w:type="dxa"/>
          </w:tcPr>
          <w:p w:rsidR="009A2D0D" w:rsidRPr="00466F54" w:rsidRDefault="009A2D0D" w:rsidP="009A2D0D">
            <w:pPr>
              <w:spacing w:after="0" w:line="240" w:lineRule="auto"/>
              <w:jc w:val="both"/>
              <w:rPr>
                <w:rFonts w:ascii="Bookman Old Style" w:hAnsi="Bookman Old Style" w:cs="Tahoma"/>
                <w:color w:val="000000"/>
                <w:sz w:val="24"/>
                <w:szCs w:val="24"/>
              </w:rPr>
            </w:pPr>
            <w:r>
              <w:rPr>
                <w:rFonts w:ascii="Bookman Old Style" w:hAnsi="Bookman Old Style" w:cs="Tahoma"/>
                <w:color w:val="000000"/>
                <w:sz w:val="24"/>
                <w:szCs w:val="24"/>
              </w:rPr>
              <w:t>Jumlah Ruang Bermain Ramah Anak (Kab/Kec)</w:t>
            </w:r>
          </w:p>
        </w:tc>
        <w:tc>
          <w:tcPr>
            <w:tcW w:w="1284" w:type="dxa"/>
            <w:vAlign w:val="center"/>
          </w:tcPr>
          <w:p w:rsidR="009A2D0D" w:rsidRDefault="009A2D0D" w:rsidP="009A2D0D">
            <w:pPr>
              <w:pStyle w:val="ListParagraph"/>
              <w:spacing w:after="0" w:line="360" w:lineRule="auto"/>
              <w:ind w:left="5" w:right="-7"/>
              <w:jc w:val="center"/>
              <w:outlineLvl w:val="1"/>
              <w:rPr>
                <w:rFonts w:ascii="Bookman Old Style" w:hAnsi="Bookman Old Style" w:cs="Tahoma"/>
                <w:sz w:val="24"/>
                <w:szCs w:val="24"/>
              </w:rPr>
            </w:pPr>
            <w:r>
              <w:rPr>
                <w:rFonts w:ascii="Bookman Old Style" w:hAnsi="Bookman Old Style" w:cs="Tahoma"/>
                <w:sz w:val="24"/>
                <w:szCs w:val="24"/>
              </w:rPr>
              <w:t>Kab/Kec</w:t>
            </w:r>
          </w:p>
        </w:tc>
        <w:tc>
          <w:tcPr>
            <w:tcW w:w="1632" w:type="dxa"/>
            <w:vAlign w:val="center"/>
          </w:tcPr>
          <w:p w:rsidR="009A2D0D" w:rsidRDefault="009A2D0D" w:rsidP="009A2D0D">
            <w:pPr>
              <w:snapToGrid w:val="0"/>
              <w:spacing w:after="0" w:line="240" w:lineRule="auto"/>
              <w:jc w:val="center"/>
              <w:rPr>
                <w:rFonts w:ascii="Bookman Old Style" w:hAnsi="Bookman Old Style" w:cs="Tahoma"/>
                <w:bCs/>
                <w:sz w:val="24"/>
                <w:szCs w:val="24"/>
              </w:rPr>
            </w:pPr>
            <w:r>
              <w:rPr>
                <w:rFonts w:ascii="Bookman Old Style" w:hAnsi="Bookman Old Style" w:cs="Tahoma"/>
                <w:bCs/>
                <w:sz w:val="24"/>
                <w:szCs w:val="24"/>
              </w:rPr>
              <w:t>1</w:t>
            </w:r>
          </w:p>
        </w:tc>
        <w:tc>
          <w:tcPr>
            <w:tcW w:w="987"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c>
          <w:tcPr>
            <w:tcW w:w="897"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c>
          <w:tcPr>
            <w:tcW w:w="897"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c>
          <w:tcPr>
            <w:tcW w:w="897"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c>
          <w:tcPr>
            <w:tcW w:w="897"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c>
          <w:tcPr>
            <w:tcW w:w="1043" w:type="dxa"/>
            <w:vAlign w:val="center"/>
          </w:tcPr>
          <w:p w:rsidR="009A2D0D" w:rsidRPr="00E71F3F" w:rsidRDefault="009A2D0D" w:rsidP="009A2D0D">
            <w:pPr>
              <w:jc w:val="center"/>
              <w:rPr>
                <w:rFonts w:ascii="Bookman Old Style" w:hAnsi="Bookman Old Style" w:cs="Tahoma"/>
                <w:bCs/>
                <w:sz w:val="24"/>
                <w:szCs w:val="24"/>
              </w:rPr>
            </w:pPr>
            <w:r>
              <w:rPr>
                <w:rFonts w:ascii="Bookman Old Style" w:hAnsi="Bookman Old Style" w:cs="Tahoma"/>
                <w:bCs/>
                <w:sz w:val="24"/>
                <w:szCs w:val="24"/>
              </w:rPr>
              <w:t>1</w:t>
            </w:r>
          </w:p>
        </w:tc>
      </w:tr>
    </w:tbl>
    <w:p w:rsidR="00757116" w:rsidRDefault="00757116" w:rsidP="008349AB">
      <w:pPr>
        <w:spacing w:after="0" w:line="240" w:lineRule="auto"/>
        <w:jc w:val="center"/>
        <w:rPr>
          <w:rFonts w:ascii="Bookman Old Style" w:hAnsi="Bookman Old Style" w:cs="Tahoma"/>
          <w:sz w:val="24"/>
          <w:szCs w:val="24"/>
        </w:rPr>
      </w:pPr>
    </w:p>
    <w:p w:rsidR="009E3970" w:rsidRDefault="009937E2" w:rsidP="00F11292">
      <w:pPr>
        <w:spacing w:after="0" w:line="240" w:lineRule="auto"/>
        <w:ind w:left="4320" w:firstLine="720"/>
        <w:jc w:val="center"/>
        <w:rPr>
          <w:rFonts w:ascii="Bookman Old Style" w:hAnsi="Bookman Old Style" w:cs="Tahoma"/>
          <w:sz w:val="24"/>
          <w:szCs w:val="24"/>
        </w:rPr>
      </w:pPr>
      <w:r>
        <w:rPr>
          <w:rFonts w:ascii="Bookman Old Style" w:hAnsi="Bookman Old Style" w:cs="Tahoma"/>
          <w:sz w:val="24"/>
          <w:szCs w:val="24"/>
        </w:rPr>
        <w:lastRenderedPageBreak/>
        <w:t>Pelaihari, 02 Oktober 2019</w:t>
      </w:r>
    </w:p>
    <w:p w:rsidR="007D2028" w:rsidRDefault="007D2028" w:rsidP="008349AB">
      <w:pPr>
        <w:spacing w:after="0" w:line="240" w:lineRule="auto"/>
        <w:jc w:val="center"/>
        <w:rPr>
          <w:rFonts w:ascii="Bookman Old Style" w:hAnsi="Bookman Old Style" w:cs="Tahoma"/>
          <w:sz w:val="24"/>
          <w:szCs w:val="24"/>
        </w:rPr>
      </w:pPr>
    </w:p>
    <w:p w:rsidR="008349AB" w:rsidRPr="008349AB" w:rsidRDefault="008349AB" w:rsidP="00F11292">
      <w:pPr>
        <w:spacing w:after="0" w:line="240" w:lineRule="auto"/>
        <w:ind w:left="4320" w:firstLine="720"/>
        <w:jc w:val="center"/>
        <w:rPr>
          <w:rFonts w:ascii="Bookman Old Style" w:hAnsi="Bookman Old Style" w:cs="Tahoma"/>
          <w:sz w:val="24"/>
          <w:szCs w:val="24"/>
        </w:rPr>
      </w:pPr>
      <w:r w:rsidRPr="008349AB">
        <w:rPr>
          <w:rFonts w:ascii="Bookman Old Style" w:hAnsi="Bookman Old Style" w:cs="Tahoma"/>
          <w:sz w:val="24"/>
          <w:szCs w:val="24"/>
        </w:rPr>
        <w:t>Kepala Dinas P2KBP3A</w:t>
      </w:r>
    </w:p>
    <w:p w:rsidR="008349AB" w:rsidRPr="008349AB" w:rsidRDefault="008349AB" w:rsidP="00F11292">
      <w:pPr>
        <w:spacing w:after="0" w:line="240" w:lineRule="auto"/>
        <w:ind w:left="4320" w:firstLine="720"/>
        <w:jc w:val="center"/>
        <w:rPr>
          <w:rFonts w:ascii="Bookman Old Style" w:hAnsi="Bookman Old Style" w:cs="Tahoma"/>
          <w:sz w:val="24"/>
          <w:szCs w:val="24"/>
        </w:rPr>
      </w:pPr>
      <w:r w:rsidRPr="008349AB">
        <w:rPr>
          <w:rFonts w:ascii="Bookman Old Style" w:hAnsi="Bookman Old Style" w:cs="Tahoma"/>
          <w:sz w:val="24"/>
          <w:szCs w:val="24"/>
        </w:rPr>
        <w:t>Kabupaten Tanah Laut,</w:t>
      </w:r>
    </w:p>
    <w:p w:rsidR="008349AB" w:rsidRDefault="008349AB" w:rsidP="008349AB">
      <w:pPr>
        <w:spacing w:after="0" w:line="240" w:lineRule="auto"/>
        <w:jc w:val="center"/>
        <w:rPr>
          <w:rFonts w:ascii="Bookman Old Style" w:hAnsi="Bookman Old Style" w:cs="Tahoma"/>
          <w:sz w:val="24"/>
          <w:szCs w:val="24"/>
        </w:rPr>
      </w:pPr>
    </w:p>
    <w:p w:rsidR="009E3970" w:rsidRDefault="009E3970" w:rsidP="008349AB">
      <w:pPr>
        <w:spacing w:after="0" w:line="240" w:lineRule="auto"/>
        <w:jc w:val="center"/>
        <w:rPr>
          <w:rFonts w:ascii="Bookman Old Style" w:hAnsi="Bookman Old Style" w:cs="Tahoma"/>
          <w:sz w:val="24"/>
          <w:szCs w:val="24"/>
        </w:rPr>
      </w:pPr>
    </w:p>
    <w:p w:rsidR="009E3970" w:rsidRPr="008349AB" w:rsidRDefault="009E3970" w:rsidP="008349AB">
      <w:pPr>
        <w:spacing w:after="0" w:line="240" w:lineRule="auto"/>
        <w:jc w:val="center"/>
        <w:rPr>
          <w:rFonts w:ascii="Bookman Old Style" w:hAnsi="Bookman Old Style" w:cs="Tahoma"/>
          <w:sz w:val="24"/>
          <w:szCs w:val="24"/>
        </w:rPr>
      </w:pPr>
    </w:p>
    <w:p w:rsidR="008349AB" w:rsidRPr="00FF6CF5" w:rsidRDefault="009937E2" w:rsidP="00F11292">
      <w:pPr>
        <w:spacing w:after="0" w:line="240" w:lineRule="auto"/>
        <w:ind w:left="4320" w:firstLine="720"/>
        <w:jc w:val="center"/>
        <w:rPr>
          <w:rFonts w:ascii="Bookman Old Style" w:hAnsi="Bookman Old Style" w:cs="Tahoma"/>
          <w:sz w:val="24"/>
          <w:szCs w:val="24"/>
        </w:rPr>
      </w:pPr>
      <w:r>
        <w:rPr>
          <w:rFonts w:ascii="Bookman Old Style" w:hAnsi="Bookman Old Style" w:cs="Tahoma"/>
          <w:sz w:val="24"/>
          <w:szCs w:val="24"/>
        </w:rPr>
        <w:t>Ir. W I Y A N T O, M.Si</w:t>
      </w:r>
    </w:p>
    <w:p w:rsidR="008349AB" w:rsidRPr="00FF6CF5" w:rsidRDefault="009937E2" w:rsidP="00F11292">
      <w:pPr>
        <w:spacing w:after="0" w:line="240" w:lineRule="auto"/>
        <w:ind w:left="4320" w:firstLine="720"/>
        <w:jc w:val="center"/>
        <w:rPr>
          <w:rFonts w:ascii="Bookman Old Style" w:hAnsi="Bookman Old Style" w:cs="Tahoma"/>
          <w:sz w:val="24"/>
          <w:szCs w:val="24"/>
        </w:rPr>
      </w:pPr>
      <w:r>
        <w:rPr>
          <w:rFonts w:ascii="Bookman Old Style" w:hAnsi="Bookman Old Style" w:cs="Tahoma"/>
          <w:sz w:val="24"/>
          <w:szCs w:val="24"/>
        </w:rPr>
        <w:t>NIP.19610313 199003 1 005</w:t>
      </w:r>
    </w:p>
    <w:p w:rsidR="008349AB" w:rsidRPr="008349AB" w:rsidRDefault="008349AB" w:rsidP="008349AB">
      <w:pPr>
        <w:spacing w:after="0" w:line="240" w:lineRule="auto"/>
        <w:jc w:val="right"/>
        <w:rPr>
          <w:rFonts w:ascii="Bookman Old Style" w:hAnsi="Bookman Old Style" w:cs="Tahoma"/>
          <w:sz w:val="24"/>
          <w:szCs w:val="24"/>
        </w:rPr>
        <w:sectPr w:rsidR="008349AB" w:rsidRPr="008349AB" w:rsidSect="00656DB9">
          <w:pgSz w:w="16840" w:h="11907" w:orient="landscape" w:code="9"/>
          <w:pgMar w:top="1418" w:right="1418" w:bottom="1701" w:left="1418" w:header="709" w:footer="709" w:gutter="0"/>
          <w:cols w:space="708"/>
          <w:docGrid w:linePitch="360"/>
        </w:sectPr>
      </w:pPr>
    </w:p>
    <w:p w:rsidR="00854EDE" w:rsidRPr="00466F54" w:rsidRDefault="00854EDE" w:rsidP="008349AB">
      <w:pPr>
        <w:widowControl w:val="0"/>
        <w:overflowPunct w:val="0"/>
        <w:autoSpaceDE w:val="0"/>
        <w:autoSpaceDN w:val="0"/>
        <w:adjustRightInd w:val="0"/>
        <w:snapToGrid w:val="0"/>
        <w:spacing w:after="0" w:line="240" w:lineRule="auto"/>
        <w:jc w:val="center"/>
        <w:outlineLvl w:val="0"/>
        <w:rPr>
          <w:rFonts w:ascii="Bookman Old Style" w:hAnsi="Bookman Old Style" w:cs="Tahoma"/>
          <w:b/>
          <w:sz w:val="24"/>
          <w:szCs w:val="24"/>
          <w:lang w:val="id-ID"/>
        </w:rPr>
      </w:pPr>
      <w:r w:rsidRPr="00466F54">
        <w:rPr>
          <w:rFonts w:ascii="Bookman Old Style" w:hAnsi="Bookman Old Style" w:cs="Tahoma"/>
          <w:b/>
          <w:sz w:val="24"/>
          <w:szCs w:val="24"/>
          <w:lang w:val="id-ID"/>
        </w:rPr>
        <w:lastRenderedPageBreak/>
        <w:t>BAB VII</w:t>
      </w:r>
      <w:r w:rsidR="00530AD7">
        <w:rPr>
          <w:rFonts w:ascii="Bookman Old Style" w:hAnsi="Bookman Old Style" w:cs="Tahoma"/>
          <w:b/>
          <w:sz w:val="24"/>
          <w:szCs w:val="24"/>
        </w:rPr>
        <w:t>I</w:t>
      </w:r>
    </w:p>
    <w:p w:rsidR="00573018" w:rsidRPr="00466F54" w:rsidRDefault="00854EDE" w:rsidP="007824C4">
      <w:pPr>
        <w:widowControl w:val="0"/>
        <w:overflowPunct w:val="0"/>
        <w:autoSpaceDE w:val="0"/>
        <w:autoSpaceDN w:val="0"/>
        <w:adjustRightInd w:val="0"/>
        <w:snapToGrid w:val="0"/>
        <w:spacing w:line="360" w:lineRule="auto"/>
        <w:jc w:val="center"/>
        <w:rPr>
          <w:rFonts w:ascii="Bookman Old Style" w:hAnsi="Bookman Old Style" w:cs="Tahoma"/>
          <w:b/>
          <w:sz w:val="24"/>
          <w:szCs w:val="24"/>
        </w:rPr>
      </w:pPr>
      <w:r w:rsidRPr="00466F54">
        <w:rPr>
          <w:rFonts w:ascii="Bookman Old Style" w:hAnsi="Bookman Old Style" w:cs="Tahoma"/>
          <w:b/>
          <w:sz w:val="24"/>
          <w:szCs w:val="24"/>
          <w:lang w:val="id-ID"/>
        </w:rPr>
        <w:t>PENUTU</w:t>
      </w:r>
      <w:r w:rsidR="007824C4" w:rsidRPr="00466F54">
        <w:rPr>
          <w:rFonts w:ascii="Bookman Old Style" w:hAnsi="Bookman Old Style" w:cs="Tahoma"/>
          <w:b/>
          <w:sz w:val="24"/>
          <w:szCs w:val="24"/>
        </w:rPr>
        <w:t>P</w:t>
      </w:r>
    </w:p>
    <w:p w:rsidR="005808A0" w:rsidRPr="00466F54" w:rsidRDefault="00530AD7" w:rsidP="008954F0">
      <w:pPr>
        <w:pStyle w:val="ListParagraph"/>
        <w:spacing w:after="0" w:line="360" w:lineRule="auto"/>
        <w:ind w:left="709" w:hanging="425"/>
        <w:contextualSpacing w:val="0"/>
        <w:jc w:val="both"/>
        <w:outlineLvl w:val="0"/>
        <w:rPr>
          <w:rFonts w:ascii="Bookman Old Style" w:hAnsi="Bookman Old Style" w:cs="Tahoma"/>
          <w:b/>
          <w:sz w:val="24"/>
          <w:szCs w:val="24"/>
          <w:lang w:val="id-ID"/>
        </w:rPr>
      </w:pPr>
      <w:r>
        <w:rPr>
          <w:rFonts w:ascii="Bookman Old Style" w:hAnsi="Bookman Old Style" w:cs="Tahoma"/>
          <w:b/>
          <w:sz w:val="24"/>
          <w:szCs w:val="24"/>
        </w:rPr>
        <w:t>8</w:t>
      </w:r>
      <w:r w:rsidR="005808A0" w:rsidRPr="00466F54">
        <w:rPr>
          <w:rFonts w:ascii="Bookman Old Style" w:hAnsi="Bookman Old Style" w:cs="Tahoma"/>
          <w:b/>
          <w:sz w:val="24"/>
          <w:szCs w:val="24"/>
          <w:lang w:val="id-ID"/>
        </w:rPr>
        <w:t>.1 Pedoman Transisi</w:t>
      </w:r>
    </w:p>
    <w:p w:rsidR="00854EDE" w:rsidRPr="00466F54" w:rsidRDefault="00854E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Masa</w:t>
      </w:r>
      <w:r w:rsidRPr="00466F54">
        <w:rPr>
          <w:rFonts w:ascii="Bookman Old Style" w:hAnsi="Bookman Old Style" w:cs="Tahoma"/>
          <w:sz w:val="24"/>
          <w:szCs w:val="24"/>
          <w:lang w:val="id-ID"/>
        </w:rPr>
        <w:t xml:space="preserve"> berlaku Rencana Strategis (Renstra) Perangkat Daerah Kabupaten  </w:t>
      </w:r>
      <w:r w:rsidR="00FB56B3" w:rsidRPr="00466F54">
        <w:rPr>
          <w:rFonts w:ascii="Bookman Old Style" w:hAnsi="Bookman Old Style" w:cs="Tahoma"/>
          <w:sz w:val="24"/>
          <w:szCs w:val="24"/>
        </w:rPr>
        <w:t xml:space="preserve">Tanah Laut </w:t>
      </w:r>
      <w:r w:rsidRPr="00466F54">
        <w:rPr>
          <w:rFonts w:ascii="Bookman Old Style" w:hAnsi="Bookman Old Style" w:cs="Tahoma"/>
          <w:sz w:val="24"/>
          <w:szCs w:val="24"/>
          <w:lang w:val="id-ID"/>
        </w:rPr>
        <w:t xml:space="preserve">Tahun </w:t>
      </w:r>
      <w:r w:rsidR="00FB56B3" w:rsidRPr="00466F54">
        <w:rPr>
          <w:rFonts w:ascii="Bookman Old Style" w:hAnsi="Bookman Old Style" w:cs="Tahoma"/>
          <w:sz w:val="24"/>
          <w:szCs w:val="24"/>
        </w:rPr>
        <w:t xml:space="preserve"> 2019 </w:t>
      </w:r>
      <w:r w:rsidRPr="00466F54">
        <w:rPr>
          <w:rFonts w:ascii="Bookman Old Style" w:hAnsi="Bookman Old Style" w:cs="Tahoma"/>
          <w:sz w:val="24"/>
          <w:szCs w:val="24"/>
          <w:lang w:val="id-ID"/>
        </w:rPr>
        <w:t>–</w:t>
      </w:r>
      <w:r w:rsidR="00FB56B3" w:rsidRPr="00466F54">
        <w:rPr>
          <w:rFonts w:ascii="Bookman Old Style" w:hAnsi="Bookman Old Style" w:cs="Tahoma"/>
          <w:sz w:val="24"/>
          <w:szCs w:val="24"/>
        </w:rPr>
        <w:t xml:space="preserve"> 2023</w:t>
      </w:r>
      <w:r w:rsidRPr="00466F54">
        <w:rPr>
          <w:rFonts w:ascii="Bookman Old Style" w:hAnsi="Bookman Old Style" w:cs="Tahoma"/>
          <w:sz w:val="24"/>
          <w:szCs w:val="24"/>
          <w:lang w:val="id-ID"/>
        </w:rPr>
        <w:t xml:space="preserve"> adalah selama lima tahun. Untuk menjaga kesinambungan pembangunan serta mengisi kekosongan dokumen perencanaan pada masa transisi, maka Renstra Tahun </w:t>
      </w:r>
      <w:r w:rsidR="00FB56B3" w:rsidRPr="00466F54">
        <w:rPr>
          <w:rFonts w:ascii="Bookman Old Style" w:hAnsi="Bookman Old Style" w:cs="Tahoma"/>
          <w:sz w:val="24"/>
          <w:szCs w:val="24"/>
        </w:rPr>
        <w:t xml:space="preserve">2019 </w:t>
      </w:r>
      <w:r w:rsidRPr="00466F54">
        <w:rPr>
          <w:rFonts w:ascii="Bookman Old Style" w:hAnsi="Bookman Old Style" w:cs="Tahoma"/>
          <w:sz w:val="24"/>
          <w:szCs w:val="24"/>
          <w:lang w:val="id-ID"/>
        </w:rPr>
        <w:t>–</w:t>
      </w:r>
      <w:r w:rsidR="00FB56B3" w:rsidRPr="00466F54">
        <w:rPr>
          <w:rFonts w:ascii="Bookman Old Style" w:hAnsi="Bookman Old Style" w:cs="Tahoma"/>
          <w:sz w:val="24"/>
          <w:szCs w:val="24"/>
        </w:rPr>
        <w:t xml:space="preserve"> 2023</w:t>
      </w:r>
      <w:r w:rsidRPr="00466F54">
        <w:rPr>
          <w:rFonts w:ascii="Bookman Old Style" w:hAnsi="Bookman Old Style" w:cs="Tahoma"/>
          <w:sz w:val="24"/>
          <w:szCs w:val="24"/>
          <w:lang w:val="id-ID"/>
        </w:rPr>
        <w:t xml:space="preserve"> dapat digunakan sebagai pedoman dalam penyusun</w:t>
      </w:r>
      <w:r w:rsidR="00FB56B3" w:rsidRPr="00466F54">
        <w:rPr>
          <w:rFonts w:ascii="Bookman Old Style" w:hAnsi="Bookman Old Style" w:cs="Tahoma"/>
          <w:sz w:val="24"/>
          <w:szCs w:val="24"/>
          <w:lang w:val="id-ID"/>
        </w:rPr>
        <w:t xml:space="preserve">an </w:t>
      </w:r>
      <w:r w:rsidR="00567345">
        <w:rPr>
          <w:rFonts w:ascii="Bookman Old Style" w:hAnsi="Bookman Old Style" w:cs="Tahoma"/>
          <w:sz w:val="24"/>
          <w:szCs w:val="24"/>
          <w:lang w:val="id-ID"/>
        </w:rPr>
        <w:t>Renja Perangkat Daerah tahun 2024</w:t>
      </w:r>
      <w:r w:rsidRPr="00466F54">
        <w:rPr>
          <w:rFonts w:ascii="Bookman Old Style" w:hAnsi="Bookman Old Style" w:cs="Tahoma"/>
          <w:sz w:val="24"/>
          <w:szCs w:val="24"/>
          <w:lang w:val="id-ID"/>
        </w:rPr>
        <w:t xml:space="preserve">, dengan tetap berpedoman pada RPJPD </w:t>
      </w:r>
      <w:r w:rsidR="00D4530F" w:rsidRPr="00466F54">
        <w:rPr>
          <w:rFonts w:ascii="Bookman Old Style" w:hAnsi="Bookman Old Style" w:cs="Tahoma"/>
          <w:sz w:val="24"/>
          <w:szCs w:val="24"/>
          <w:lang w:val="id-ID"/>
        </w:rPr>
        <w:t>Provinsi/Kabupaten/Kota</w:t>
      </w:r>
      <w:r w:rsidRPr="00466F54">
        <w:rPr>
          <w:rFonts w:ascii="Bookman Old Style" w:hAnsi="Bookman Old Style" w:cs="Tahoma"/>
          <w:sz w:val="24"/>
          <w:szCs w:val="24"/>
          <w:lang w:val="id-ID"/>
        </w:rPr>
        <w:t xml:space="preserve">  Tahun 2005 - 2025.</w:t>
      </w:r>
    </w:p>
    <w:p w:rsidR="005808A0" w:rsidRPr="00466F54" w:rsidRDefault="005808A0" w:rsidP="005808A0">
      <w:pPr>
        <w:pStyle w:val="ListParagraph"/>
        <w:spacing w:after="0" w:line="360" w:lineRule="auto"/>
        <w:ind w:left="709" w:firstLine="777"/>
        <w:contextualSpacing w:val="0"/>
        <w:jc w:val="both"/>
        <w:rPr>
          <w:rFonts w:ascii="Bookman Old Style" w:hAnsi="Bookman Old Style" w:cs="Tahoma"/>
          <w:sz w:val="24"/>
          <w:szCs w:val="24"/>
          <w:lang w:val="id-ID"/>
        </w:rPr>
      </w:pPr>
    </w:p>
    <w:p w:rsidR="005808A0" w:rsidRPr="00466F54" w:rsidRDefault="00530AD7" w:rsidP="008954F0">
      <w:pPr>
        <w:pStyle w:val="ListParagraph"/>
        <w:spacing w:after="0" w:line="360" w:lineRule="auto"/>
        <w:ind w:left="709" w:hanging="425"/>
        <w:contextualSpacing w:val="0"/>
        <w:jc w:val="both"/>
        <w:outlineLvl w:val="0"/>
        <w:rPr>
          <w:rFonts w:ascii="Bookman Old Style" w:hAnsi="Bookman Old Style" w:cs="Tahoma"/>
          <w:b/>
          <w:sz w:val="24"/>
          <w:szCs w:val="24"/>
          <w:lang w:val="id-ID"/>
        </w:rPr>
      </w:pPr>
      <w:r>
        <w:rPr>
          <w:rFonts w:ascii="Bookman Old Style" w:hAnsi="Bookman Old Style" w:cs="Tahoma"/>
          <w:b/>
          <w:sz w:val="24"/>
          <w:szCs w:val="24"/>
        </w:rPr>
        <w:t>8</w:t>
      </w:r>
      <w:r w:rsidR="005808A0" w:rsidRPr="00466F54">
        <w:rPr>
          <w:rFonts w:ascii="Bookman Old Style" w:hAnsi="Bookman Old Style" w:cs="Tahoma"/>
          <w:b/>
          <w:sz w:val="24"/>
          <w:szCs w:val="24"/>
          <w:lang w:val="id-ID"/>
        </w:rPr>
        <w:t>.2 Kaidah Pelaksanaan</w:t>
      </w:r>
    </w:p>
    <w:p w:rsidR="00854EDE" w:rsidRPr="00466F54" w:rsidRDefault="00854EDE" w:rsidP="008954F0">
      <w:pPr>
        <w:widowControl w:val="0"/>
        <w:overflowPunct w:val="0"/>
        <w:autoSpaceDE w:val="0"/>
        <w:autoSpaceDN w:val="0"/>
        <w:adjustRightInd w:val="0"/>
        <w:snapToGrid w:val="0"/>
        <w:spacing w:after="0" w:line="360" w:lineRule="auto"/>
        <w:ind w:left="426" w:firstLine="708"/>
        <w:jc w:val="both"/>
        <w:rPr>
          <w:rFonts w:ascii="Bookman Old Style" w:hAnsi="Bookman Old Style" w:cs="Tahoma"/>
          <w:sz w:val="24"/>
          <w:szCs w:val="24"/>
          <w:lang w:val="id-ID"/>
        </w:rPr>
      </w:pPr>
      <w:r w:rsidRPr="00466F54">
        <w:rPr>
          <w:rFonts w:ascii="Bookman Old Style" w:hAnsi="Bookman Old Style" w:cs="Tahoma"/>
          <w:noProof/>
          <w:sz w:val="24"/>
          <w:szCs w:val="24"/>
          <w:lang w:val="id-ID"/>
        </w:rPr>
        <w:t>Beberapa</w:t>
      </w:r>
      <w:r w:rsidRPr="00466F54">
        <w:rPr>
          <w:rFonts w:ascii="Bookman Old Style" w:hAnsi="Bookman Old Style" w:cs="Tahoma"/>
          <w:sz w:val="24"/>
          <w:szCs w:val="24"/>
          <w:lang w:val="id-ID"/>
        </w:rPr>
        <w:t xml:space="preserve"> kaidah pelaksanaan Rencana Strategis (Renstra) Perangkat Daerah tahun </w:t>
      </w:r>
      <w:r w:rsidR="00801F62" w:rsidRPr="00466F54">
        <w:rPr>
          <w:rFonts w:ascii="Bookman Old Style" w:hAnsi="Bookman Old Style" w:cs="Tahoma"/>
          <w:sz w:val="24"/>
          <w:szCs w:val="24"/>
        </w:rPr>
        <w:t xml:space="preserve">2019 </w:t>
      </w:r>
      <w:r w:rsidRPr="00466F54">
        <w:rPr>
          <w:rFonts w:ascii="Bookman Old Style" w:hAnsi="Bookman Old Style" w:cs="Tahoma"/>
          <w:sz w:val="24"/>
          <w:szCs w:val="24"/>
          <w:lang w:val="id-ID"/>
        </w:rPr>
        <w:t>-</w:t>
      </w:r>
      <w:r w:rsidR="00801F62" w:rsidRPr="00466F54">
        <w:rPr>
          <w:rFonts w:ascii="Bookman Old Style" w:hAnsi="Bookman Old Style" w:cs="Tahoma"/>
          <w:sz w:val="24"/>
          <w:szCs w:val="24"/>
        </w:rPr>
        <w:t xml:space="preserve"> 2023</w:t>
      </w:r>
      <w:r w:rsidRPr="00466F54">
        <w:rPr>
          <w:rFonts w:ascii="Bookman Old Style" w:hAnsi="Bookman Old Style" w:cs="Tahoma"/>
          <w:sz w:val="24"/>
          <w:szCs w:val="24"/>
          <w:lang w:val="id-ID"/>
        </w:rPr>
        <w:t xml:space="preserve"> yang perlu diatur sebagai berikut:</w:t>
      </w:r>
    </w:p>
    <w:p w:rsidR="00854EDE" w:rsidRPr="00466F54" w:rsidRDefault="00854EDE" w:rsidP="00EF733E">
      <w:pPr>
        <w:pStyle w:val="ListParagraph"/>
        <w:numPr>
          <w:ilvl w:val="0"/>
          <w:numId w:val="9"/>
        </w:numPr>
        <w:spacing w:after="0" w:line="360" w:lineRule="auto"/>
        <w:ind w:left="1069"/>
        <w:contextualSpacing w:val="0"/>
        <w:jc w:val="both"/>
        <w:rPr>
          <w:rFonts w:ascii="Bookman Old Style" w:hAnsi="Bookman Old Style" w:cs="Tahoma"/>
          <w:sz w:val="24"/>
          <w:szCs w:val="24"/>
          <w:lang w:val="id-ID"/>
        </w:rPr>
      </w:pPr>
      <w:r w:rsidRPr="00466F54">
        <w:rPr>
          <w:rFonts w:ascii="Bookman Old Style" w:hAnsi="Bookman Old Style" w:cs="Tahoma"/>
          <w:sz w:val="24"/>
          <w:szCs w:val="24"/>
          <w:lang w:val="id-ID"/>
        </w:rPr>
        <w:t>Sekretariat dan bidang-bidang pada Perangkat Daerah agar mendukung pencapaian target-target Renstra dan melaksanakan program dan kegiatan yang tercantum Renstra dengan sebaik-baiknya.</w:t>
      </w:r>
    </w:p>
    <w:p w:rsidR="00854EDE" w:rsidRPr="00466F54" w:rsidRDefault="00854EDE" w:rsidP="00EF733E">
      <w:pPr>
        <w:pStyle w:val="ListParagraph"/>
        <w:numPr>
          <w:ilvl w:val="0"/>
          <w:numId w:val="9"/>
        </w:numPr>
        <w:spacing w:after="0" w:line="360" w:lineRule="auto"/>
        <w:ind w:left="1069"/>
        <w:contextualSpacing w:val="0"/>
        <w:jc w:val="both"/>
        <w:rPr>
          <w:rFonts w:ascii="Bookman Old Style" w:hAnsi="Bookman Old Style" w:cs="Tahoma"/>
          <w:sz w:val="24"/>
          <w:szCs w:val="24"/>
          <w:lang w:val="id-ID"/>
        </w:rPr>
      </w:pPr>
      <w:r w:rsidRPr="00466F54">
        <w:rPr>
          <w:rFonts w:ascii="Bookman Old Style" w:hAnsi="Bookman Old Style" w:cs="Tahoma"/>
          <w:sz w:val="24"/>
          <w:szCs w:val="24"/>
          <w:lang w:val="id-ID"/>
        </w:rPr>
        <w:t>Diharapkan seluruh aparatur di Sekretariat dan bidang-bidang pada Perangkat Daerah dapat menjalin koordinasi dan kerjasama yang baik, sehingga tujuan dan sasaran yang telah ditetapkan dalam Renstra ini dapat tercapai.</w:t>
      </w:r>
    </w:p>
    <w:p w:rsidR="00854EDE" w:rsidRPr="00466F54" w:rsidRDefault="00854EDE" w:rsidP="00EF733E">
      <w:pPr>
        <w:pStyle w:val="ListParagraph"/>
        <w:numPr>
          <w:ilvl w:val="0"/>
          <w:numId w:val="9"/>
        </w:numPr>
        <w:spacing w:after="0" w:line="360" w:lineRule="auto"/>
        <w:ind w:left="1069"/>
        <w:contextualSpacing w:val="0"/>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Renstra Perangkat Daerah akan dijabarkan dalam Rencana Kerja (Renja) Perangkat Daerah yang merupakan dokumen perencanaan tahunan dalam kurun waktu </w:t>
      </w:r>
      <w:r w:rsidR="00D4530F" w:rsidRPr="00466F54">
        <w:rPr>
          <w:rFonts w:ascii="Bookman Old Style" w:hAnsi="Bookman Old Style" w:cs="Tahoma"/>
          <w:sz w:val="24"/>
          <w:szCs w:val="24"/>
          <w:lang w:val="id-ID"/>
        </w:rPr>
        <w:t>lima tahun.</w:t>
      </w:r>
      <w:r w:rsidRPr="00466F54">
        <w:rPr>
          <w:rFonts w:ascii="Bookman Old Style" w:hAnsi="Bookman Old Style" w:cs="Tahoma"/>
          <w:sz w:val="24"/>
          <w:szCs w:val="24"/>
          <w:lang w:val="id-ID"/>
        </w:rPr>
        <w:t xml:space="preserve"> Untuk menjaga konsistensi dan keselarasan kebijakan, program dan kegiatan, maka Penyusunan Renja Perangkat Daerah wajib berpedoman pada Renstra Perangkat Daerah. </w:t>
      </w:r>
    </w:p>
    <w:p w:rsidR="00854EDE" w:rsidRPr="00466F54" w:rsidRDefault="00854EDE" w:rsidP="00EF733E">
      <w:pPr>
        <w:pStyle w:val="ListParagraph"/>
        <w:numPr>
          <w:ilvl w:val="0"/>
          <w:numId w:val="9"/>
        </w:numPr>
        <w:spacing w:after="0" w:line="360" w:lineRule="auto"/>
        <w:ind w:left="1069"/>
        <w:contextualSpacing w:val="0"/>
        <w:jc w:val="both"/>
        <w:rPr>
          <w:rFonts w:ascii="Bookman Old Style" w:hAnsi="Bookman Old Style" w:cs="Tahoma"/>
          <w:sz w:val="24"/>
          <w:szCs w:val="24"/>
          <w:lang w:val="id-ID"/>
        </w:rPr>
      </w:pPr>
      <w:r w:rsidRPr="00466F54">
        <w:rPr>
          <w:rFonts w:ascii="Bookman Old Style" w:hAnsi="Bookman Old Style" w:cs="Tahoma"/>
          <w:sz w:val="24"/>
          <w:szCs w:val="24"/>
          <w:lang w:val="id-ID"/>
        </w:rPr>
        <w:t xml:space="preserve">Dalam rangka meningkatkan efektivitas dan efisiensi penyelenggaraan pemerintahan dan pembangunan serta memastikan pencapaian target-target Renstra Perangkat Daerah, </w:t>
      </w:r>
      <w:r w:rsidRPr="00466F54">
        <w:rPr>
          <w:rFonts w:ascii="Bookman Old Style" w:hAnsi="Bookman Old Style" w:cs="Tahoma"/>
          <w:sz w:val="24"/>
          <w:szCs w:val="24"/>
          <w:lang w:val="id-ID"/>
        </w:rPr>
        <w:lastRenderedPageBreak/>
        <w:t xml:space="preserve">maka perlu dilakukan pengendalian dan evaluasi terhadap kebijakan, pelaksanaan dan hasil program dan kegiatan Renstra secara berkala. </w:t>
      </w:r>
    </w:p>
    <w:p w:rsidR="006E1B90" w:rsidRDefault="00854EDE" w:rsidP="009F63B2">
      <w:pPr>
        <w:pStyle w:val="ListParagraph"/>
        <w:numPr>
          <w:ilvl w:val="0"/>
          <w:numId w:val="9"/>
        </w:numPr>
        <w:spacing w:after="0" w:line="360" w:lineRule="auto"/>
        <w:ind w:left="1069"/>
        <w:contextualSpacing w:val="0"/>
        <w:jc w:val="both"/>
        <w:rPr>
          <w:rFonts w:ascii="Bookman Old Style" w:hAnsi="Bookman Old Style" w:cs="Tahoma"/>
          <w:sz w:val="24"/>
          <w:szCs w:val="24"/>
          <w:lang w:val="id-ID"/>
        </w:rPr>
      </w:pPr>
      <w:r w:rsidRPr="00466F54">
        <w:rPr>
          <w:rFonts w:ascii="Bookman Old Style" w:hAnsi="Bookman Old Style" w:cs="Tahoma"/>
          <w:sz w:val="24"/>
          <w:szCs w:val="24"/>
          <w:lang w:val="id-ID"/>
        </w:rPr>
        <w:t>Apabila terjadi perubahan kebijakan pembangunan di tingkat nasional dan atau daerah, maka dapat dilakukan perubahan Renstra Perangkat Daerah sesuai dengan kaidah dan ketentuan perundang-undangan yang berlaku.</w:t>
      </w:r>
    </w:p>
    <w:p w:rsidR="007506FF" w:rsidRPr="00466F54" w:rsidRDefault="007506FF" w:rsidP="007506FF">
      <w:pPr>
        <w:pStyle w:val="ListParagraph"/>
        <w:spacing w:after="0" w:line="360" w:lineRule="auto"/>
        <w:ind w:left="1069"/>
        <w:contextualSpacing w:val="0"/>
        <w:jc w:val="both"/>
        <w:rPr>
          <w:rFonts w:ascii="Bookman Old Style" w:hAnsi="Bookman Old Style" w:cs="Tahoma"/>
          <w:sz w:val="24"/>
          <w:szCs w:val="24"/>
          <w:lang w:val="id-ID"/>
        </w:rPr>
        <w:sectPr w:rsidR="007506FF" w:rsidRPr="00466F54" w:rsidSect="007506FF">
          <w:pgSz w:w="11907" w:h="16840" w:code="9"/>
          <w:pgMar w:top="1418" w:right="1418" w:bottom="1418" w:left="1701" w:header="709" w:footer="709" w:gutter="0"/>
          <w:cols w:space="708"/>
          <w:docGrid w:linePitch="360"/>
        </w:sectPr>
      </w:pPr>
    </w:p>
    <w:p w:rsidR="001557D2" w:rsidRPr="00466F54" w:rsidRDefault="001557D2" w:rsidP="008D2B42">
      <w:pPr>
        <w:jc w:val="both"/>
        <w:rPr>
          <w:rFonts w:ascii="Bookman Old Style" w:hAnsi="Bookman Old Style" w:cs="Tahoma"/>
          <w:b/>
          <w:sz w:val="24"/>
          <w:szCs w:val="24"/>
          <w:lang w:val="id-ID"/>
        </w:rPr>
      </w:pPr>
    </w:p>
    <w:sectPr w:rsidR="001557D2" w:rsidRPr="00466F54" w:rsidSect="007506FF">
      <w:headerReference w:type="default" r:id="rId19"/>
      <w:pgSz w:w="11907" w:h="16840" w:code="9"/>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365" w:rsidRDefault="00C96365" w:rsidP="00854EDE">
      <w:pPr>
        <w:spacing w:after="0" w:line="240" w:lineRule="auto"/>
      </w:pPr>
      <w:r>
        <w:separator/>
      </w:r>
    </w:p>
  </w:endnote>
  <w:endnote w:type="continuationSeparator" w:id="1">
    <w:p w:rsidR="00C96365" w:rsidRDefault="00C96365" w:rsidP="00854E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MS">
    <w:panose1 w:val="00000000000000000000"/>
    <w:charset w:val="00"/>
    <w:family w:val="auto"/>
    <w:notTrueType/>
    <w:pitch w:val="default"/>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73639"/>
      <w:docPartObj>
        <w:docPartGallery w:val="Page Numbers (Bottom of Page)"/>
        <w:docPartUnique/>
      </w:docPartObj>
    </w:sdtPr>
    <w:sdtContent>
      <w:p w:rsidR="00B7211E" w:rsidRDefault="006C099B">
        <w:pPr>
          <w:pStyle w:val="Footer"/>
          <w:jc w:val="center"/>
        </w:pPr>
        <w:fldSimple w:instr=" PAGE   \* MERGEFORMAT ">
          <w:r w:rsidR="00CF2C6A">
            <w:rPr>
              <w:noProof/>
            </w:rPr>
            <w:t>74</w:t>
          </w:r>
        </w:fldSimple>
      </w:p>
    </w:sdtContent>
  </w:sdt>
  <w:p w:rsidR="00B7211E" w:rsidRDefault="00B721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365" w:rsidRDefault="00C96365" w:rsidP="00854EDE">
      <w:pPr>
        <w:spacing w:after="0" w:line="240" w:lineRule="auto"/>
      </w:pPr>
      <w:r>
        <w:separator/>
      </w:r>
    </w:p>
  </w:footnote>
  <w:footnote w:type="continuationSeparator" w:id="1">
    <w:p w:rsidR="00C96365" w:rsidRDefault="00C96365" w:rsidP="00854E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1E" w:rsidRDefault="00B7211E" w:rsidP="00C44B40">
    <w:pPr>
      <w:pStyle w:val="Header"/>
      <w:jc w:val="right"/>
      <w:rPr>
        <w:rFonts w:ascii="Arial" w:hAnsi="Arial" w:cs="Arial"/>
        <w:b/>
        <w:sz w:val="18"/>
        <w:szCs w:val="18"/>
      </w:rPr>
    </w:pPr>
    <w:r w:rsidRPr="00743D68">
      <w:rPr>
        <w:rFonts w:ascii="Arial" w:hAnsi="Arial" w:cs="Arial"/>
        <w:b/>
        <w:sz w:val="18"/>
        <w:szCs w:val="18"/>
      </w:rPr>
      <w:t>Rencana Strategis (Renstra)</w:t>
    </w:r>
    <w:r>
      <w:rPr>
        <w:rFonts w:ascii="Arial" w:hAnsi="Arial" w:cs="Arial"/>
        <w:b/>
        <w:sz w:val="18"/>
        <w:szCs w:val="18"/>
        <w:lang w:val="id-ID"/>
      </w:rPr>
      <w:t xml:space="preserve"> 201</w:t>
    </w:r>
    <w:r>
      <w:rPr>
        <w:rFonts w:ascii="Arial" w:hAnsi="Arial" w:cs="Arial"/>
        <w:b/>
        <w:sz w:val="18"/>
        <w:szCs w:val="18"/>
      </w:rPr>
      <w:t>9 – 2023</w:t>
    </w:r>
  </w:p>
  <w:p w:rsidR="00B7211E" w:rsidRDefault="00B7211E" w:rsidP="00C44B40">
    <w:pPr>
      <w:pStyle w:val="Header"/>
      <w:jc w:val="right"/>
      <w:rPr>
        <w:rFonts w:ascii="Arial" w:hAnsi="Arial" w:cs="Arial"/>
        <w:b/>
        <w:sz w:val="18"/>
        <w:szCs w:val="18"/>
      </w:rPr>
    </w:pPr>
    <w:r>
      <w:rPr>
        <w:rFonts w:ascii="Arial" w:hAnsi="Arial" w:cs="Arial"/>
        <w:b/>
        <w:sz w:val="18"/>
        <w:szCs w:val="18"/>
      </w:rPr>
      <w:t xml:space="preserve">Dinas Pengendalian Penduduk, Keluarga Berencana, </w:t>
    </w:r>
  </w:p>
  <w:p w:rsidR="00B7211E" w:rsidRPr="00650D28" w:rsidRDefault="00B7211E" w:rsidP="00C44B40">
    <w:pPr>
      <w:pStyle w:val="Header"/>
      <w:jc w:val="right"/>
      <w:rPr>
        <w:rFonts w:ascii="Arial" w:hAnsi="Arial" w:cs="Arial"/>
        <w:b/>
        <w:sz w:val="18"/>
        <w:szCs w:val="18"/>
      </w:rPr>
    </w:pPr>
    <w:r>
      <w:rPr>
        <w:rFonts w:ascii="Arial" w:hAnsi="Arial" w:cs="Arial"/>
        <w:b/>
        <w:sz w:val="18"/>
        <w:szCs w:val="18"/>
      </w:rPr>
      <w:t xml:space="preserve">Pemberdayaan Perempuan dan Perlindungan Anak (P2KBP3A)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1E" w:rsidRPr="009E4FCB" w:rsidRDefault="00B7211E" w:rsidP="00734DF0">
    <w:pPr>
      <w:pStyle w:val="Header"/>
      <w:rPr>
        <w:rFonts w:ascii="Arial" w:hAnsi="Arial" w:cs="Arial"/>
        <w:lang w:val="id-ID"/>
      </w:rPr>
    </w:pPr>
  </w:p>
  <w:p w:rsidR="00B7211E" w:rsidRDefault="00B7211E" w:rsidP="00983E0F">
    <w:pPr>
      <w:tabs>
        <w:tab w:val="left" w:pos="10245"/>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1E" w:rsidRPr="00D07E2E" w:rsidRDefault="00B7211E" w:rsidP="00D07E2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1E" w:rsidRPr="009E4FCB" w:rsidRDefault="00B7211E" w:rsidP="003A660C">
    <w:pPr>
      <w:pStyle w:val="Header"/>
      <w:rPr>
        <w:rFonts w:ascii="Arial" w:hAnsi="Arial" w:cs="Arial"/>
        <w:lang w:val="id-ID"/>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63"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7857"/>
      <w:gridCol w:w="1094"/>
    </w:tblGrid>
    <w:tr w:rsidR="00B7211E" w:rsidTr="00734DF0">
      <w:trPr>
        <w:trHeight w:val="288"/>
      </w:trPr>
      <w:tc>
        <w:tcPr>
          <w:tcW w:w="12164" w:type="dxa"/>
        </w:tcPr>
        <w:p w:rsidR="00B7211E" w:rsidRPr="00673FC9" w:rsidRDefault="00B7211E" w:rsidP="00734DF0">
          <w:pPr>
            <w:pStyle w:val="Header"/>
            <w:jc w:val="right"/>
            <w:rPr>
              <w:rFonts w:ascii="Arial" w:eastAsiaTheme="majorEastAsia" w:hAnsi="Arial" w:cs="Arial"/>
            </w:rPr>
          </w:pPr>
          <w:r w:rsidRPr="00673FC9">
            <w:rPr>
              <w:rFonts w:ascii="Arial" w:eastAsiaTheme="majorEastAsia" w:hAnsi="Arial" w:cs="Arial"/>
              <w:lang w:val="id-ID"/>
            </w:rPr>
            <w:t>Template Rencana Strategis Perangkat Daerah</w:t>
          </w:r>
        </w:p>
      </w:tc>
      <w:tc>
        <w:tcPr>
          <w:tcW w:w="1660" w:type="dxa"/>
        </w:tcPr>
        <w:p w:rsidR="00B7211E" w:rsidRPr="009E4FCB" w:rsidRDefault="00B7211E" w:rsidP="00734DF0">
          <w:pPr>
            <w:pStyle w:val="Header"/>
            <w:ind w:left="-139"/>
            <w:jc w:val="right"/>
            <w:rPr>
              <w:rFonts w:ascii="Arial" w:eastAsiaTheme="majorEastAsia" w:hAnsi="Arial" w:cs="Arial"/>
              <w:b/>
              <w:bCs/>
              <w:color w:val="5B9BD5" w:themeColor="accent1"/>
              <w:sz w:val="26"/>
              <w:szCs w:val="36"/>
            </w:rPr>
          </w:pPr>
        </w:p>
      </w:tc>
    </w:tr>
  </w:tbl>
  <w:p w:rsidR="00B7211E" w:rsidRPr="009E4FCB" w:rsidRDefault="00B7211E" w:rsidP="00734DF0">
    <w:pPr>
      <w:pStyle w:val="Header"/>
      <w:rPr>
        <w:rFonts w:ascii="Arial" w:hAnsi="Arial" w:cs="Arial"/>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97B"/>
    <w:multiLevelType w:val="hybridMultilevel"/>
    <w:tmpl w:val="5934A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406CF"/>
    <w:multiLevelType w:val="hybridMultilevel"/>
    <w:tmpl w:val="7690DA76"/>
    <w:lvl w:ilvl="0" w:tplc="04210011">
      <w:start w:val="1"/>
      <w:numFmt w:val="decimal"/>
      <w:lvlText w:val="%1)"/>
      <w:lvlJc w:val="left"/>
      <w:pPr>
        <w:ind w:left="927" w:hanging="360"/>
      </w:pPr>
      <w:rPr>
        <w:rFonts w:hint="default"/>
      </w:rPr>
    </w:lvl>
    <w:lvl w:ilvl="1" w:tplc="A3A6AB28">
      <w:start w:val="1"/>
      <w:numFmt w:val="decimal"/>
      <w:lvlText w:val="%2."/>
      <w:lvlJc w:val="left"/>
      <w:pPr>
        <w:ind w:left="1647" w:hanging="360"/>
      </w:pPr>
      <w:rPr>
        <w:rFonts w:hint="default"/>
      </w:rPr>
    </w:lvl>
    <w:lvl w:ilvl="2" w:tplc="0421001B" w:tentative="1">
      <w:start w:val="1"/>
      <w:numFmt w:val="lowerRoman"/>
      <w:lvlText w:val="%3."/>
      <w:lvlJc w:val="right"/>
      <w:pPr>
        <w:ind w:left="2367" w:hanging="180"/>
      </w:pPr>
    </w:lvl>
    <w:lvl w:ilvl="3" w:tplc="0421000F">
      <w:start w:val="1"/>
      <w:numFmt w:val="decimal"/>
      <w:lvlText w:val="%4."/>
      <w:lvlJc w:val="left"/>
      <w:pPr>
        <w:ind w:left="1353"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02494CFD"/>
    <w:multiLevelType w:val="hybridMultilevel"/>
    <w:tmpl w:val="67769D82"/>
    <w:lvl w:ilvl="0" w:tplc="FBB60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2A52477"/>
    <w:multiLevelType w:val="hybridMultilevel"/>
    <w:tmpl w:val="3EC20600"/>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nsid w:val="09C90306"/>
    <w:multiLevelType w:val="multilevel"/>
    <w:tmpl w:val="34B462EC"/>
    <w:lvl w:ilvl="0">
      <w:start w:val="1"/>
      <w:numFmt w:val="decimal"/>
      <w:lvlText w:val="%1."/>
      <w:lvlJc w:val="left"/>
      <w:pPr>
        <w:ind w:left="720" w:hanging="360"/>
      </w:pPr>
      <w:rPr>
        <w:rFonts w:cs="Times New Roman" w:hint="default"/>
      </w:rPr>
    </w:lvl>
    <w:lvl w:ilvl="1">
      <w:start w:val="1"/>
      <w:numFmt w:val="decimal"/>
      <w:lvlText w:val="4.%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0B0203DB"/>
    <w:multiLevelType w:val="hybridMultilevel"/>
    <w:tmpl w:val="6EAC47F0"/>
    <w:lvl w:ilvl="0" w:tplc="0421000F">
      <w:start w:val="1"/>
      <w:numFmt w:val="decimal"/>
      <w:lvlText w:val="%1."/>
      <w:lvlJc w:val="left"/>
      <w:pPr>
        <w:ind w:left="360" w:hanging="360"/>
      </w:pPr>
      <w:rPr>
        <w:rFonts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
    <w:nsid w:val="0BF56C6F"/>
    <w:multiLevelType w:val="hybridMultilevel"/>
    <w:tmpl w:val="E2C41564"/>
    <w:lvl w:ilvl="0" w:tplc="2256AD70">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0CC64C83"/>
    <w:multiLevelType w:val="hybridMultilevel"/>
    <w:tmpl w:val="93B645C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F762F3"/>
    <w:multiLevelType w:val="hybridMultilevel"/>
    <w:tmpl w:val="6EAC47F0"/>
    <w:lvl w:ilvl="0" w:tplc="0421000F">
      <w:start w:val="1"/>
      <w:numFmt w:val="decimal"/>
      <w:lvlText w:val="%1."/>
      <w:lvlJc w:val="left"/>
      <w:pPr>
        <w:ind w:left="360" w:hanging="360"/>
      </w:pPr>
      <w:rPr>
        <w:rFonts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nsid w:val="0ECA0B04"/>
    <w:multiLevelType w:val="hybridMultilevel"/>
    <w:tmpl w:val="73C4A3C2"/>
    <w:lvl w:ilvl="0" w:tplc="9446AB22">
      <w:start w:val="1"/>
      <w:numFmt w:val="upperRoman"/>
      <w:lvlText w:val="%1."/>
      <w:lvlJc w:val="left"/>
      <w:pPr>
        <w:ind w:left="3240" w:hanging="720"/>
      </w:pPr>
      <w:rPr>
        <w:rFonts w:hint="default"/>
        <w:b/>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106770D3"/>
    <w:multiLevelType w:val="hybridMultilevel"/>
    <w:tmpl w:val="4D923E3E"/>
    <w:lvl w:ilvl="0" w:tplc="4266BFB8">
      <w:start w:val="1"/>
      <w:numFmt w:val="lowerLetter"/>
      <w:lvlText w:val="%1."/>
      <w:lvlJc w:val="left"/>
      <w:pPr>
        <w:ind w:left="1701" w:hanging="360"/>
      </w:pPr>
      <w:rPr>
        <w:color w:val="auto"/>
      </w:rPr>
    </w:lvl>
    <w:lvl w:ilvl="1" w:tplc="04210019" w:tentative="1">
      <w:start w:val="1"/>
      <w:numFmt w:val="lowerLetter"/>
      <w:lvlText w:val="%2."/>
      <w:lvlJc w:val="left"/>
      <w:pPr>
        <w:ind w:left="2421" w:hanging="360"/>
      </w:pPr>
    </w:lvl>
    <w:lvl w:ilvl="2" w:tplc="0421001B" w:tentative="1">
      <w:start w:val="1"/>
      <w:numFmt w:val="lowerRoman"/>
      <w:lvlText w:val="%3."/>
      <w:lvlJc w:val="right"/>
      <w:pPr>
        <w:ind w:left="3141" w:hanging="180"/>
      </w:pPr>
    </w:lvl>
    <w:lvl w:ilvl="3" w:tplc="0421000F" w:tentative="1">
      <w:start w:val="1"/>
      <w:numFmt w:val="decimal"/>
      <w:lvlText w:val="%4."/>
      <w:lvlJc w:val="left"/>
      <w:pPr>
        <w:ind w:left="3861" w:hanging="360"/>
      </w:pPr>
    </w:lvl>
    <w:lvl w:ilvl="4" w:tplc="04210019" w:tentative="1">
      <w:start w:val="1"/>
      <w:numFmt w:val="lowerLetter"/>
      <w:lvlText w:val="%5."/>
      <w:lvlJc w:val="left"/>
      <w:pPr>
        <w:ind w:left="4581" w:hanging="360"/>
      </w:pPr>
    </w:lvl>
    <w:lvl w:ilvl="5" w:tplc="0421001B" w:tentative="1">
      <w:start w:val="1"/>
      <w:numFmt w:val="lowerRoman"/>
      <w:lvlText w:val="%6."/>
      <w:lvlJc w:val="right"/>
      <w:pPr>
        <w:ind w:left="5301" w:hanging="180"/>
      </w:pPr>
    </w:lvl>
    <w:lvl w:ilvl="6" w:tplc="0421000F" w:tentative="1">
      <w:start w:val="1"/>
      <w:numFmt w:val="decimal"/>
      <w:lvlText w:val="%7."/>
      <w:lvlJc w:val="left"/>
      <w:pPr>
        <w:ind w:left="6021" w:hanging="360"/>
      </w:pPr>
    </w:lvl>
    <w:lvl w:ilvl="7" w:tplc="04210019" w:tentative="1">
      <w:start w:val="1"/>
      <w:numFmt w:val="lowerLetter"/>
      <w:lvlText w:val="%8."/>
      <w:lvlJc w:val="left"/>
      <w:pPr>
        <w:ind w:left="6741" w:hanging="360"/>
      </w:pPr>
    </w:lvl>
    <w:lvl w:ilvl="8" w:tplc="0421001B" w:tentative="1">
      <w:start w:val="1"/>
      <w:numFmt w:val="lowerRoman"/>
      <w:lvlText w:val="%9."/>
      <w:lvlJc w:val="right"/>
      <w:pPr>
        <w:ind w:left="7461" w:hanging="180"/>
      </w:pPr>
    </w:lvl>
  </w:abstractNum>
  <w:abstractNum w:abstractNumId="11">
    <w:nsid w:val="11801CDE"/>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1B1727B"/>
    <w:multiLevelType w:val="hybridMultilevel"/>
    <w:tmpl w:val="B24A4208"/>
    <w:lvl w:ilvl="0" w:tplc="8CD07D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38455FC"/>
    <w:multiLevelType w:val="hybridMultilevel"/>
    <w:tmpl w:val="E0E44458"/>
    <w:lvl w:ilvl="0" w:tplc="ADC0548E">
      <w:start w:val="1"/>
      <w:numFmt w:val="decimal"/>
      <w:lvlText w:val="%1."/>
      <w:lvlJc w:val="left"/>
      <w:pPr>
        <w:ind w:left="720" w:hanging="720"/>
      </w:pPr>
      <w:rPr>
        <w:rFonts w:hint="default"/>
      </w:rPr>
    </w:lvl>
    <w:lvl w:ilvl="1" w:tplc="04210019">
      <w:start w:val="1"/>
      <w:numFmt w:val="lowerLetter"/>
      <w:lvlText w:val="%2."/>
      <w:lvlJc w:val="left"/>
      <w:pPr>
        <w:ind w:left="1080" w:hanging="360"/>
      </w:pPr>
    </w:lvl>
    <w:lvl w:ilvl="2" w:tplc="4C9C87AE">
      <w:start w:val="1"/>
      <w:numFmt w:val="decimal"/>
      <w:lvlText w:val="%3"/>
      <w:lvlJc w:val="left"/>
      <w:pPr>
        <w:ind w:left="1980" w:hanging="360"/>
      </w:pPr>
      <w:rPr>
        <w:rFonts w:hint="default"/>
        <w:color w:val="000000"/>
      </w:rPr>
    </w:lvl>
    <w:lvl w:ilvl="3" w:tplc="9446AB22">
      <w:start w:val="1"/>
      <w:numFmt w:val="upperRoman"/>
      <w:lvlText w:val="%4."/>
      <w:lvlJc w:val="left"/>
      <w:pPr>
        <w:ind w:left="720" w:hanging="720"/>
      </w:pPr>
      <w:rPr>
        <w:rFonts w:hint="default"/>
        <w:b/>
      </w:rPr>
    </w:lvl>
    <w:lvl w:ilvl="4" w:tplc="664A8F40">
      <w:start w:val="10"/>
      <w:numFmt w:val="decimal"/>
      <w:lvlText w:val="%5)"/>
      <w:lvlJc w:val="left"/>
      <w:pPr>
        <w:ind w:left="3255" w:hanging="375"/>
      </w:pPr>
      <w:rPr>
        <w:rFonts w:hint="default"/>
      </w:r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4">
    <w:nsid w:val="145B1BE2"/>
    <w:multiLevelType w:val="hybridMultilevel"/>
    <w:tmpl w:val="90B276FC"/>
    <w:lvl w:ilvl="0" w:tplc="35043A8C">
      <w:start w:val="14"/>
      <w:numFmt w:val="decimal"/>
      <w:lvlText w:val="%1)"/>
      <w:lvlJc w:val="left"/>
      <w:pPr>
        <w:ind w:left="1302" w:hanging="375"/>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15B1595B"/>
    <w:multiLevelType w:val="multilevel"/>
    <w:tmpl w:val="41C4874A"/>
    <w:lvl w:ilvl="0">
      <w:start w:val="1"/>
      <w:numFmt w:val="decimal"/>
      <w:lvlText w:val="%1."/>
      <w:lvlJc w:val="left"/>
      <w:pPr>
        <w:ind w:left="1636" w:hanging="360"/>
      </w:pPr>
      <w:rPr>
        <w:rFonts w:hint="default"/>
      </w:rPr>
    </w:lvl>
    <w:lvl w:ilvl="1">
      <w:start w:val="4"/>
      <w:numFmt w:val="decimal"/>
      <w:isLgl/>
      <w:lvlText w:val="%1.%2"/>
      <w:lvlJc w:val="left"/>
      <w:pPr>
        <w:ind w:left="1996" w:hanging="720"/>
      </w:pPr>
      <w:rPr>
        <w:rFonts w:hint="default"/>
      </w:rPr>
    </w:lvl>
    <w:lvl w:ilvl="2">
      <w:start w:val="2"/>
      <w:numFmt w:val="decimal"/>
      <w:isLgl/>
      <w:lvlText w:val="%1.%2.%3"/>
      <w:lvlJc w:val="left"/>
      <w:pPr>
        <w:ind w:left="1288"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716" w:hanging="1440"/>
      </w:pPr>
      <w:rPr>
        <w:rFonts w:hint="default"/>
      </w:rPr>
    </w:lvl>
    <w:lvl w:ilvl="6">
      <w:start w:val="1"/>
      <w:numFmt w:val="decimal"/>
      <w:isLgl/>
      <w:lvlText w:val="%1.%2.%3.%4.%5.%6.%7"/>
      <w:lvlJc w:val="left"/>
      <w:pPr>
        <w:ind w:left="3076" w:hanging="1800"/>
      </w:pPr>
      <w:rPr>
        <w:rFonts w:hint="default"/>
      </w:rPr>
    </w:lvl>
    <w:lvl w:ilvl="7">
      <w:start w:val="1"/>
      <w:numFmt w:val="decimal"/>
      <w:isLgl/>
      <w:lvlText w:val="%1.%2.%3.%4.%5.%6.%7.%8"/>
      <w:lvlJc w:val="left"/>
      <w:pPr>
        <w:ind w:left="3076" w:hanging="1800"/>
      </w:pPr>
      <w:rPr>
        <w:rFonts w:hint="default"/>
      </w:rPr>
    </w:lvl>
    <w:lvl w:ilvl="8">
      <w:start w:val="1"/>
      <w:numFmt w:val="decimal"/>
      <w:isLgl/>
      <w:lvlText w:val="%1.%2.%3.%4.%5.%6.%7.%8.%9"/>
      <w:lvlJc w:val="left"/>
      <w:pPr>
        <w:ind w:left="3436" w:hanging="2160"/>
      </w:pPr>
      <w:rPr>
        <w:rFonts w:hint="default"/>
      </w:rPr>
    </w:lvl>
  </w:abstractNum>
  <w:abstractNum w:abstractNumId="16">
    <w:nsid w:val="16BB4406"/>
    <w:multiLevelType w:val="multilevel"/>
    <w:tmpl w:val="9536AC64"/>
    <w:lvl w:ilvl="0">
      <w:start w:val="1"/>
      <w:numFmt w:val="decimal"/>
      <w:lvlText w:val="%1."/>
      <w:lvlJc w:val="left"/>
      <w:pPr>
        <w:ind w:left="1440" w:hanging="360"/>
      </w:pPr>
      <w:rPr>
        <w:rFonts w:hint="default"/>
      </w:rPr>
    </w:lvl>
    <w:lvl w:ilvl="1">
      <w:start w:val="1"/>
      <w:numFmt w:val="decimal"/>
      <w:isLgl/>
      <w:lvlText w:val="%1.%2"/>
      <w:lvlJc w:val="left"/>
      <w:pPr>
        <w:ind w:left="1650" w:hanging="57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7">
    <w:nsid w:val="17E42979"/>
    <w:multiLevelType w:val="hybridMultilevel"/>
    <w:tmpl w:val="86AE47B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18FA58D5"/>
    <w:multiLevelType w:val="hybridMultilevel"/>
    <w:tmpl w:val="3BA0C9D4"/>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9">
    <w:nsid w:val="19104015"/>
    <w:multiLevelType w:val="multilevel"/>
    <w:tmpl w:val="DF2E7E14"/>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1BC22572"/>
    <w:multiLevelType w:val="hybridMultilevel"/>
    <w:tmpl w:val="1ED897FC"/>
    <w:lvl w:ilvl="0" w:tplc="281AB59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1">
    <w:nsid w:val="1C8F5CE8"/>
    <w:multiLevelType w:val="hybridMultilevel"/>
    <w:tmpl w:val="9EA24DB8"/>
    <w:lvl w:ilvl="0" w:tplc="FB5200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CE41501"/>
    <w:multiLevelType w:val="hybridMultilevel"/>
    <w:tmpl w:val="27569764"/>
    <w:lvl w:ilvl="0" w:tplc="04210019">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1DE630FF"/>
    <w:multiLevelType w:val="hybridMultilevel"/>
    <w:tmpl w:val="6A92DC62"/>
    <w:lvl w:ilvl="0" w:tplc="20CA594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35511F"/>
    <w:multiLevelType w:val="hybridMultilevel"/>
    <w:tmpl w:val="29FAE876"/>
    <w:lvl w:ilvl="0" w:tplc="AE6AB63A">
      <w:start w:val="1"/>
      <w:numFmt w:val="lowerLetter"/>
      <w:lvlText w:val="%1."/>
      <w:lvlJc w:val="left"/>
      <w:pPr>
        <w:ind w:left="1866" w:hanging="360"/>
      </w:pPr>
      <w:rPr>
        <w:rFonts w:hint="default"/>
        <w:b w:val="0"/>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5">
    <w:nsid w:val="23496319"/>
    <w:multiLevelType w:val="hybridMultilevel"/>
    <w:tmpl w:val="9188BB92"/>
    <w:lvl w:ilvl="0" w:tplc="8362D694">
      <w:start w:val="1"/>
      <w:numFmt w:val="lowerLetter"/>
      <w:lvlText w:val="%1."/>
      <w:lvlJc w:val="left"/>
      <w:pPr>
        <w:ind w:left="1637" w:hanging="360"/>
      </w:pPr>
      <w:rPr>
        <w:rFonts w:hint="default"/>
        <w:b w:val="0"/>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6">
    <w:nsid w:val="23BB073E"/>
    <w:multiLevelType w:val="hybridMultilevel"/>
    <w:tmpl w:val="0F14E096"/>
    <w:lvl w:ilvl="0" w:tplc="04210019">
      <w:start w:val="1"/>
      <w:numFmt w:val="lowerLetter"/>
      <w:lvlText w:val="%1."/>
      <w:lvlJc w:val="left"/>
      <w:pPr>
        <w:ind w:left="720" w:hanging="360"/>
      </w:pPr>
      <w:rPr>
        <w:rFonts w:hint="default"/>
      </w:rPr>
    </w:lvl>
    <w:lvl w:ilvl="1" w:tplc="86AC1AFA">
      <w:start w:val="1"/>
      <w:numFmt w:val="lowerLetter"/>
      <w:lvlText w:val="%2."/>
      <w:lvlJc w:val="left"/>
      <w:pPr>
        <w:ind w:left="1440" w:hanging="360"/>
      </w:pPr>
      <w:rPr>
        <w:rFonts w:ascii="Tahoma" w:eastAsia="Calibri" w:hAnsi="Tahoma" w:cs="Tahoma"/>
      </w:rPr>
    </w:lvl>
    <w:lvl w:ilvl="2" w:tplc="85404F4C">
      <w:start w:val="1"/>
      <w:numFmt w:val="decimal"/>
      <w:lvlText w:val="%3."/>
      <w:lvlJc w:val="left"/>
      <w:pPr>
        <w:ind w:left="786" w:hanging="360"/>
      </w:pPr>
      <w:rPr>
        <w:rFonts w:hint="default"/>
      </w:rPr>
    </w:lvl>
    <w:lvl w:ilvl="3" w:tplc="E40C6422">
      <w:start w:val="1"/>
      <w:numFmt w:val="decimal"/>
      <w:lvlText w:val="%4)"/>
      <w:lvlJc w:val="left"/>
      <w:pPr>
        <w:ind w:left="2880" w:hanging="360"/>
      </w:pPr>
      <w:rPr>
        <w:rFonts w:hint="default"/>
        <w:b w:val="0"/>
      </w:rPr>
    </w:lvl>
    <w:lvl w:ilvl="4" w:tplc="9410A46C">
      <w:start w:val="12"/>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3DF6B2D"/>
    <w:multiLevelType w:val="hybridMultilevel"/>
    <w:tmpl w:val="32962D0C"/>
    <w:lvl w:ilvl="0" w:tplc="8D3C9A0C">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5363CEA"/>
    <w:multiLevelType w:val="hybridMultilevel"/>
    <w:tmpl w:val="26F2667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57D5307"/>
    <w:multiLevelType w:val="multilevel"/>
    <w:tmpl w:val="35F6A05A"/>
    <w:lvl w:ilvl="0">
      <w:start w:val="1"/>
      <w:numFmt w:val="decimal"/>
      <w:lvlText w:val="%1."/>
      <w:lvlJc w:val="left"/>
      <w:pPr>
        <w:ind w:left="1287" w:hanging="360"/>
      </w:pPr>
      <w:rPr>
        <w:rFonts w:cs="Times New Roman"/>
      </w:rPr>
    </w:lvl>
    <w:lvl w:ilvl="1">
      <w:start w:val="2"/>
      <w:numFmt w:val="decimal"/>
      <w:isLgl/>
      <w:lvlText w:val="%1.%2"/>
      <w:lvlJc w:val="left"/>
      <w:pPr>
        <w:ind w:left="1512" w:hanging="585"/>
      </w:pPr>
      <w:rPr>
        <w:rFonts w:hint="default"/>
      </w:rPr>
    </w:lvl>
    <w:lvl w:ilvl="2">
      <w:start w:val="1"/>
      <w:numFmt w:val="decimal"/>
      <w:lvlText w:val="4.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2650157E"/>
    <w:multiLevelType w:val="hybridMultilevel"/>
    <w:tmpl w:val="BDB8CF0C"/>
    <w:lvl w:ilvl="0" w:tplc="04210019">
      <w:start w:val="1"/>
      <w:numFmt w:val="lowerLetter"/>
      <w:lvlText w:val="%1."/>
      <w:lvlJc w:val="left"/>
      <w:pPr>
        <w:ind w:left="1494" w:hanging="360"/>
      </w:pPr>
      <w:rPr>
        <w:rFonts w:hint="default"/>
        <w:b w:val="0"/>
        <w:i w:val="0"/>
      </w:rPr>
    </w:lvl>
    <w:lvl w:ilvl="1" w:tplc="04210019">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1">
    <w:nsid w:val="2A552DFC"/>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2B1D2B66"/>
    <w:multiLevelType w:val="hybridMultilevel"/>
    <w:tmpl w:val="E850E222"/>
    <w:lvl w:ilvl="0" w:tplc="719A7FE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2B687FB0"/>
    <w:multiLevelType w:val="hybridMultilevel"/>
    <w:tmpl w:val="E5D00C3A"/>
    <w:lvl w:ilvl="0" w:tplc="04210019">
      <w:start w:val="1"/>
      <w:numFmt w:val="lowerLetter"/>
      <w:lvlText w:val="%1."/>
      <w:lvlJc w:val="left"/>
      <w:pPr>
        <w:ind w:left="1636" w:hanging="360"/>
      </w:p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4">
    <w:nsid w:val="2BB60F67"/>
    <w:multiLevelType w:val="multilevel"/>
    <w:tmpl w:val="19066946"/>
    <w:lvl w:ilvl="0">
      <w:start w:val="2"/>
      <w:numFmt w:val="decimal"/>
      <w:lvlText w:val="%1"/>
      <w:lvlJc w:val="left"/>
      <w:pPr>
        <w:ind w:left="525" w:hanging="525"/>
      </w:pPr>
      <w:rPr>
        <w:rFonts w:hint="default"/>
      </w:rPr>
    </w:lvl>
    <w:lvl w:ilvl="1">
      <w:start w:val="1"/>
      <w:numFmt w:val="decimal"/>
      <w:lvlText w:val="%1.%2"/>
      <w:lvlJc w:val="left"/>
      <w:pPr>
        <w:ind w:left="705" w:hanging="525"/>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5">
    <w:nsid w:val="2D2065BF"/>
    <w:multiLevelType w:val="hybridMultilevel"/>
    <w:tmpl w:val="73C4A3C2"/>
    <w:lvl w:ilvl="0" w:tplc="9446AB22">
      <w:start w:val="1"/>
      <w:numFmt w:val="upperRoman"/>
      <w:lvlText w:val="%1."/>
      <w:lvlJc w:val="left"/>
      <w:pPr>
        <w:ind w:left="3240" w:hanging="72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2D6F3F9A"/>
    <w:multiLevelType w:val="hybridMultilevel"/>
    <w:tmpl w:val="4D923E3E"/>
    <w:lvl w:ilvl="0" w:tplc="4266BFB8">
      <w:start w:val="1"/>
      <w:numFmt w:val="lowerLetter"/>
      <w:lvlText w:val="%1."/>
      <w:lvlJc w:val="left"/>
      <w:pPr>
        <w:ind w:left="1701" w:hanging="360"/>
      </w:pPr>
      <w:rPr>
        <w:color w:val="auto"/>
      </w:rPr>
    </w:lvl>
    <w:lvl w:ilvl="1" w:tplc="04210019" w:tentative="1">
      <w:start w:val="1"/>
      <w:numFmt w:val="lowerLetter"/>
      <w:lvlText w:val="%2."/>
      <w:lvlJc w:val="left"/>
      <w:pPr>
        <w:ind w:left="2421" w:hanging="360"/>
      </w:pPr>
    </w:lvl>
    <w:lvl w:ilvl="2" w:tplc="0421001B" w:tentative="1">
      <w:start w:val="1"/>
      <w:numFmt w:val="lowerRoman"/>
      <w:lvlText w:val="%3."/>
      <w:lvlJc w:val="right"/>
      <w:pPr>
        <w:ind w:left="3141" w:hanging="180"/>
      </w:pPr>
    </w:lvl>
    <w:lvl w:ilvl="3" w:tplc="0421000F" w:tentative="1">
      <w:start w:val="1"/>
      <w:numFmt w:val="decimal"/>
      <w:lvlText w:val="%4."/>
      <w:lvlJc w:val="left"/>
      <w:pPr>
        <w:ind w:left="3861" w:hanging="360"/>
      </w:pPr>
    </w:lvl>
    <w:lvl w:ilvl="4" w:tplc="04210019" w:tentative="1">
      <w:start w:val="1"/>
      <w:numFmt w:val="lowerLetter"/>
      <w:lvlText w:val="%5."/>
      <w:lvlJc w:val="left"/>
      <w:pPr>
        <w:ind w:left="4581" w:hanging="360"/>
      </w:pPr>
    </w:lvl>
    <w:lvl w:ilvl="5" w:tplc="0421001B" w:tentative="1">
      <w:start w:val="1"/>
      <w:numFmt w:val="lowerRoman"/>
      <w:lvlText w:val="%6."/>
      <w:lvlJc w:val="right"/>
      <w:pPr>
        <w:ind w:left="5301" w:hanging="180"/>
      </w:pPr>
    </w:lvl>
    <w:lvl w:ilvl="6" w:tplc="0421000F" w:tentative="1">
      <w:start w:val="1"/>
      <w:numFmt w:val="decimal"/>
      <w:lvlText w:val="%7."/>
      <w:lvlJc w:val="left"/>
      <w:pPr>
        <w:ind w:left="6021" w:hanging="360"/>
      </w:pPr>
    </w:lvl>
    <w:lvl w:ilvl="7" w:tplc="04210019" w:tentative="1">
      <w:start w:val="1"/>
      <w:numFmt w:val="lowerLetter"/>
      <w:lvlText w:val="%8."/>
      <w:lvlJc w:val="left"/>
      <w:pPr>
        <w:ind w:left="6741" w:hanging="360"/>
      </w:pPr>
    </w:lvl>
    <w:lvl w:ilvl="8" w:tplc="0421001B" w:tentative="1">
      <w:start w:val="1"/>
      <w:numFmt w:val="lowerRoman"/>
      <w:lvlText w:val="%9."/>
      <w:lvlJc w:val="right"/>
      <w:pPr>
        <w:ind w:left="7461" w:hanging="180"/>
      </w:pPr>
    </w:lvl>
  </w:abstractNum>
  <w:abstractNum w:abstractNumId="37">
    <w:nsid w:val="2F75660B"/>
    <w:multiLevelType w:val="hybridMultilevel"/>
    <w:tmpl w:val="8C2609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30C956E2"/>
    <w:multiLevelType w:val="hybridMultilevel"/>
    <w:tmpl w:val="A45629E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2AA4E65"/>
    <w:multiLevelType w:val="hybridMultilevel"/>
    <w:tmpl w:val="D898BA80"/>
    <w:lvl w:ilvl="0" w:tplc="63145186">
      <w:start w:val="1"/>
      <w:numFmt w:val="decimal"/>
      <w:lvlText w:val="%1)"/>
      <w:lvlJc w:val="left"/>
      <w:pPr>
        <w:ind w:left="643" w:hanging="360"/>
      </w:pPr>
      <w:rPr>
        <w:color w:val="auto"/>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0">
    <w:nsid w:val="335C7CEB"/>
    <w:multiLevelType w:val="hybridMultilevel"/>
    <w:tmpl w:val="D4A2CD28"/>
    <w:lvl w:ilvl="0" w:tplc="F4AAE78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1">
    <w:nsid w:val="34555791"/>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5B81CFB"/>
    <w:multiLevelType w:val="hybridMultilevel"/>
    <w:tmpl w:val="BDB8CF0C"/>
    <w:lvl w:ilvl="0" w:tplc="04210019">
      <w:start w:val="1"/>
      <w:numFmt w:val="lowerLetter"/>
      <w:lvlText w:val="%1."/>
      <w:lvlJc w:val="left"/>
      <w:pPr>
        <w:ind w:left="1494" w:hanging="360"/>
      </w:pPr>
      <w:rPr>
        <w:rFonts w:hint="default"/>
        <w:b w:val="0"/>
        <w:i w:val="0"/>
      </w:rPr>
    </w:lvl>
    <w:lvl w:ilvl="1" w:tplc="04210019">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3">
    <w:nsid w:val="3B6962C5"/>
    <w:multiLevelType w:val="hybridMultilevel"/>
    <w:tmpl w:val="3B083422"/>
    <w:lvl w:ilvl="0" w:tplc="9FF876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nsid w:val="3BF013F7"/>
    <w:multiLevelType w:val="hybridMultilevel"/>
    <w:tmpl w:val="FB12985A"/>
    <w:lvl w:ilvl="0" w:tplc="32067EE4">
      <w:start w:val="1"/>
      <w:numFmt w:val="lowerLetter"/>
      <w:lvlText w:val="%1."/>
      <w:lvlJc w:val="left"/>
      <w:pPr>
        <w:ind w:left="1866" w:hanging="360"/>
      </w:pPr>
      <w:rPr>
        <w:rFonts w:hint="default"/>
        <w:b w:val="0"/>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45">
    <w:nsid w:val="3C65391E"/>
    <w:multiLevelType w:val="hybridMultilevel"/>
    <w:tmpl w:val="BDB8CF0C"/>
    <w:lvl w:ilvl="0" w:tplc="04210019">
      <w:start w:val="1"/>
      <w:numFmt w:val="lowerLetter"/>
      <w:lvlText w:val="%1."/>
      <w:lvlJc w:val="left"/>
      <w:pPr>
        <w:ind w:left="1494" w:hanging="360"/>
      </w:pPr>
      <w:rPr>
        <w:rFonts w:hint="default"/>
        <w:b w:val="0"/>
        <w:i w:val="0"/>
      </w:rPr>
    </w:lvl>
    <w:lvl w:ilvl="1" w:tplc="04210019">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6">
    <w:nsid w:val="42D53779"/>
    <w:multiLevelType w:val="hybridMultilevel"/>
    <w:tmpl w:val="18689916"/>
    <w:lvl w:ilvl="0" w:tplc="04210019">
      <w:start w:val="1"/>
      <w:numFmt w:val="lowerLetter"/>
      <w:lvlText w:val="%1."/>
      <w:lvlJc w:val="left"/>
      <w:pPr>
        <w:ind w:left="1287" w:hanging="360"/>
      </w:pPr>
    </w:lvl>
    <w:lvl w:ilvl="1" w:tplc="0409000F">
      <w:start w:val="1"/>
      <w:numFmt w:val="decimal"/>
      <w:lvlText w:val="%2."/>
      <w:lvlJc w:val="left"/>
      <w:pPr>
        <w:ind w:left="720" w:hanging="360"/>
      </w:pPr>
      <w:rPr>
        <w:rFonts w:hint="default"/>
      </w:r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7">
    <w:nsid w:val="43497B17"/>
    <w:multiLevelType w:val="multilevel"/>
    <w:tmpl w:val="BC629A64"/>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b/>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8">
    <w:nsid w:val="463810CA"/>
    <w:multiLevelType w:val="hybridMultilevel"/>
    <w:tmpl w:val="726287BC"/>
    <w:lvl w:ilvl="0" w:tplc="B26C6378">
      <w:start w:val="1"/>
      <w:numFmt w:val="decimal"/>
      <w:lvlText w:val="%1."/>
      <w:lvlJc w:val="left"/>
      <w:pPr>
        <w:ind w:left="360" w:hanging="360"/>
      </w:pPr>
      <w:rPr>
        <w:rFonts w:hint="default"/>
        <w:b w:val="0"/>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9">
    <w:nsid w:val="47246330"/>
    <w:multiLevelType w:val="hybridMultilevel"/>
    <w:tmpl w:val="EFFAF0BC"/>
    <w:lvl w:ilvl="0" w:tplc="04210019">
      <w:start w:val="1"/>
      <w:numFmt w:val="lowerLetter"/>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50">
    <w:nsid w:val="47AC599A"/>
    <w:multiLevelType w:val="hybridMultilevel"/>
    <w:tmpl w:val="B0EE0C3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1">
    <w:nsid w:val="48286317"/>
    <w:multiLevelType w:val="hybridMultilevel"/>
    <w:tmpl w:val="526A4210"/>
    <w:lvl w:ilvl="0" w:tplc="04210011">
      <w:start w:val="1"/>
      <w:numFmt w:val="decimal"/>
      <w:lvlText w:val="%1)"/>
      <w:lvlJc w:val="left"/>
      <w:pPr>
        <w:ind w:left="1636" w:hanging="360"/>
      </w:p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2">
    <w:nsid w:val="48657C1F"/>
    <w:multiLevelType w:val="hybridMultilevel"/>
    <w:tmpl w:val="270A3516"/>
    <w:lvl w:ilvl="0" w:tplc="F2289C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4A1A0595"/>
    <w:multiLevelType w:val="hybridMultilevel"/>
    <w:tmpl w:val="985EC238"/>
    <w:lvl w:ilvl="0" w:tplc="04090011">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4">
    <w:nsid w:val="4B314B01"/>
    <w:multiLevelType w:val="hybridMultilevel"/>
    <w:tmpl w:val="4100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C9407E7"/>
    <w:multiLevelType w:val="multilevel"/>
    <w:tmpl w:val="A49ECC3C"/>
    <w:lvl w:ilvl="0">
      <w:start w:val="1"/>
      <w:numFmt w:val="decimal"/>
      <w:lvlText w:val="%1."/>
      <w:lvlJc w:val="left"/>
      <w:pPr>
        <w:ind w:left="644"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6">
    <w:nsid w:val="4CE07EF5"/>
    <w:multiLevelType w:val="hybridMultilevel"/>
    <w:tmpl w:val="726287BC"/>
    <w:lvl w:ilvl="0" w:tplc="B26C6378">
      <w:start w:val="1"/>
      <w:numFmt w:val="decimal"/>
      <w:lvlText w:val="%1."/>
      <w:lvlJc w:val="left"/>
      <w:pPr>
        <w:ind w:left="360" w:hanging="360"/>
      </w:pPr>
      <w:rPr>
        <w:rFonts w:hint="default"/>
        <w:b w:val="0"/>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7">
    <w:nsid w:val="4EC92DC9"/>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4F024F3C"/>
    <w:multiLevelType w:val="hybridMultilevel"/>
    <w:tmpl w:val="AB962348"/>
    <w:lvl w:ilvl="0" w:tplc="C6CE64D8">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9">
    <w:nsid w:val="4F3D2F10"/>
    <w:multiLevelType w:val="hybridMultilevel"/>
    <w:tmpl w:val="0A782250"/>
    <w:lvl w:ilvl="0" w:tplc="B3009E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F4C5C26"/>
    <w:multiLevelType w:val="hybridMultilevel"/>
    <w:tmpl w:val="6EAC47F0"/>
    <w:lvl w:ilvl="0" w:tplc="0421000F">
      <w:start w:val="1"/>
      <w:numFmt w:val="decimal"/>
      <w:lvlText w:val="%1."/>
      <w:lvlJc w:val="left"/>
      <w:pPr>
        <w:ind w:left="360" w:hanging="360"/>
      </w:pPr>
      <w:rPr>
        <w:rFonts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1">
    <w:nsid w:val="519C249C"/>
    <w:multiLevelType w:val="hybridMultilevel"/>
    <w:tmpl w:val="790AD02E"/>
    <w:lvl w:ilvl="0" w:tplc="9446AB22">
      <w:start w:val="1"/>
      <w:numFmt w:val="upperRoman"/>
      <w:lvlText w:val="%1."/>
      <w:lvlJc w:val="left"/>
      <w:pPr>
        <w:ind w:left="2880" w:hanging="72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4C83AEF"/>
    <w:multiLevelType w:val="hybridMultilevel"/>
    <w:tmpl w:val="117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580624F"/>
    <w:multiLevelType w:val="hybridMultilevel"/>
    <w:tmpl w:val="830CF4BE"/>
    <w:lvl w:ilvl="0" w:tplc="0421000F">
      <w:start w:val="1"/>
      <w:numFmt w:val="decimal"/>
      <w:lvlText w:val="%1."/>
      <w:lvlJc w:val="left"/>
      <w:pPr>
        <w:ind w:left="2766" w:hanging="360"/>
      </w:pPr>
      <w:rPr>
        <w:rFonts w:hint="default"/>
        <w:b w:val="0"/>
        <w:sz w:val="20"/>
        <w:szCs w:val="20"/>
      </w:rPr>
    </w:lvl>
    <w:lvl w:ilvl="1" w:tplc="04210019" w:tentative="1">
      <w:start w:val="1"/>
      <w:numFmt w:val="lowerLetter"/>
      <w:lvlText w:val="%2."/>
      <w:lvlJc w:val="left"/>
      <w:pPr>
        <w:ind w:left="3486" w:hanging="360"/>
      </w:pPr>
    </w:lvl>
    <w:lvl w:ilvl="2" w:tplc="0421001B" w:tentative="1">
      <w:start w:val="1"/>
      <w:numFmt w:val="lowerRoman"/>
      <w:lvlText w:val="%3."/>
      <w:lvlJc w:val="right"/>
      <w:pPr>
        <w:ind w:left="4206" w:hanging="180"/>
      </w:pPr>
    </w:lvl>
    <w:lvl w:ilvl="3" w:tplc="0421000F" w:tentative="1">
      <w:start w:val="1"/>
      <w:numFmt w:val="decimal"/>
      <w:lvlText w:val="%4."/>
      <w:lvlJc w:val="left"/>
      <w:pPr>
        <w:ind w:left="4926" w:hanging="360"/>
      </w:pPr>
    </w:lvl>
    <w:lvl w:ilvl="4" w:tplc="04210019" w:tentative="1">
      <w:start w:val="1"/>
      <w:numFmt w:val="lowerLetter"/>
      <w:lvlText w:val="%5."/>
      <w:lvlJc w:val="left"/>
      <w:pPr>
        <w:ind w:left="5646" w:hanging="360"/>
      </w:pPr>
    </w:lvl>
    <w:lvl w:ilvl="5" w:tplc="0421001B" w:tentative="1">
      <w:start w:val="1"/>
      <w:numFmt w:val="lowerRoman"/>
      <w:lvlText w:val="%6."/>
      <w:lvlJc w:val="right"/>
      <w:pPr>
        <w:ind w:left="6366" w:hanging="180"/>
      </w:pPr>
    </w:lvl>
    <w:lvl w:ilvl="6" w:tplc="0421000F" w:tentative="1">
      <w:start w:val="1"/>
      <w:numFmt w:val="decimal"/>
      <w:lvlText w:val="%7."/>
      <w:lvlJc w:val="left"/>
      <w:pPr>
        <w:ind w:left="7086" w:hanging="360"/>
      </w:pPr>
    </w:lvl>
    <w:lvl w:ilvl="7" w:tplc="04210019" w:tentative="1">
      <w:start w:val="1"/>
      <w:numFmt w:val="lowerLetter"/>
      <w:lvlText w:val="%8."/>
      <w:lvlJc w:val="left"/>
      <w:pPr>
        <w:ind w:left="7806" w:hanging="360"/>
      </w:pPr>
    </w:lvl>
    <w:lvl w:ilvl="8" w:tplc="0421001B" w:tentative="1">
      <w:start w:val="1"/>
      <w:numFmt w:val="lowerRoman"/>
      <w:lvlText w:val="%9."/>
      <w:lvlJc w:val="right"/>
      <w:pPr>
        <w:ind w:left="8526" w:hanging="180"/>
      </w:pPr>
    </w:lvl>
  </w:abstractNum>
  <w:abstractNum w:abstractNumId="64">
    <w:nsid w:val="57010225"/>
    <w:multiLevelType w:val="multilevel"/>
    <w:tmpl w:val="47588652"/>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lvlText w:val="3.%2"/>
      <w:lvlJc w:val="left"/>
      <w:pPr>
        <w:tabs>
          <w:tab w:val="num" w:pos="720"/>
        </w:tabs>
        <w:ind w:left="720" w:hanging="720"/>
      </w:pPr>
      <w:rPr>
        <w:rFonts w:hint="default"/>
        <w:b/>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65">
    <w:nsid w:val="574A7D23"/>
    <w:multiLevelType w:val="hybridMultilevel"/>
    <w:tmpl w:val="1AEC16B8"/>
    <w:lvl w:ilvl="0" w:tplc="04210019">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66">
    <w:nsid w:val="58BE367E"/>
    <w:multiLevelType w:val="multilevel"/>
    <w:tmpl w:val="984AB850"/>
    <w:lvl w:ilvl="0">
      <w:start w:val="1"/>
      <w:numFmt w:val="decimal"/>
      <w:lvlText w:val="%1."/>
      <w:lvlJc w:val="left"/>
      <w:pPr>
        <w:tabs>
          <w:tab w:val="num" w:pos="-23"/>
        </w:tabs>
        <w:ind w:left="-23" w:hanging="180"/>
      </w:pPr>
      <w:rPr>
        <w:rFonts w:ascii="Bookman Old Style" w:eastAsia="Calibri" w:hAnsi="Bookman Old Style" w:cs="Tahoma"/>
        <w:b w:val="0"/>
        <w:color w:val="000000"/>
        <w:sz w:val="18"/>
      </w:rPr>
    </w:lvl>
    <w:lvl w:ilvl="1">
      <w:start w:val="1"/>
      <w:numFmt w:val="decimal"/>
      <w:lvlText w:val="%2."/>
      <w:lvlJc w:val="left"/>
      <w:pPr>
        <w:ind w:left="1014" w:hanging="360"/>
      </w:pPr>
      <w:rPr>
        <w:rFonts w:hint="default"/>
      </w:rPr>
    </w:lvl>
    <w:lvl w:ilvl="2">
      <w:start w:val="1"/>
      <w:numFmt w:val="upperRoman"/>
      <w:lvlText w:val="%3."/>
      <w:lvlJc w:val="left"/>
      <w:pPr>
        <w:ind w:left="1288" w:hanging="720"/>
      </w:pPr>
      <w:rPr>
        <w:rFonts w:hint="default"/>
      </w:rPr>
    </w:lvl>
    <w:lvl w:ilvl="3" w:tentative="1">
      <w:start w:val="1"/>
      <w:numFmt w:val="decimal"/>
      <w:lvlText w:val="%1."/>
      <w:lvlJc w:val="left"/>
      <w:pPr>
        <w:tabs>
          <w:tab w:val="num" w:pos="2454"/>
        </w:tabs>
        <w:ind w:left="2454" w:hanging="360"/>
      </w:pPr>
      <w:rPr>
        <w:rFonts w:ascii="Arial Narrow" w:eastAsia="Arial Narrow" w:hAnsi="Arial Narrow" w:hint="default"/>
        <w:b w:val="0"/>
        <w:color w:val="000000"/>
        <w:sz w:val="18"/>
      </w:rPr>
    </w:lvl>
    <w:lvl w:ilvl="4" w:tentative="1">
      <w:start w:val="1"/>
      <w:numFmt w:val="lowerLetter"/>
      <w:lvlText w:val="%1."/>
      <w:lvlJc w:val="left"/>
      <w:pPr>
        <w:tabs>
          <w:tab w:val="num" w:pos="3174"/>
        </w:tabs>
        <w:ind w:left="3174" w:hanging="360"/>
      </w:pPr>
      <w:rPr>
        <w:rFonts w:ascii="Arial Narrow" w:eastAsia="Arial Narrow" w:hAnsi="Arial Narrow" w:hint="default"/>
        <w:b w:val="0"/>
        <w:color w:val="000000"/>
        <w:sz w:val="18"/>
      </w:rPr>
    </w:lvl>
    <w:lvl w:ilvl="5" w:tentative="1">
      <w:start w:val="1"/>
      <w:numFmt w:val="lowerRoman"/>
      <w:lvlText w:val="%1."/>
      <w:lvlJc w:val="left"/>
      <w:pPr>
        <w:tabs>
          <w:tab w:val="num" w:pos="3894"/>
        </w:tabs>
        <w:ind w:left="3894" w:hanging="180"/>
      </w:pPr>
      <w:rPr>
        <w:rFonts w:ascii="Arial Narrow" w:eastAsia="Arial Narrow" w:hAnsi="Arial Narrow" w:hint="default"/>
        <w:b w:val="0"/>
        <w:color w:val="000000"/>
        <w:sz w:val="18"/>
      </w:rPr>
    </w:lvl>
    <w:lvl w:ilvl="6" w:tentative="1">
      <w:start w:val="1"/>
      <w:numFmt w:val="decimal"/>
      <w:lvlText w:val="%1."/>
      <w:lvlJc w:val="left"/>
      <w:pPr>
        <w:tabs>
          <w:tab w:val="num" w:pos="4614"/>
        </w:tabs>
        <w:ind w:left="4614" w:hanging="360"/>
      </w:pPr>
      <w:rPr>
        <w:rFonts w:ascii="Arial Narrow" w:eastAsia="Arial Narrow" w:hAnsi="Arial Narrow" w:hint="default"/>
        <w:b w:val="0"/>
        <w:color w:val="000000"/>
        <w:sz w:val="18"/>
      </w:rPr>
    </w:lvl>
    <w:lvl w:ilvl="7" w:tentative="1">
      <w:start w:val="1"/>
      <w:numFmt w:val="lowerLetter"/>
      <w:lvlText w:val="%1."/>
      <w:lvlJc w:val="left"/>
      <w:pPr>
        <w:tabs>
          <w:tab w:val="num" w:pos="5334"/>
        </w:tabs>
        <w:ind w:left="5334" w:hanging="360"/>
      </w:pPr>
      <w:rPr>
        <w:rFonts w:ascii="Arial Narrow" w:eastAsia="Arial Narrow" w:hAnsi="Arial Narrow" w:hint="default"/>
        <w:b w:val="0"/>
        <w:color w:val="000000"/>
        <w:sz w:val="18"/>
      </w:rPr>
    </w:lvl>
    <w:lvl w:ilvl="8" w:tentative="1">
      <w:start w:val="1"/>
      <w:numFmt w:val="lowerRoman"/>
      <w:lvlText w:val="%1."/>
      <w:lvlJc w:val="left"/>
      <w:pPr>
        <w:tabs>
          <w:tab w:val="num" w:pos="6054"/>
        </w:tabs>
        <w:ind w:left="6054" w:hanging="180"/>
      </w:pPr>
      <w:rPr>
        <w:rFonts w:ascii="Arial Narrow" w:eastAsia="Arial Narrow" w:hAnsi="Arial Narrow" w:hint="default"/>
        <w:b w:val="0"/>
        <w:color w:val="000000"/>
        <w:sz w:val="18"/>
      </w:rPr>
    </w:lvl>
  </w:abstractNum>
  <w:abstractNum w:abstractNumId="67">
    <w:nsid w:val="5B201C6B"/>
    <w:multiLevelType w:val="hybridMultilevel"/>
    <w:tmpl w:val="D2B03066"/>
    <w:lvl w:ilvl="0" w:tplc="04210011">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68">
    <w:nsid w:val="5C0F6799"/>
    <w:multiLevelType w:val="hybridMultilevel"/>
    <w:tmpl w:val="D898BA80"/>
    <w:lvl w:ilvl="0" w:tplc="63145186">
      <w:start w:val="1"/>
      <w:numFmt w:val="decimal"/>
      <w:lvlText w:val="%1)"/>
      <w:lvlJc w:val="left"/>
      <w:pPr>
        <w:ind w:left="643" w:hanging="360"/>
      </w:pPr>
      <w:rPr>
        <w:color w:val="auto"/>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9">
    <w:nsid w:val="5C9462BD"/>
    <w:multiLevelType w:val="multilevel"/>
    <w:tmpl w:val="81B6AB8E"/>
    <w:lvl w:ilvl="0">
      <w:start w:val="1"/>
      <w:numFmt w:val="decimal"/>
      <w:lvlText w:val="%1."/>
      <w:lvlJc w:val="left"/>
      <w:pPr>
        <w:tabs>
          <w:tab w:val="num" w:pos="0"/>
        </w:tabs>
        <w:ind w:left="0" w:hanging="148"/>
      </w:pPr>
      <w:rPr>
        <w:rFonts w:ascii="Arial Narrow" w:eastAsia="Arial Narrow" w:hAnsi="Arial Narrow" w:hint="default"/>
        <w:b w:val="0"/>
        <w:color w:val="000000"/>
        <w:sz w:val="18"/>
      </w:rPr>
    </w:lvl>
    <w:lvl w:ilvl="1">
      <w:start w:val="1"/>
      <w:numFmt w:val="decimal"/>
      <w:lvlText w:val="%2."/>
      <w:lvlJc w:val="left"/>
      <w:pPr>
        <w:ind w:left="1080" w:hanging="360"/>
      </w:pPr>
      <w:rPr>
        <w:rFonts w:hint="default"/>
      </w:rPr>
    </w:lvl>
    <w:lvl w:ilvl="2" w:tentative="1">
      <w:start w:val="1"/>
      <w:numFmt w:val="lowerRoman"/>
      <w:lvlText w:val="%1."/>
      <w:lvlJc w:val="left"/>
      <w:pPr>
        <w:tabs>
          <w:tab w:val="num" w:pos="1800"/>
        </w:tabs>
        <w:ind w:left="1800" w:hanging="180"/>
      </w:pPr>
      <w:rPr>
        <w:rFonts w:ascii="Arial Narrow" w:eastAsia="Arial Narrow" w:hAnsi="Arial Narrow" w:hint="default"/>
        <w:b w:val="0"/>
        <w:color w:val="000000"/>
        <w:sz w:val="18"/>
      </w:rPr>
    </w:lvl>
    <w:lvl w:ilvl="3" w:tentative="1">
      <w:start w:val="1"/>
      <w:numFmt w:val="decimal"/>
      <w:lvlText w:val="%1."/>
      <w:lvlJc w:val="left"/>
      <w:pPr>
        <w:tabs>
          <w:tab w:val="num" w:pos="2520"/>
        </w:tabs>
        <w:ind w:left="2520" w:hanging="360"/>
      </w:pPr>
      <w:rPr>
        <w:rFonts w:ascii="Arial Narrow" w:eastAsia="Arial Narrow" w:hAnsi="Arial Narrow" w:hint="default"/>
        <w:b w:val="0"/>
        <w:color w:val="000000"/>
        <w:sz w:val="18"/>
      </w:rPr>
    </w:lvl>
    <w:lvl w:ilvl="4" w:tentative="1">
      <w:start w:val="1"/>
      <w:numFmt w:val="lowerLetter"/>
      <w:lvlText w:val="%1."/>
      <w:lvlJc w:val="left"/>
      <w:pPr>
        <w:tabs>
          <w:tab w:val="num" w:pos="3240"/>
        </w:tabs>
        <w:ind w:left="3240" w:hanging="360"/>
      </w:pPr>
      <w:rPr>
        <w:rFonts w:ascii="Arial Narrow" w:eastAsia="Arial Narrow" w:hAnsi="Arial Narrow" w:hint="default"/>
        <w:b w:val="0"/>
        <w:color w:val="000000"/>
        <w:sz w:val="18"/>
      </w:rPr>
    </w:lvl>
    <w:lvl w:ilvl="5" w:tentative="1">
      <w:start w:val="1"/>
      <w:numFmt w:val="lowerRoman"/>
      <w:lvlText w:val="%1."/>
      <w:lvlJc w:val="left"/>
      <w:pPr>
        <w:tabs>
          <w:tab w:val="num" w:pos="3960"/>
        </w:tabs>
        <w:ind w:left="3960" w:hanging="180"/>
      </w:pPr>
      <w:rPr>
        <w:rFonts w:ascii="Arial Narrow" w:eastAsia="Arial Narrow" w:hAnsi="Arial Narrow" w:hint="default"/>
        <w:b w:val="0"/>
        <w:color w:val="000000"/>
        <w:sz w:val="18"/>
      </w:rPr>
    </w:lvl>
    <w:lvl w:ilvl="6" w:tentative="1">
      <w:start w:val="1"/>
      <w:numFmt w:val="decimal"/>
      <w:lvlText w:val="%1."/>
      <w:lvlJc w:val="left"/>
      <w:pPr>
        <w:tabs>
          <w:tab w:val="num" w:pos="4680"/>
        </w:tabs>
        <w:ind w:left="4680" w:hanging="360"/>
      </w:pPr>
      <w:rPr>
        <w:rFonts w:ascii="Arial Narrow" w:eastAsia="Arial Narrow" w:hAnsi="Arial Narrow" w:hint="default"/>
        <w:b w:val="0"/>
        <w:color w:val="000000"/>
        <w:sz w:val="18"/>
      </w:rPr>
    </w:lvl>
    <w:lvl w:ilvl="7" w:tentative="1">
      <w:start w:val="1"/>
      <w:numFmt w:val="lowerLetter"/>
      <w:lvlText w:val="%1."/>
      <w:lvlJc w:val="left"/>
      <w:pPr>
        <w:tabs>
          <w:tab w:val="num" w:pos="5400"/>
        </w:tabs>
        <w:ind w:left="5400" w:hanging="360"/>
      </w:pPr>
      <w:rPr>
        <w:rFonts w:ascii="Arial Narrow" w:eastAsia="Arial Narrow" w:hAnsi="Arial Narrow" w:hint="default"/>
        <w:b w:val="0"/>
        <w:color w:val="000000"/>
        <w:sz w:val="18"/>
      </w:rPr>
    </w:lvl>
    <w:lvl w:ilvl="8" w:tentative="1">
      <w:start w:val="1"/>
      <w:numFmt w:val="lowerRoman"/>
      <w:lvlText w:val="%1."/>
      <w:lvlJc w:val="left"/>
      <w:pPr>
        <w:tabs>
          <w:tab w:val="num" w:pos="6120"/>
        </w:tabs>
        <w:ind w:left="6120" w:hanging="180"/>
      </w:pPr>
      <w:rPr>
        <w:rFonts w:ascii="Arial Narrow" w:eastAsia="Arial Narrow" w:hAnsi="Arial Narrow" w:hint="default"/>
        <w:b w:val="0"/>
        <w:color w:val="000000"/>
        <w:sz w:val="18"/>
      </w:rPr>
    </w:lvl>
  </w:abstractNum>
  <w:abstractNum w:abstractNumId="70">
    <w:nsid w:val="5C9462BE"/>
    <w:multiLevelType w:val="multilevel"/>
    <w:tmpl w:val="FF62092E"/>
    <w:lvl w:ilvl="0">
      <w:start w:val="1"/>
      <w:numFmt w:val="decimal"/>
      <w:lvlText w:val="%1."/>
      <w:lvlJc w:val="left"/>
      <w:pPr>
        <w:tabs>
          <w:tab w:val="num" w:pos="-23"/>
        </w:tabs>
        <w:ind w:left="-23" w:hanging="180"/>
      </w:pPr>
      <w:rPr>
        <w:rFonts w:ascii="Arial Narrow" w:eastAsia="Arial Narrow" w:hAnsi="Arial Narrow" w:hint="default"/>
        <w:b w:val="0"/>
        <w:color w:val="000000"/>
        <w:sz w:val="24"/>
        <w:szCs w:val="24"/>
      </w:rPr>
    </w:lvl>
    <w:lvl w:ilvl="1">
      <w:start w:val="1"/>
      <w:numFmt w:val="decimal"/>
      <w:lvlText w:val="%2."/>
      <w:lvlJc w:val="left"/>
      <w:pPr>
        <w:ind w:left="1014" w:hanging="360"/>
      </w:pPr>
      <w:rPr>
        <w:rFonts w:hint="default"/>
      </w:rPr>
    </w:lvl>
    <w:lvl w:ilvl="2">
      <w:start w:val="1"/>
      <w:numFmt w:val="upperRoman"/>
      <w:lvlText w:val="%3."/>
      <w:lvlJc w:val="left"/>
      <w:pPr>
        <w:ind w:left="2274" w:hanging="720"/>
      </w:pPr>
      <w:rPr>
        <w:rFonts w:hint="default"/>
      </w:rPr>
    </w:lvl>
    <w:lvl w:ilvl="3">
      <w:start w:val="8"/>
      <w:numFmt w:val="decimal"/>
      <w:lvlText w:val="%4)"/>
      <w:lvlJc w:val="left"/>
      <w:pPr>
        <w:ind w:left="2454" w:hanging="360"/>
      </w:pPr>
      <w:rPr>
        <w:rFonts w:hint="default"/>
        <w:b w:val="0"/>
      </w:rPr>
    </w:lvl>
    <w:lvl w:ilvl="4" w:tentative="1">
      <w:start w:val="1"/>
      <w:numFmt w:val="lowerLetter"/>
      <w:lvlText w:val="%1."/>
      <w:lvlJc w:val="left"/>
      <w:pPr>
        <w:tabs>
          <w:tab w:val="num" w:pos="3174"/>
        </w:tabs>
        <w:ind w:left="3174" w:hanging="360"/>
      </w:pPr>
      <w:rPr>
        <w:rFonts w:ascii="Arial Narrow" w:eastAsia="Arial Narrow" w:hAnsi="Arial Narrow" w:hint="default"/>
        <w:b w:val="0"/>
        <w:color w:val="000000"/>
        <w:sz w:val="18"/>
      </w:rPr>
    </w:lvl>
    <w:lvl w:ilvl="5" w:tentative="1">
      <w:start w:val="1"/>
      <w:numFmt w:val="lowerRoman"/>
      <w:lvlText w:val="%1."/>
      <w:lvlJc w:val="left"/>
      <w:pPr>
        <w:tabs>
          <w:tab w:val="num" w:pos="3894"/>
        </w:tabs>
        <w:ind w:left="3894" w:hanging="180"/>
      </w:pPr>
      <w:rPr>
        <w:rFonts w:ascii="Arial Narrow" w:eastAsia="Arial Narrow" w:hAnsi="Arial Narrow" w:hint="default"/>
        <w:b w:val="0"/>
        <w:color w:val="000000"/>
        <w:sz w:val="18"/>
      </w:rPr>
    </w:lvl>
    <w:lvl w:ilvl="6" w:tentative="1">
      <w:start w:val="1"/>
      <w:numFmt w:val="decimal"/>
      <w:lvlText w:val="%1."/>
      <w:lvlJc w:val="left"/>
      <w:pPr>
        <w:tabs>
          <w:tab w:val="num" w:pos="4614"/>
        </w:tabs>
        <w:ind w:left="4614" w:hanging="360"/>
      </w:pPr>
      <w:rPr>
        <w:rFonts w:ascii="Arial Narrow" w:eastAsia="Arial Narrow" w:hAnsi="Arial Narrow" w:hint="default"/>
        <w:b w:val="0"/>
        <w:color w:val="000000"/>
        <w:sz w:val="18"/>
      </w:rPr>
    </w:lvl>
    <w:lvl w:ilvl="7" w:tentative="1">
      <w:start w:val="1"/>
      <w:numFmt w:val="lowerLetter"/>
      <w:lvlText w:val="%1."/>
      <w:lvlJc w:val="left"/>
      <w:pPr>
        <w:tabs>
          <w:tab w:val="num" w:pos="5334"/>
        </w:tabs>
        <w:ind w:left="5334" w:hanging="360"/>
      </w:pPr>
      <w:rPr>
        <w:rFonts w:ascii="Arial Narrow" w:eastAsia="Arial Narrow" w:hAnsi="Arial Narrow" w:hint="default"/>
        <w:b w:val="0"/>
        <w:color w:val="000000"/>
        <w:sz w:val="18"/>
      </w:rPr>
    </w:lvl>
    <w:lvl w:ilvl="8" w:tentative="1">
      <w:start w:val="1"/>
      <w:numFmt w:val="lowerRoman"/>
      <w:lvlText w:val="%1."/>
      <w:lvlJc w:val="left"/>
      <w:pPr>
        <w:tabs>
          <w:tab w:val="num" w:pos="6054"/>
        </w:tabs>
        <w:ind w:left="6054" w:hanging="180"/>
      </w:pPr>
      <w:rPr>
        <w:rFonts w:ascii="Arial Narrow" w:eastAsia="Arial Narrow" w:hAnsi="Arial Narrow" w:hint="default"/>
        <w:b w:val="0"/>
        <w:color w:val="000000"/>
        <w:sz w:val="18"/>
      </w:rPr>
    </w:lvl>
  </w:abstractNum>
  <w:abstractNum w:abstractNumId="71">
    <w:nsid w:val="5C9462BF"/>
    <w:multiLevelType w:val="singleLevel"/>
    <w:tmpl w:val="00000000"/>
    <w:lvl w:ilvl="0">
      <w:numFmt w:val="bullet"/>
      <w:lvlText w:val=""/>
      <w:lvlJc w:val="left"/>
      <w:pPr>
        <w:tabs>
          <w:tab w:val="num" w:pos="0"/>
        </w:tabs>
        <w:ind w:left="0" w:hanging="256"/>
      </w:pPr>
      <w:rPr>
        <w:rFonts w:ascii="Symbol" w:eastAsia="Symbol" w:hAnsi="Symbol" w:hint="default"/>
        <w:b w:val="0"/>
        <w:color w:val="000000"/>
        <w:sz w:val="16"/>
      </w:rPr>
    </w:lvl>
  </w:abstractNum>
  <w:abstractNum w:abstractNumId="72">
    <w:nsid w:val="5C9462C2"/>
    <w:multiLevelType w:val="multilevel"/>
    <w:tmpl w:val="653AE272"/>
    <w:lvl w:ilvl="0">
      <w:start w:val="1"/>
      <w:numFmt w:val="decimal"/>
      <w:lvlText w:val="%1."/>
      <w:lvlJc w:val="left"/>
      <w:pPr>
        <w:tabs>
          <w:tab w:val="num" w:pos="0"/>
        </w:tabs>
        <w:ind w:left="0" w:hanging="454"/>
      </w:pPr>
      <w:rPr>
        <w:rFonts w:ascii="Arial Narrow" w:eastAsia="Arial Narrow" w:hAnsi="Arial Narrow" w:hint="default"/>
        <w:b w:val="0"/>
        <w:color w:val="000000"/>
        <w:sz w:val="22"/>
      </w:rPr>
    </w:lvl>
    <w:lvl w:ilvl="1">
      <w:start w:val="1"/>
      <w:numFmt w:val="decimal"/>
      <w:lvlText w:val="%2."/>
      <w:lvlJc w:val="left"/>
      <w:pPr>
        <w:ind w:left="1440" w:hanging="360"/>
      </w:pPr>
      <w:rPr>
        <w:rFonts w:hint="default"/>
      </w:rPr>
    </w:lvl>
    <w:lvl w:ilvl="2">
      <w:start w:val="13"/>
      <w:numFmt w:val="decimal"/>
      <w:lvlText w:val="%3)"/>
      <w:lvlJc w:val="left"/>
      <w:pPr>
        <w:ind w:left="2355" w:hanging="375"/>
      </w:pPr>
      <w:rPr>
        <w:rFonts w:hint="default"/>
      </w:rPr>
    </w:lvl>
    <w:lvl w:ilvl="3">
      <w:start w:val="1"/>
      <w:numFmt w:val="decimal"/>
      <w:lvlText w:val="%1."/>
      <w:lvlJc w:val="left"/>
      <w:pPr>
        <w:tabs>
          <w:tab w:val="num" w:pos="2880"/>
        </w:tabs>
        <w:ind w:left="2880" w:hanging="360"/>
      </w:pPr>
      <w:rPr>
        <w:rFonts w:ascii="Arial Narrow" w:eastAsia="Arial Narrow" w:hAnsi="Arial Narrow" w:hint="default"/>
        <w:b w:val="0"/>
        <w:color w:val="000000"/>
        <w:sz w:val="22"/>
      </w:rPr>
    </w:lvl>
    <w:lvl w:ilvl="4" w:tentative="1">
      <w:start w:val="1"/>
      <w:numFmt w:val="lowerLetter"/>
      <w:lvlText w:val="%1."/>
      <w:lvlJc w:val="left"/>
      <w:pPr>
        <w:tabs>
          <w:tab w:val="num" w:pos="3600"/>
        </w:tabs>
        <w:ind w:left="3600" w:hanging="360"/>
      </w:pPr>
      <w:rPr>
        <w:rFonts w:ascii="Arial Narrow" w:eastAsia="Arial Narrow" w:hAnsi="Arial Narrow" w:hint="default"/>
        <w:b w:val="0"/>
        <w:color w:val="000000"/>
        <w:sz w:val="22"/>
      </w:rPr>
    </w:lvl>
    <w:lvl w:ilvl="5" w:tentative="1">
      <w:start w:val="1"/>
      <w:numFmt w:val="lowerRoman"/>
      <w:lvlText w:val="%1."/>
      <w:lvlJc w:val="left"/>
      <w:pPr>
        <w:tabs>
          <w:tab w:val="num" w:pos="4320"/>
        </w:tabs>
        <w:ind w:left="4320" w:hanging="180"/>
      </w:pPr>
      <w:rPr>
        <w:rFonts w:ascii="Arial Narrow" w:eastAsia="Arial Narrow" w:hAnsi="Arial Narrow" w:hint="default"/>
        <w:b w:val="0"/>
        <w:color w:val="000000"/>
        <w:sz w:val="22"/>
      </w:rPr>
    </w:lvl>
    <w:lvl w:ilvl="6" w:tentative="1">
      <w:start w:val="1"/>
      <w:numFmt w:val="decimal"/>
      <w:lvlText w:val="%1."/>
      <w:lvlJc w:val="left"/>
      <w:pPr>
        <w:tabs>
          <w:tab w:val="num" w:pos="5040"/>
        </w:tabs>
        <w:ind w:left="5040" w:hanging="360"/>
      </w:pPr>
      <w:rPr>
        <w:rFonts w:ascii="Arial Narrow" w:eastAsia="Arial Narrow" w:hAnsi="Arial Narrow" w:hint="default"/>
        <w:b w:val="0"/>
        <w:color w:val="000000"/>
        <w:sz w:val="22"/>
      </w:rPr>
    </w:lvl>
    <w:lvl w:ilvl="7" w:tentative="1">
      <w:start w:val="1"/>
      <w:numFmt w:val="lowerLetter"/>
      <w:lvlText w:val="%1."/>
      <w:lvlJc w:val="left"/>
      <w:pPr>
        <w:tabs>
          <w:tab w:val="num" w:pos="5760"/>
        </w:tabs>
        <w:ind w:left="5760" w:hanging="360"/>
      </w:pPr>
      <w:rPr>
        <w:rFonts w:ascii="Arial Narrow" w:eastAsia="Arial Narrow" w:hAnsi="Arial Narrow" w:hint="default"/>
        <w:b w:val="0"/>
        <w:color w:val="000000"/>
        <w:sz w:val="22"/>
      </w:rPr>
    </w:lvl>
    <w:lvl w:ilvl="8" w:tentative="1">
      <w:start w:val="1"/>
      <w:numFmt w:val="lowerRoman"/>
      <w:lvlText w:val="%1."/>
      <w:lvlJc w:val="left"/>
      <w:pPr>
        <w:tabs>
          <w:tab w:val="num" w:pos="6480"/>
        </w:tabs>
        <w:ind w:left="6480" w:hanging="180"/>
      </w:pPr>
      <w:rPr>
        <w:rFonts w:ascii="Arial Narrow" w:eastAsia="Arial Narrow" w:hAnsi="Arial Narrow" w:hint="default"/>
        <w:b w:val="0"/>
        <w:color w:val="000000"/>
        <w:sz w:val="22"/>
      </w:rPr>
    </w:lvl>
  </w:abstractNum>
  <w:abstractNum w:abstractNumId="73">
    <w:nsid w:val="5C9462C3"/>
    <w:multiLevelType w:val="multilevel"/>
    <w:tmpl w:val="FD22A312"/>
    <w:lvl w:ilvl="0">
      <w:start w:val="1"/>
      <w:numFmt w:val="decimal"/>
      <w:lvlText w:val="%1."/>
      <w:lvlJc w:val="left"/>
      <w:pPr>
        <w:tabs>
          <w:tab w:val="num" w:pos="0"/>
        </w:tabs>
        <w:ind w:left="0" w:hanging="450"/>
      </w:pPr>
      <w:rPr>
        <w:rFonts w:ascii="Arial Narrow" w:eastAsia="Arial Narrow" w:hAnsi="Arial Narrow" w:hint="default"/>
        <w:b w:val="0"/>
        <w:color w:val="000000"/>
        <w:sz w:val="22"/>
      </w:rPr>
    </w:lvl>
    <w:lvl w:ilvl="1">
      <w:start w:val="1"/>
      <w:numFmt w:val="decimal"/>
      <w:lvlText w:val="%2)"/>
      <w:lvlJc w:val="left"/>
      <w:pPr>
        <w:ind w:left="1530" w:hanging="360"/>
      </w:pPr>
      <w:rPr>
        <w:rFonts w:hint="default"/>
      </w:rPr>
    </w:lvl>
    <w:lvl w:ilvl="2" w:tentative="1">
      <w:start w:val="1"/>
      <w:numFmt w:val="lowerRoman"/>
      <w:lvlText w:val="%1."/>
      <w:lvlJc w:val="left"/>
      <w:pPr>
        <w:tabs>
          <w:tab w:val="num" w:pos="2250"/>
        </w:tabs>
        <w:ind w:left="2250" w:hanging="180"/>
      </w:pPr>
      <w:rPr>
        <w:rFonts w:ascii="Arial Narrow" w:eastAsia="Arial Narrow" w:hAnsi="Arial Narrow" w:hint="default"/>
        <w:b w:val="0"/>
        <w:color w:val="000000"/>
        <w:sz w:val="22"/>
      </w:rPr>
    </w:lvl>
    <w:lvl w:ilvl="3">
      <w:start w:val="1"/>
      <w:numFmt w:val="decimal"/>
      <w:lvlText w:val="%1."/>
      <w:lvlJc w:val="left"/>
      <w:pPr>
        <w:tabs>
          <w:tab w:val="num" w:pos="2970"/>
        </w:tabs>
        <w:ind w:left="2970" w:hanging="360"/>
      </w:pPr>
      <w:rPr>
        <w:rFonts w:ascii="Arial Narrow" w:eastAsia="Arial Narrow" w:hAnsi="Arial Narrow" w:hint="default"/>
        <w:b w:val="0"/>
        <w:color w:val="000000"/>
        <w:sz w:val="22"/>
      </w:rPr>
    </w:lvl>
    <w:lvl w:ilvl="4" w:tentative="1">
      <w:start w:val="1"/>
      <w:numFmt w:val="lowerLetter"/>
      <w:lvlText w:val="%1."/>
      <w:lvlJc w:val="left"/>
      <w:pPr>
        <w:tabs>
          <w:tab w:val="num" w:pos="3690"/>
        </w:tabs>
        <w:ind w:left="3690" w:hanging="360"/>
      </w:pPr>
      <w:rPr>
        <w:rFonts w:ascii="Arial Narrow" w:eastAsia="Arial Narrow" w:hAnsi="Arial Narrow" w:hint="default"/>
        <w:b w:val="0"/>
        <w:color w:val="000000"/>
        <w:sz w:val="22"/>
      </w:rPr>
    </w:lvl>
    <w:lvl w:ilvl="5" w:tentative="1">
      <w:start w:val="1"/>
      <w:numFmt w:val="lowerRoman"/>
      <w:lvlText w:val="%1."/>
      <w:lvlJc w:val="left"/>
      <w:pPr>
        <w:tabs>
          <w:tab w:val="num" w:pos="4410"/>
        </w:tabs>
        <w:ind w:left="4410" w:hanging="180"/>
      </w:pPr>
      <w:rPr>
        <w:rFonts w:ascii="Arial Narrow" w:eastAsia="Arial Narrow" w:hAnsi="Arial Narrow" w:hint="default"/>
        <w:b w:val="0"/>
        <w:color w:val="000000"/>
        <w:sz w:val="22"/>
      </w:rPr>
    </w:lvl>
    <w:lvl w:ilvl="6" w:tentative="1">
      <w:start w:val="1"/>
      <w:numFmt w:val="decimal"/>
      <w:lvlText w:val="%1."/>
      <w:lvlJc w:val="left"/>
      <w:pPr>
        <w:tabs>
          <w:tab w:val="num" w:pos="5130"/>
        </w:tabs>
        <w:ind w:left="5130" w:hanging="360"/>
      </w:pPr>
      <w:rPr>
        <w:rFonts w:ascii="Arial Narrow" w:eastAsia="Arial Narrow" w:hAnsi="Arial Narrow" w:hint="default"/>
        <w:b w:val="0"/>
        <w:color w:val="000000"/>
        <w:sz w:val="22"/>
      </w:rPr>
    </w:lvl>
    <w:lvl w:ilvl="7" w:tentative="1">
      <w:start w:val="1"/>
      <w:numFmt w:val="lowerLetter"/>
      <w:lvlText w:val="%1."/>
      <w:lvlJc w:val="left"/>
      <w:pPr>
        <w:tabs>
          <w:tab w:val="num" w:pos="5850"/>
        </w:tabs>
        <w:ind w:left="5850" w:hanging="360"/>
      </w:pPr>
      <w:rPr>
        <w:rFonts w:ascii="Arial Narrow" w:eastAsia="Arial Narrow" w:hAnsi="Arial Narrow" w:hint="default"/>
        <w:b w:val="0"/>
        <w:color w:val="000000"/>
        <w:sz w:val="22"/>
      </w:rPr>
    </w:lvl>
    <w:lvl w:ilvl="8" w:tentative="1">
      <w:start w:val="1"/>
      <w:numFmt w:val="lowerRoman"/>
      <w:lvlText w:val="%1."/>
      <w:lvlJc w:val="left"/>
      <w:pPr>
        <w:tabs>
          <w:tab w:val="num" w:pos="6570"/>
        </w:tabs>
        <w:ind w:left="6570" w:hanging="180"/>
      </w:pPr>
      <w:rPr>
        <w:rFonts w:ascii="Arial Narrow" w:eastAsia="Arial Narrow" w:hAnsi="Arial Narrow" w:hint="default"/>
        <w:b w:val="0"/>
        <w:color w:val="000000"/>
        <w:sz w:val="22"/>
      </w:rPr>
    </w:lvl>
  </w:abstractNum>
  <w:abstractNum w:abstractNumId="74">
    <w:nsid w:val="5C9462C4"/>
    <w:multiLevelType w:val="multilevel"/>
    <w:tmpl w:val="0FA20050"/>
    <w:lvl w:ilvl="0">
      <w:start w:val="1"/>
      <w:numFmt w:val="lowerLetter"/>
      <w:lvlText w:val="%1."/>
      <w:lvlJc w:val="left"/>
      <w:pPr>
        <w:tabs>
          <w:tab w:val="num" w:pos="450"/>
        </w:tabs>
        <w:ind w:left="450" w:hanging="360"/>
      </w:pPr>
      <w:rPr>
        <w:rFonts w:ascii="Arial Narrow" w:eastAsia="Arial Narrow" w:hAnsi="Arial Narrow" w:cs="Tahoma" w:hint="default"/>
        <w:b w:val="0"/>
        <w:color w:val="000000"/>
        <w:sz w:val="22"/>
        <w:szCs w:val="24"/>
      </w:rPr>
    </w:lvl>
    <w:lvl w:ilvl="1" w:tentative="1">
      <w:start w:val="1"/>
      <w:numFmt w:val="lowerLetter"/>
      <w:lvlText w:val="%1."/>
      <w:lvlJc w:val="left"/>
      <w:pPr>
        <w:tabs>
          <w:tab w:val="num" w:pos="1530"/>
        </w:tabs>
        <w:ind w:left="1530" w:hanging="360"/>
      </w:pPr>
      <w:rPr>
        <w:rFonts w:ascii="Arial Narrow" w:eastAsia="Arial Narrow" w:hAnsi="Arial Narrow" w:hint="default"/>
        <w:b w:val="0"/>
        <w:color w:val="000000"/>
        <w:sz w:val="22"/>
      </w:rPr>
    </w:lvl>
    <w:lvl w:ilvl="2" w:tentative="1">
      <w:start w:val="1"/>
      <w:numFmt w:val="lowerRoman"/>
      <w:lvlText w:val="%1."/>
      <w:lvlJc w:val="left"/>
      <w:pPr>
        <w:tabs>
          <w:tab w:val="num" w:pos="2250"/>
        </w:tabs>
        <w:ind w:left="2250" w:hanging="180"/>
      </w:pPr>
      <w:rPr>
        <w:rFonts w:ascii="Arial Narrow" w:eastAsia="Arial Narrow" w:hAnsi="Arial Narrow" w:hint="default"/>
        <w:b w:val="0"/>
        <w:color w:val="000000"/>
        <w:sz w:val="22"/>
      </w:rPr>
    </w:lvl>
    <w:lvl w:ilvl="3" w:tentative="1">
      <w:start w:val="1"/>
      <w:numFmt w:val="decimal"/>
      <w:lvlText w:val="%1."/>
      <w:lvlJc w:val="left"/>
      <w:pPr>
        <w:tabs>
          <w:tab w:val="num" w:pos="2970"/>
        </w:tabs>
        <w:ind w:left="2970" w:hanging="360"/>
      </w:pPr>
      <w:rPr>
        <w:rFonts w:ascii="Arial Narrow" w:eastAsia="Arial Narrow" w:hAnsi="Arial Narrow" w:hint="default"/>
        <w:b w:val="0"/>
        <w:color w:val="000000"/>
        <w:sz w:val="22"/>
      </w:rPr>
    </w:lvl>
    <w:lvl w:ilvl="4" w:tentative="1">
      <w:start w:val="1"/>
      <w:numFmt w:val="lowerLetter"/>
      <w:lvlText w:val="%1."/>
      <w:lvlJc w:val="left"/>
      <w:pPr>
        <w:tabs>
          <w:tab w:val="num" w:pos="3690"/>
        </w:tabs>
        <w:ind w:left="3690" w:hanging="360"/>
      </w:pPr>
      <w:rPr>
        <w:rFonts w:ascii="Arial Narrow" w:eastAsia="Arial Narrow" w:hAnsi="Arial Narrow" w:hint="default"/>
        <w:b w:val="0"/>
        <w:color w:val="000000"/>
        <w:sz w:val="22"/>
      </w:rPr>
    </w:lvl>
    <w:lvl w:ilvl="5" w:tentative="1">
      <w:start w:val="1"/>
      <w:numFmt w:val="lowerRoman"/>
      <w:lvlText w:val="%1."/>
      <w:lvlJc w:val="left"/>
      <w:pPr>
        <w:tabs>
          <w:tab w:val="num" w:pos="4410"/>
        </w:tabs>
        <w:ind w:left="4410" w:hanging="180"/>
      </w:pPr>
      <w:rPr>
        <w:rFonts w:ascii="Arial Narrow" w:eastAsia="Arial Narrow" w:hAnsi="Arial Narrow" w:hint="default"/>
        <w:b w:val="0"/>
        <w:color w:val="000000"/>
        <w:sz w:val="22"/>
      </w:rPr>
    </w:lvl>
    <w:lvl w:ilvl="6" w:tentative="1">
      <w:start w:val="1"/>
      <w:numFmt w:val="decimal"/>
      <w:lvlText w:val="%1."/>
      <w:lvlJc w:val="left"/>
      <w:pPr>
        <w:tabs>
          <w:tab w:val="num" w:pos="5130"/>
        </w:tabs>
        <w:ind w:left="5130" w:hanging="360"/>
      </w:pPr>
      <w:rPr>
        <w:rFonts w:ascii="Arial Narrow" w:eastAsia="Arial Narrow" w:hAnsi="Arial Narrow" w:hint="default"/>
        <w:b w:val="0"/>
        <w:color w:val="000000"/>
        <w:sz w:val="22"/>
      </w:rPr>
    </w:lvl>
    <w:lvl w:ilvl="7" w:tentative="1">
      <w:start w:val="1"/>
      <w:numFmt w:val="lowerLetter"/>
      <w:lvlText w:val="%1."/>
      <w:lvlJc w:val="left"/>
      <w:pPr>
        <w:tabs>
          <w:tab w:val="num" w:pos="5850"/>
        </w:tabs>
        <w:ind w:left="5850" w:hanging="360"/>
      </w:pPr>
      <w:rPr>
        <w:rFonts w:ascii="Arial Narrow" w:eastAsia="Arial Narrow" w:hAnsi="Arial Narrow" w:hint="default"/>
        <w:b w:val="0"/>
        <w:color w:val="000000"/>
        <w:sz w:val="22"/>
      </w:rPr>
    </w:lvl>
    <w:lvl w:ilvl="8" w:tentative="1">
      <w:start w:val="1"/>
      <w:numFmt w:val="lowerRoman"/>
      <w:lvlText w:val="%1."/>
      <w:lvlJc w:val="left"/>
      <w:pPr>
        <w:tabs>
          <w:tab w:val="num" w:pos="6570"/>
        </w:tabs>
        <w:ind w:left="6570" w:hanging="180"/>
      </w:pPr>
      <w:rPr>
        <w:rFonts w:ascii="Arial Narrow" w:eastAsia="Arial Narrow" w:hAnsi="Arial Narrow" w:hint="default"/>
        <w:b w:val="0"/>
        <w:color w:val="000000"/>
        <w:sz w:val="22"/>
      </w:rPr>
    </w:lvl>
  </w:abstractNum>
  <w:abstractNum w:abstractNumId="75">
    <w:nsid w:val="5DB770EB"/>
    <w:multiLevelType w:val="hybridMultilevel"/>
    <w:tmpl w:val="4942E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EF06F71"/>
    <w:multiLevelType w:val="hybridMultilevel"/>
    <w:tmpl w:val="BDB8CF0C"/>
    <w:lvl w:ilvl="0" w:tplc="04210019">
      <w:start w:val="1"/>
      <w:numFmt w:val="lowerLetter"/>
      <w:lvlText w:val="%1."/>
      <w:lvlJc w:val="left"/>
      <w:pPr>
        <w:ind w:left="1494" w:hanging="360"/>
      </w:pPr>
      <w:rPr>
        <w:rFonts w:hint="default"/>
        <w:b w:val="0"/>
        <w:i w:val="0"/>
      </w:rPr>
    </w:lvl>
    <w:lvl w:ilvl="1" w:tplc="04210019">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77">
    <w:nsid w:val="5FA20DA4"/>
    <w:multiLevelType w:val="multilevel"/>
    <w:tmpl w:val="FEEA00FE"/>
    <w:lvl w:ilvl="0">
      <w:start w:val="3"/>
      <w:numFmt w:val="decimal"/>
      <w:lvlText w:val="%1"/>
      <w:lvlJc w:val="left"/>
      <w:pPr>
        <w:ind w:left="405" w:hanging="40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78">
    <w:nsid w:val="5FC256F0"/>
    <w:multiLevelType w:val="hybridMultilevel"/>
    <w:tmpl w:val="5EF40F7A"/>
    <w:lvl w:ilvl="0" w:tplc="F0301C4E">
      <w:start w:val="1"/>
      <w:numFmt w:val="decimal"/>
      <w:lvlText w:val="%1."/>
      <w:lvlJc w:val="left"/>
      <w:pPr>
        <w:ind w:left="78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79">
    <w:nsid w:val="609455E5"/>
    <w:multiLevelType w:val="hybridMultilevel"/>
    <w:tmpl w:val="896EDFF8"/>
    <w:lvl w:ilvl="0" w:tplc="0B3C438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0">
    <w:nsid w:val="61DC7B39"/>
    <w:multiLevelType w:val="hybridMultilevel"/>
    <w:tmpl w:val="F6C0B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2DF4AB5"/>
    <w:multiLevelType w:val="hybridMultilevel"/>
    <w:tmpl w:val="E51279D2"/>
    <w:lvl w:ilvl="0" w:tplc="0CB4C63A">
      <w:start w:val="1"/>
      <w:numFmt w:val="decimal"/>
      <w:lvlText w:val="Tabel 3.%1"/>
      <w:lvlJc w:val="left"/>
      <w:pPr>
        <w:ind w:left="2138" w:hanging="360"/>
      </w:pPr>
      <w:rPr>
        <w:rFonts w:ascii="Cambria" w:hAnsi="Cambria" w:cs="Tahoma" w:hint="default"/>
        <w:b/>
        <w:bCs/>
        <w:color w:val="auto"/>
        <w:sz w:val="24"/>
        <w:szCs w:val="24"/>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82">
    <w:nsid w:val="6430439B"/>
    <w:multiLevelType w:val="hybridMultilevel"/>
    <w:tmpl w:val="04B4D108"/>
    <w:lvl w:ilvl="0" w:tplc="F1FA9A6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83">
    <w:nsid w:val="645B30F2"/>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85">
    <w:nsid w:val="651D6516"/>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6868198D"/>
    <w:multiLevelType w:val="hybridMultilevel"/>
    <w:tmpl w:val="9B9645BA"/>
    <w:lvl w:ilvl="0" w:tplc="60540914">
      <w:start w:val="1"/>
      <w:numFmt w:val="decimal"/>
      <w:lvlText w:val="%1."/>
      <w:lvlJc w:val="left"/>
      <w:pPr>
        <w:ind w:left="2007" w:hanging="360"/>
      </w:pPr>
      <w:rPr>
        <w:rFonts w:hint="default"/>
      </w:rPr>
    </w:lvl>
    <w:lvl w:ilvl="1" w:tplc="04090019">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87">
    <w:nsid w:val="68CF1A3B"/>
    <w:multiLevelType w:val="hybridMultilevel"/>
    <w:tmpl w:val="A97A4BC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B777FB5"/>
    <w:multiLevelType w:val="multilevel"/>
    <w:tmpl w:val="2870D1F4"/>
    <w:lvl w:ilvl="0">
      <w:start w:val="1"/>
      <w:numFmt w:val="decimal"/>
      <w:lvlText w:val="%1."/>
      <w:lvlJc w:val="left"/>
      <w:pPr>
        <w:ind w:left="78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941" w:hanging="108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595" w:hanging="1440"/>
      </w:pPr>
      <w:rPr>
        <w:rFonts w:hint="default"/>
      </w:rPr>
    </w:lvl>
    <w:lvl w:ilvl="6">
      <w:start w:val="1"/>
      <w:numFmt w:val="decimal"/>
      <w:isLgl/>
      <w:lvlText w:val="%1.%2.%3.%4.%5.%6.%7"/>
      <w:lvlJc w:val="left"/>
      <w:pPr>
        <w:ind w:left="3102" w:hanging="1800"/>
      </w:pPr>
      <w:rPr>
        <w:rFonts w:hint="default"/>
      </w:rPr>
    </w:lvl>
    <w:lvl w:ilvl="7">
      <w:start w:val="1"/>
      <w:numFmt w:val="decimal"/>
      <w:isLgl/>
      <w:lvlText w:val="%1.%2.%3.%4.%5.%6.%7.%8"/>
      <w:lvlJc w:val="left"/>
      <w:pPr>
        <w:ind w:left="3249" w:hanging="1800"/>
      </w:pPr>
      <w:rPr>
        <w:rFonts w:hint="default"/>
      </w:rPr>
    </w:lvl>
    <w:lvl w:ilvl="8">
      <w:start w:val="1"/>
      <w:numFmt w:val="decimal"/>
      <w:isLgl/>
      <w:lvlText w:val="%1.%2.%3.%4.%5.%6.%7.%8.%9"/>
      <w:lvlJc w:val="left"/>
      <w:pPr>
        <w:ind w:left="3756" w:hanging="2160"/>
      </w:pPr>
      <w:rPr>
        <w:rFonts w:hint="default"/>
      </w:rPr>
    </w:lvl>
  </w:abstractNum>
  <w:abstractNum w:abstractNumId="89">
    <w:nsid w:val="6B9F083C"/>
    <w:multiLevelType w:val="hybridMultilevel"/>
    <w:tmpl w:val="D500101C"/>
    <w:lvl w:ilvl="0" w:tplc="6F8A86E2">
      <w:start w:val="1"/>
      <w:numFmt w:val="upperLetter"/>
      <w:lvlText w:val="%1."/>
      <w:lvlJc w:val="left"/>
      <w:pPr>
        <w:ind w:left="644" w:hanging="360"/>
      </w:pPr>
      <w:rPr>
        <w:rFonts w:hint="default"/>
        <w:b/>
      </w:rPr>
    </w:lvl>
    <w:lvl w:ilvl="1" w:tplc="5672D5A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6DB17A59"/>
    <w:multiLevelType w:val="hybridMultilevel"/>
    <w:tmpl w:val="E7E019B6"/>
    <w:lvl w:ilvl="0" w:tplc="924AAC14">
      <w:start w:val="1"/>
      <w:numFmt w:val="decimal"/>
      <w:lvlText w:val="(%1)"/>
      <w:lvlJc w:val="left"/>
      <w:pPr>
        <w:tabs>
          <w:tab w:val="num" w:pos="1638"/>
        </w:tabs>
        <w:ind w:left="1638" w:hanging="360"/>
      </w:pPr>
      <w:rPr>
        <w:rFonts w:hint="default"/>
      </w:rPr>
    </w:lvl>
    <w:lvl w:ilvl="1" w:tplc="04090019" w:tentative="1">
      <w:start w:val="1"/>
      <w:numFmt w:val="lowerLetter"/>
      <w:lvlText w:val="%2."/>
      <w:lvlJc w:val="left"/>
      <w:pPr>
        <w:tabs>
          <w:tab w:val="num" w:pos="2358"/>
        </w:tabs>
        <w:ind w:left="2358" w:hanging="360"/>
      </w:p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91">
    <w:nsid w:val="6DF92605"/>
    <w:multiLevelType w:val="hybridMultilevel"/>
    <w:tmpl w:val="830CF4BE"/>
    <w:lvl w:ilvl="0" w:tplc="0421000F">
      <w:start w:val="1"/>
      <w:numFmt w:val="decimal"/>
      <w:lvlText w:val="%1."/>
      <w:lvlJc w:val="left"/>
      <w:pPr>
        <w:ind w:left="2766" w:hanging="360"/>
      </w:pPr>
      <w:rPr>
        <w:rFonts w:hint="default"/>
        <w:b w:val="0"/>
        <w:sz w:val="20"/>
        <w:szCs w:val="20"/>
      </w:rPr>
    </w:lvl>
    <w:lvl w:ilvl="1" w:tplc="04210019" w:tentative="1">
      <w:start w:val="1"/>
      <w:numFmt w:val="lowerLetter"/>
      <w:lvlText w:val="%2."/>
      <w:lvlJc w:val="left"/>
      <w:pPr>
        <w:ind w:left="3486" w:hanging="360"/>
      </w:pPr>
    </w:lvl>
    <w:lvl w:ilvl="2" w:tplc="0421001B" w:tentative="1">
      <w:start w:val="1"/>
      <w:numFmt w:val="lowerRoman"/>
      <w:lvlText w:val="%3."/>
      <w:lvlJc w:val="right"/>
      <w:pPr>
        <w:ind w:left="4206" w:hanging="180"/>
      </w:pPr>
    </w:lvl>
    <w:lvl w:ilvl="3" w:tplc="0421000F" w:tentative="1">
      <w:start w:val="1"/>
      <w:numFmt w:val="decimal"/>
      <w:lvlText w:val="%4."/>
      <w:lvlJc w:val="left"/>
      <w:pPr>
        <w:ind w:left="4926" w:hanging="360"/>
      </w:pPr>
    </w:lvl>
    <w:lvl w:ilvl="4" w:tplc="04210019" w:tentative="1">
      <w:start w:val="1"/>
      <w:numFmt w:val="lowerLetter"/>
      <w:lvlText w:val="%5."/>
      <w:lvlJc w:val="left"/>
      <w:pPr>
        <w:ind w:left="5646" w:hanging="360"/>
      </w:pPr>
    </w:lvl>
    <w:lvl w:ilvl="5" w:tplc="0421001B" w:tentative="1">
      <w:start w:val="1"/>
      <w:numFmt w:val="lowerRoman"/>
      <w:lvlText w:val="%6."/>
      <w:lvlJc w:val="right"/>
      <w:pPr>
        <w:ind w:left="6366" w:hanging="180"/>
      </w:pPr>
    </w:lvl>
    <w:lvl w:ilvl="6" w:tplc="0421000F" w:tentative="1">
      <w:start w:val="1"/>
      <w:numFmt w:val="decimal"/>
      <w:lvlText w:val="%7."/>
      <w:lvlJc w:val="left"/>
      <w:pPr>
        <w:ind w:left="7086" w:hanging="360"/>
      </w:pPr>
    </w:lvl>
    <w:lvl w:ilvl="7" w:tplc="04210019" w:tentative="1">
      <w:start w:val="1"/>
      <w:numFmt w:val="lowerLetter"/>
      <w:lvlText w:val="%8."/>
      <w:lvlJc w:val="left"/>
      <w:pPr>
        <w:ind w:left="7806" w:hanging="360"/>
      </w:pPr>
    </w:lvl>
    <w:lvl w:ilvl="8" w:tplc="0421001B" w:tentative="1">
      <w:start w:val="1"/>
      <w:numFmt w:val="lowerRoman"/>
      <w:lvlText w:val="%9."/>
      <w:lvlJc w:val="right"/>
      <w:pPr>
        <w:ind w:left="8526" w:hanging="180"/>
      </w:pPr>
    </w:lvl>
  </w:abstractNum>
  <w:abstractNum w:abstractNumId="92">
    <w:nsid w:val="70C63500"/>
    <w:multiLevelType w:val="hybridMultilevel"/>
    <w:tmpl w:val="46709EEC"/>
    <w:lvl w:ilvl="0" w:tplc="32623F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73E97712"/>
    <w:multiLevelType w:val="hybridMultilevel"/>
    <w:tmpl w:val="69F8D354"/>
    <w:lvl w:ilvl="0" w:tplc="0421000F">
      <w:start w:val="1"/>
      <w:numFmt w:val="decimal"/>
      <w:lvlText w:val="%1."/>
      <w:lvlJc w:val="left"/>
      <w:pPr>
        <w:ind w:left="786" w:hanging="360"/>
      </w:pPr>
      <w:rPr>
        <w:rFonts w:hint="default"/>
        <w:b w:val="0"/>
        <w:sz w:val="20"/>
        <w:szCs w:val="20"/>
      </w:rPr>
    </w:lvl>
    <w:lvl w:ilvl="1" w:tplc="04210019" w:tentative="1">
      <w:start w:val="1"/>
      <w:numFmt w:val="lowerLetter"/>
      <w:lvlText w:val="%2."/>
      <w:lvlJc w:val="left"/>
      <w:pPr>
        <w:ind w:left="3486" w:hanging="360"/>
      </w:pPr>
    </w:lvl>
    <w:lvl w:ilvl="2" w:tplc="0421001B" w:tentative="1">
      <w:start w:val="1"/>
      <w:numFmt w:val="lowerRoman"/>
      <w:lvlText w:val="%3."/>
      <w:lvlJc w:val="right"/>
      <w:pPr>
        <w:ind w:left="4206" w:hanging="180"/>
      </w:pPr>
    </w:lvl>
    <w:lvl w:ilvl="3" w:tplc="0421000F" w:tentative="1">
      <w:start w:val="1"/>
      <w:numFmt w:val="decimal"/>
      <w:lvlText w:val="%4."/>
      <w:lvlJc w:val="left"/>
      <w:pPr>
        <w:ind w:left="4926" w:hanging="360"/>
      </w:pPr>
    </w:lvl>
    <w:lvl w:ilvl="4" w:tplc="04210019" w:tentative="1">
      <w:start w:val="1"/>
      <w:numFmt w:val="lowerLetter"/>
      <w:lvlText w:val="%5."/>
      <w:lvlJc w:val="left"/>
      <w:pPr>
        <w:ind w:left="5646" w:hanging="360"/>
      </w:pPr>
    </w:lvl>
    <w:lvl w:ilvl="5" w:tplc="0421001B" w:tentative="1">
      <w:start w:val="1"/>
      <w:numFmt w:val="lowerRoman"/>
      <w:lvlText w:val="%6."/>
      <w:lvlJc w:val="right"/>
      <w:pPr>
        <w:ind w:left="6366" w:hanging="180"/>
      </w:pPr>
    </w:lvl>
    <w:lvl w:ilvl="6" w:tplc="0421000F" w:tentative="1">
      <w:start w:val="1"/>
      <w:numFmt w:val="decimal"/>
      <w:lvlText w:val="%7."/>
      <w:lvlJc w:val="left"/>
      <w:pPr>
        <w:ind w:left="7086" w:hanging="360"/>
      </w:pPr>
    </w:lvl>
    <w:lvl w:ilvl="7" w:tplc="04210019" w:tentative="1">
      <w:start w:val="1"/>
      <w:numFmt w:val="lowerLetter"/>
      <w:lvlText w:val="%8."/>
      <w:lvlJc w:val="left"/>
      <w:pPr>
        <w:ind w:left="7806" w:hanging="360"/>
      </w:pPr>
    </w:lvl>
    <w:lvl w:ilvl="8" w:tplc="0421001B" w:tentative="1">
      <w:start w:val="1"/>
      <w:numFmt w:val="lowerRoman"/>
      <w:lvlText w:val="%9."/>
      <w:lvlJc w:val="right"/>
      <w:pPr>
        <w:ind w:left="8526" w:hanging="180"/>
      </w:pPr>
    </w:lvl>
  </w:abstractNum>
  <w:abstractNum w:abstractNumId="94">
    <w:nsid w:val="75186FBE"/>
    <w:multiLevelType w:val="hybridMultilevel"/>
    <w:tmpl w:val="5E5EA5FC"/>
    <w:lvl w:ilvl="0" w:tplc="04210019">
      <w:start w:val="1"/>
      <w:numFmt w:val="lowerLetter"/>
      <w:lvlText w:val="%1."/>
      <w:lvlJc w:val="left"/>
      <w:pPr>
        <w:ind w:left="1287" w:hanging="360"/>
      </w:pPr>
    </w:lvl>
    <w:lvl w:ilvl="1" w:tplc="3F7865E0">
      <w:start w:val="1"/>
      <w:numFmt w:val="decimal"/>
      <w:lvlText w:val="%2."/>
      <w:lvlJc w:val="left"/>
      <w:pPr>
        <w:ind w:left="2007" w:hanging="360"/>
      </w:pPr>
      <w:rPr>
        <w:rFonts w:hint="default"/>
      </w:r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5">
    <w:nsid w:val="75E112F4"/>
    <w:multiLevelType w:val="hybridMultilevel"/>
    <w:tmpl w:val="CA62C186"/>
    <w:lvl w:ilvl="0" w:tplc="9D6EFA7E">
      <w:start w:val="1"/>
      <w:numFmt w:val="lowerLetter"/>
      <w:lvlText w:val="%1."/>
      <w:lvlJc w:val="left"/>
      <w:pPr>
        <w:tabs>
          <w:tab w:val="num" w:pos="1320"/>
        </w:tabs>
        <w:ind w:left="1320" w:hanging="360"/>
      </w:pPr>
      <w:rPr>
        <w:rFonts w:hint="default"/>
      </w:rPr>
    </w:lvl>
    <w:lvl w:ilvl="1" w:tplc="BE0A19E6">
      <w:start w:val="1"/>
      <w:numFmt w:val="decimal"/>
      <w:lvlText w:val="%2)"/>
      <w:lvlJc w:val="left"/>
      <w:pPr>
        <w:tabs>
          <w:tab w:val="num" w:pos="2040"/>
        </w:tabs>
        <w:ind w:left="2040" w:hanging="360"/>
      </w:pPr>
      <w:rPr>
        <w:rFonts w:hint="default"/>
      </w:rPr>
    </w:lvl>
    <w:lvl w:ilvl="2" w:tplc="0409001B">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96">
    <w:nsid w:val="7776342B"/>
    <w:multiLevelType w:val="hybridMultilevel"/>
    <w:tmpl w:val="4D923E3E"/>
    <w:lvl w:ilvl="0" w:tplc="4266BFB8">
      <w:start w:val="1"/>
      <w:numFmt w:val="lowerLetter"/>
      <w:lvlText w:val="%1."/>
      <w:lvlJc w:val="left"/>
      <w:pPr>
        <w:ind w:left="1701" w:hanging="360"/>
      </w:pPr>
      <w:rPr>
        <w:color w:val="auto"/>
      </w:rPr>
    </w:lvl>
    <w:lvl w:ilvl="1" w:tplc="04210019" w:tentative="1">
      <w:start w:val="1"/>
      <w:numFmt w:val="lowerLetter"/>
      <w:lvlText w:val="%2."/>
      <w:lvlJc w:val="left"/>
      <w:pPr>
        <w:ind w:left="2421" w:hanging="360"/>
      </w:pPr>
    </w:lvl>
    <w:lvl w:ilvl="2" w:tplc="0421001B" w:tentative="1">
      <w:start w:val="1"/>
      <w:numFmt w:val="lowerRoman"/>
      <w:lvlText w:val="%3."/>
      <w:lvlJc w:val="right"/>
      <w:pPr>
        <w:ind w:left="3141" w:hanging="180"/>
      </w:pPr>
    </w:lvl>
    <w:lvl w:ilvl="3" w:tplc="0421000F" w:tentative="1">
      <w:start w:val="1"/>
      <w:numFmt w:val="decimal"/>
      <w:lvlText w:val="%4."/>
      <w:lvlJc w:val="left"/>
      <w:pPr>
        <w:ind w:left="3861" w:hanging="360"/>
      </w:pPr>
    </w:lvl>
    <w:lvl w:ilvl="4" w:tplc="04210019" w:tentative="1">
      <w:start w:val="1"/>
      <w:numFmt w:val="lowerLetter"/>
      <w:lvlText w:val="%5."/>
      <w:lvlJc w:val="left"/>
      <w:pPr>
        <w:ind w:left="4581" w:hanging="360"/>
      </w:pPr>
    </w:lvl>
    <w:lvl w:ilvl="5" w:tplc="0421001B" w:tentative="1">
      <w:start w:val="1"/>
      <w:numFmt w:val="lowerRoman"/>
      <w:lvlText w:val="%6."/>
      <w:lvlJc w:val="right"/>
      <w:pPr>
        <w:ind w:left="5301" w:hanging="180"/>
      </w:pPr>
    </w:lvl>
    <w:lvl w:ilvl="6" w:tplc="0421000F" w:tentative="1">
      <w:start w:val="1"/>
      <w:numFmt w:val="decimal"/>
      <w:lvlText w:val="%7."/>
      <w:lvlJc w:val="left"/>
      <w:pPr>
        <w:ind w:left="6021" w:hanging="360"/>
      </w:pPr>
    </w:lvl>
    <w:lvl w:ilvl="7" w:tplc="04210019" w:tentative="1">
      <w:start w:val="1"/>
      <w:numFmt w:val="lowerLetter"/>
      <w:lvlText w:val="%8."/>
      <w:lvlJc w:val="left"/>
      <w:pPr>
        <w:ind w:left="6741" w:hanging="360"/>
      </w:pPr>
    </w:lvl>
    <w:lvl w:ilvl="8" w:tplc="0421001B" w:tentative="1">
      <w:start w:val="1"/>
      <w:numFmt w:val="lowerRoman"/>
      <w:lvlText w:val="%9."/>
      <w:lvlJc w:val="right"/>
      <w:pPr>
        <w:ind w:left="7461" w:hanging="180"/>
      </w:pPr>
    </w:lvl>
  </w:abstractNum>
  <w:abstractNum w:abstractNumId="97">
    <w:nsid w:val="77A42049"/>
    <w:multiLevelType w:val="hybridMultilevel"/>
    <w:tmpl w:val="145A3556"/>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8">
    <w:nsid w:val="790C0960"/>
    <w:multiLevelType w:val="hybridMultilevel"/>
    <w:tmpl w:val="2C02D7FA"/>
    <w:lvl w:ilvl="0" w:tplc="2E8616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9AF7049"/>
    <w:multiLevelType w:val="multilevel"/>
    <w:tmpl w:val="BA586730"/>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00">
    <w:nsid w:val="7AB25781"/>
    <w:multiLevelType w:val="hybridMultilevel"/>
    <w:tmpl w:val="B456E8B8"/>
    <w:lvl w:ilvl="0" w:tplc="E280F7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B105F66"/>
    <w:multiLevelType w:val="multilevel"/>
    <w:tmpl w:val="6832BA3E"/>
    <w:lvl w:ilvl="0">
      <w:start w:val="1"/>
      <w:numFmt w:val="decimal"/>
      <w:lvlText w:val="%1."/>
      <w:lvlJc w:val="left"/>
      <w:pPr>
        <w:ind w:left="720"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635" w:hanging="1440"/>
      </w:pPr>
      <w:rPr>
        <w:rFonts w:hint="default"/>
      </w:rPr>
    </w:lvl>
    <w:lvl w:ilvl="6">
      <w:start w:val="1"/>
      <w:numFmt w:val="decimal"/>
      <w:isLgl/>
      <w:lvlText w:val="%1.%2.%3.%4.%5.%6.%7"/>
      <w:lvlJc w:val="left"/>
      <w:pPr>
        <w:ind w:left="5562" w:hanging="1800"/>
      </w:pPr>
      <w:rPr>
        <w:rFonts w:hint="default"/>
      </w:rPr>
    </w:lvl>
    <w:lvl w:ilvl="7">
      <w:start w:val="1"/>
      <w:numFmt w:val="decimal"/>
      <w:isLgl/>
      <w:lvlText w:val="%1.%2.%3.%4.%5.%6.%7.%8"/>
      <w:lvlJc w:val="left"/>
      <w:pPr>
        <w:ind w:left="6129" w:hanging="1800"/>
      </w:pPr>
      <w:rPr>
        <w:rFonts w:hint="default"/>
      </w:rPr>
    </w:lvl>
    <w:lvl w:ilvl="8">
      <w:start w:val="1"/>
      <w:numFmt w:val="decimal"/>
      <w:isLgl/>
      <w:lvlText w:val="%1.%2.%3.%4.%5.%6.%7.%8.%9"/>
      <w:lvlJc w:val="left"/>
      <w:pPr>
        <w:ind w:left="7056" w:hanging="2160"/>
      </w:pPr>
      <w:rPr>
        <w:rFonts w:hint="default"/>
      </w:rPr>
    </w:lvl>
  </w:abstractNum>
  <w:abstractNum w:abstractNumId="102">
    <w:nsid w:val="7B107592"/>
    <w:multiLevelType w:val="hybridMultilevel"/>
    <w:tmpl w:val="BAF861FE"/>
    <w:lvl w:ilvl="0" w:tplc="D28280B2">
      <w:start w:val="1"/>
      <w:numFmt w:val="lowerLetter"/>
      <w:lvlText w:val="%1."/>
      <w:lvlJc w:val="left"/>
      <w:pPr>
        <w:tabs>
          <w:tab w:val="num" w:pos="754"/>
        </w:tabs>
        <w:ind w:left="754" w:hanging="360"/>
      </w:pPr>
      <w:rPr>
        <w:rFonts w:hint="default"/>
      </w:r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103">
    <w:nsid w:val="7B2F01A9"/>
    <w:multiLevelType w:val="hybridMultilevel"/>
    <w:tmpl w:val="2C02D7FA"/>
    <w:lvl w:ilvl="0" w:tplc="2E8616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F4A1D78"/>
    <w:multiLevelType w:val="hybridMultilevel"/>
    <w:tmpl w:val="04B4D108"/>
    <w:lvl w:ilvl="0" w:tplc="F1FA9A6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num w:numId="1">
    <w:abstractNumId w:val="4"/>
  </w:num>
  <w:num w:numId="2">
    <w:abstractNumId w:val="64"/>
  </w:num>
  <w:num w:numId="3">
    <w:abstractNumId w:val="26"/>
  </w:num>
  <w:num w:numId="4">
    <w:abstractNumId w:val="84"/>
  </w:num>
  <w:num w:numId="5">
    <w:abstractNumId w:val="47"/>
  </w:num>
  <w:num w:numId="6">
    <w:abstractNumId w:val="28"/>
  </w:num>
  <w:num w:numId="7">
    <w:abstractNumId w:val="34"/>
  </w:num>
  <w:num w:numId="8">
    <w:abstractNumId w:val="33"/>
  </w:num>
  <w:num w:numId="9">
    <w:abstractNumId w:val="20"/>
  </w:num>
  <w:num w:numId="10">
    <w:abstractNumId w:val="13"/>
  </w:num>
  <w:num w:numId="11">
    <w:abstractNumId w:val="36"/>
  </w:num>
  <w:num w:numId="12">
    <w:abstractNumId w:val="30"/>
  </w:num>
  <w:num w:numId="13">
    <w:abstractNumId w:val="17"/>
  </w:num>
  <w:num w:numId="14">
    <w:abstractNumId w:val="50"/>
  </w:num>
  <w:num w:numId="15">
    <w:abstractNumId w:val="37"/>
  </w:num>
  <w:num w:numId="16">
    <w:abstractNumId w:val="38"/>
  </w:num>
  <w:num w:numId="17">
    <w:abstractNumId w:val="78"/>
  </w:num>
  <w:num w:numId="18">
    <w:abstractNumId w:val="7"/>
  </w:num>
  <w:num w:numId="19">
    <w:abstractNumId w:val="18"/>
  </w:num>
  <w:num w:numId="20">
    <w:abstractNumId w:val="22"/>
  </w:num>
  <w:num w:numId="21">
    <w:abstractNumId w:val="51"/>
  </w:num>
  <w:num w:numId="22">
    <w:abstractNumId w:val="67"/>
  </w:num>
  <w:num w:numId="23">
    <w:abstractNumId w:val="15"/>
  </w:num>
  <w:num w:numId="24">
    <w:abstractNumId w:val="29"/>
  </w:num>
  <w:num w:numId="25">
    <w:abstractNumId w:val="5"/>
  </w:num>
  <w:num w:numId="26">
    <w:abstractNumId w:val="89"/>
  </w:num>
  <w:num w:numId="27">
    <w:abstractNumId w:val="92"/>
  </w:num>
  <w:num w:numId="28">
    <w:abstractNumId w:val="93"/>
  </w:num>
  <w:num w:numId="29">
    <w:abstractNumId w:val="91"/>
  </w:num>
  <w:num w:numId="30">
    <w:abstractNumId w:val="63"/>
  </w:num>
  <w:num w:numId="31">
    <w:abstractNumId w:val="102"/>
  </w:num>
  <w:num w:numId="32">
    <w:abstractNumId w:val="95"/>
  </w:num>
  <w:num w:numId="33">
    <w:abstractNumId w:val="90"/>
  </w:num>
  <w:num w:numId="34">
    <w:abstractNumId w:val="59"/>
  </w:num>
  <w:num w:numId="35">
    <w:abstractNumId w:val="103"/>
  </w:num>
  <w:num w:numId="36">
    <w:abstractNumId w:val="58"/>
  </w:num>
  <w:num w:numId="37">
    <w:abstractNumId w:val="25"/>
  </w:num>
  <w:num w:numId="38">
    <w:abstractNumId w:val="24"/>
  </w:num>
  <w:num w:numId="39">
    <w:abstractNumId w:val="44"/>
  </w:num>
  <w:num w:numId="40">
    <w:abstractNumId w:val="16"/>
  </w:num>
  <w:num w:numId="41">
    <w:abstractNumId w:val="19"/>
  </w:num>
  <w:num w:numId="42">
    <w:abstractNumId w:val="69"/>
  </w:num>
  <w:num w:numId="43">
    <w:abstractNumId w:val="70"/>
  </w:num>
  <w:num w:numId="44">
    <w:abstractNumId w:val="71"/>
  </w:num>
  <w:num w:numId="45">
    <w:abstractNumId w:val="1"/>
  </w:num>
  <w:num w:numId="46">
    <w:abstractNumId w:val="94"/>
  </w:num>
  <w:num w:numId="47">
    <w:abstractNumId w:val="101"/>
  </w:num>
  <w:num w:numId="48">
    <w:abstractNumId w:val="81"/>
  </w:num>
  <w:num w:numId="49">
    <w:abstractNumId w:val="46"/>
  </w:num>
  <w:num w:numId="50">
    <w:abstractNumId w:val="79"/>
  </w:num>
  <w:num w:numId="51">
    <w:abstractNumId w:val="96"/>
  </w:num>
  <w:num w:numId="52">
    <w:abstractNumId w:val="61"/>
  </w:num>
  <w:num w:numId="53">
    <w:abstractNumId w:val="45"/>
  </w:num>
  <w:num w:numId="54">
    <w:abstractNumId w:val="98"/>
  </w:num>
  <w:num w:numId="55">
    <w:abstractNumId w:val="66"/>
  </w:num>
  <w:num w:numId="56">
    <w:abstractNumId w:val="9"/>
  </w:num>
  <w:num w:numId="57">
    <w:abstractNumId w:val="104"/>
  </w:num>
  <w:num w:numId="58">
    <w:abstractNumId w:val="35"/>
  </w:num>
  <w:num w:numId="59">
    <w:abstractNumId w:val="56"/>
  </w:num>
  <w:num w:numId="60">
    <w:abstractNumId w:val="60"/>
  </w:num>
  <w:num w:numId="61">
    <w:abstractNumId w:val="8"/>
  </w:num>
  <w:num w:numId="62">
    <w:abstractNumId w:val="57"/>
  </w:num>
  <w:num w:numId="63">
    <w:abstractNumId w:val="85"/>
  </w:num>
  <w:num w:numId="64">
    <w:abstractNumId w:val="83"/>
  </w:num>
  <w:num w:numId="65">
    <w:abstractNumId w:val="31"/>
  </w:num>
  <w:num w:numId="66">
    <w:abstractNumId w:val="41"/>
  </w:num>
  <w:num w:numId="67">
    <w:abstractNumId w:val="12"/>
  </w:num>
  <w:num w:numId="68">
    <w:abstractNumId w:val="21"/>
  </w:num>
  <w:num w:numId="69">
    <w:abstractNumId w:val="32"/>
  </w:num>
  <w:num w:numId="70">
    <w:abstractNumId w:val="52"/>
  </w:num>
  <w:num w:numId="71">
    <w:abstractNumId w:val="2"/>
  </w:num>
  <w:num w:numId="72">
    <w:abstractNumId w:val="6"/>
  </w:num>
  <w:num w:numId="73">
    <w:abstractNumId w:val="75"/>
  </w:num>
  <w:num w:numId="74">
    <w:abstractNumId w:val="0"/>
  </w:num>
  <w:num w:numId="75">
    <w:abstractNumId w:val="27"/>
  </w:num>
  <w:num w:numId="76">
    <w:abstractNumId w:val="97"/>
  </w:num>
  <w:num w:numId="77">
    <w:abstractNumId w:val="77"/>
  </w:num>
  <w:num w:numId="78">
    <w:abstractNumId w:val="88"/>
  </w:num>
  <w:num w:numId="79">
    <w:abstractNumId w:val="68"/>
  </w:num>
  <w:num w:numId="80">
    <w:abstractNumId w:val="73"/>
  </w:num>
  <w:num w:numId="81">
    <w:abstractNumId w:val="74"/>
  </w:num>
  <w:num w:numId="82">
    <w:abstractNumId w:val="72"/>
  </w:num>
  <w:num w:numId="83">
    <w:abstractNumId w:val="99"/>
  </w:num>
  <w:num w:numId="84">
    <w:abstractNumId w:val="55"/>
  </w:num>
  <w:num w:numId="85">
    <w:abstractNumId w:val="43"/>
  </w:num>
  <w:num w:numId="86">
    <w:abstractNumId w:val="23"/>
  </w:num>
  <w:num w:numId="87">
    <w:abstractNumId w:val="65"/>
  </w:num>
  <w:num w:numId="88">
    <w:abstractNumId w:val="49"/>
  </w:num>
  <w:num w:numId="89">
    <w:abstractNumId w:val="53"/>
  </w:num>
  <w:num w:numId="90">
    <w:abstractNumId w:val="40"/>
  </w:num>
  <w:num w:numId="91">
    <w:abstractNumId w:val="14"/>
  </w:num>
  <w:num w:numId="92">
    <w:abstractNumId w:val="54"/>
  </w:num>
  <w:num w:numId="93">
    <w:abstractNumId w:val="80"/>
  </w:num>
  <w:num w:numId="94">
    <w:abstractNumId w:val="76"/>
  </w:num>
  <w:num w:numId="95">
    <w:abstractNumId w:val="39"/>
  </w:num>
  <w:num w:numId="96">
    <w:abstractNumId w:val="42"/>
  </w:num>
  <w:num w:numId="97">
    <w:abstractNumId w:val="10"/>
  </w:num>
  <w:num w:numId="98">
    <w:abstractNumId w:val="3"/>
  </w:num>
  <w:num w:numId="99">
    <w:abstractNumId w:val="86"/>
  </w:num>
  <w:num w:numId="100">
    <w:abstractNumId w:val="62"/>
  </w:num>
  <w:num w:numId="101">
    <w:abstractNumId w:val="100"/>
  </w:num>
  <w:num w:numId="102">
    <w:abstractNumId w:val="11"/>
  </w:num>
  <w:num w:numId="103">
    <w:abstractNumId w:val="48"/>
  </w:num>
  <w:num w:numId="104">
    <w:abstractNumId w:val="82"/>
  </w:num>
  <w:num w:numId="105">
    <w:abstractNumId w:val="87"/>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hideGrammaticalErrors/>
  <w:defaultTabStop w:val="720"/>
  <w:drawingGridHorizontalSpacing w:val="110"/>
  <w:displayHorizontalDrawingGridEvery w:val="2"/>
  <w:characterSpacingControl w:val="doNotCompress"/>
  <w:hdrShapeDefaults>
    <o:shapedefaults v:ext="edit" spidmax="13313" style="mso-width-relative:margin">
      <v:stroke weight="1pt"/>
      <v:shadow color="none [2732]" offset="3pt,3pt" offset2="2pt,2pt"/>
    </o:shapedefaults>
  </w:hdrShapeDefaults>
  <w:footnotePr>
    <w:footnote w:id="0"/>
    <w:footnote w:id="1"/>
  </w:footnotePr>
  <w:endnotePr>
    <w:endnote w:id="0"/>
    <w:endnote w:id="1"/>
  </w:endnotePr>
  <w:compat/>
  <w:rsids>
    <w:rsidRoot w:val="00683705"/>
    <w:rsid w:val="00001245"/>
    <w:rsid w:val="00002173"/>
    <w:rsid w:val="00002298"/>
    <w:rsid w:val="00002FD6"/>
    <w:rsid w:val="000046C0"/>
    <w:rsid w:val="00004940"/>
    <w:rsid w:val="000052E7"/>
    <w:rsid w:val="0000634E"/>
    <w:rsid w:val="000107B0"/>
    <w:rsid w:val="00010ECF"/>
    <w:rsid w:val="00011570"/>
    <w:rsid w:val="00011CEC"/>
    <w:rsid w:val="0001308B"/>
    <w:rsid w:val="0001314F"/>
    <w:rsid w:val="00013FC1"/>
    <w:rsid w:val="00014755"/>
    <w:rsid w:val="00015452"/>
    <w:rsid w:val="00015FFA"/>
    <w:rsid w:val="00016177"/>
    <w:rsid w:val="00016BD0"/>
    <w:rsid w:val="00017198"/>
    <w:rsid w:val="000177D2"/>
    <w:rsid w:val="00020042"/>
    <w:rsid w:val="00021170"/>
    <w:rsid w:val="00021618"/>
    <w:rsid w:val="00021B7F"/>
    <w:rsid w:val="00025E84"/>
    <w:rsid w:val="00027CC0"/>
    <w:rsid w:val="0003183D"/>
    <w:rsid w:val="000337B8"/>
    <w:rsid w:val="00035E4F"/>
    <w:rsid w:val="00036536"/>
    <w:rsid w:val="0003682C"/>
    <w:rsid w:val="00037085"/>
    <w:rsid w:val="00037F0F"/>
    <w:rsid w:val="00044E32"/>
    <w:rsid w:val="000473D2"/>
    <w:rsid w:val="0005047B"/>
    <w:rsid w:val="000506E8"/>
    <w:rsid w:val="00051228"/>
    <w:rsid w:val="00051665"/>
    <w:rsid w:val="00054343"/>
    <w:rsid w:val="00055617"/>
    <w:rsid w:val="00056D78"/>
    <w:rsid w:val="00060746"/>
    <w:rsid w:val="00060D0F"/>
    <w:rsid w:val="000613A0"/>
    <w:rsid w:val="000629EC"/>
    <w:rsid w:val="00062F8E"/>
    <w:rsid w:val="000662EA"/>
    <w:rsid w:val="0006649B"/>
    <w:rsid w:val="00066C7B"/>
    <w:rsid w:val="00070559"/>
    <w:rsid w:val="00070765"/>
    <w:rsid w:val="00072BF1"/>
    <w:rsid w:val="00073AFD"/>
    <w:rsid w:val="00073D5F"/>
    <w:rsid w:val="000770ED"/>
    <w:rsid w:val="00077DD3"/>
    <w:rsid w:val="000804EC"/>
    <w:rsid w:val="000809D6"/>
    <w:rsid w:val="00080E60"/>
    <w:rsid w:val="00080FF4"/>
    <w:rsid w:val="00081843"/>
    <w:rsid w:val="0008209F"/>
    <w:rsid w:val="000821D9"/>
    <w:rsid w:val="00082A72"/>
    <w:rsid w:val="0008387E"/>
    <w:rsid w:val="000843D0"/>
    <w:rsid w:val="0008472F"/>
    <w:rsid w:val="000849B8"/>
    <w:rsid w:val="00084E4D"/>
    <w:rsid w:val="000878FF"/>
    <w:rsid w:val="00090491"/>
    <w:rsid w:val="000915A4"/>
    <w:rsid w:val="000929A9"/>
    <w:rsid w:val="000942CE"/>
    <w:rsid w:val="0009497F"/>
    <w:rsid w:val="00094ACB"/>
    <w:rsid w:val="00094FD7"/>
    <w:rsid w:val="00095F6D"/>
    <w:rsid w:val="0009647A"/>
    <w:rsid w:val="00096864"/>
    <w:rsid w:val="000973BE"/>
    <w:rsid w:val="000A5678"/>
    <w:rsid w:val="000A6E16"/>
    <w:rsid w:val="000A7182"/>
    <w:rsid w:val="000B06FE"/>
    <w:rsid w:val="000B198F"/>
    <w:rsid w:val="000B1D3A"/>
    <w:rsid w:val="000B1E68"/>
    <w:rsid w:val="000B28B0"/>
    <w:rsid w:val="000B33A6"/>
    <w:rsid w:val="000B40C5"/>
    <w:rsid w:val="000B47A4"/>
    <w:rsid w:val="000B532B"/>
    <w:rsid w:val="000B5510"/>
    <w:rsid w:val="000B5AC5"/>
    <w:rsid w:val="000B66D9"/>
    <w:rsid w:val="000B6C12"/>
    <w:rsid w:val="000C04C4"/>
    <w:rsid w:val="000C172E"/>
    <w:rsid w:val="000C2342"/>
    <w:rsid w:val="000C33F2"/>
    <w:rsid w:val="000C4BA7"/>
    <w:rsid w:val="000C5ACC"/>
    <w:rsid w:val="000C5ACF"/>
    <w:rsid w:val="000C7910"/>
    <w:rsid w:val="000C7A97"/>
    <w:rsid w:val="000D0A26"/>
    <w:rsid w:val="000D291C"/>
    <w:rsid w:val="000D7CBF"/>
    <w:rsid w:val="000E0719"/>
    <w:rsid w:val="000E18DC"/>
    <w:rsid w:val="000E1D0B"/>
    <w:rsid w:val="000E497F"/>
    <w:rsid w:val="000E49C7"/>
    <w:rsid w:val="000E59C7"/>
    <w:rsid w:val="000E5D81"/>
    <w:rsid w:val="000E63A8"/>
    <w:rsid w:val="000E66C8"/>
    <w:rsid w:val="000E6DAC"/>
    <w:rsid w:val="000E7CE1"/>
    <w:rsid w:val="000F00D2"/>
    <w:rsid w:val="000F0BDD"/>
    <w:rsid w:val="000F397C"/>
    <w:rsid w:val="000F487E"/>
    <w:rsid w:val="000F6DDF"/>
    <w:rsid w:val="000F755C"/>
    <w:rsid w:val="0010119A"/>
    <w:rsid w:val="0010312B"/>
    <w:rsid w:val="00103391"/>
    <w:rsid w:val="0010596C"/>
    <w:rsid w:val="00106F7B"/>
    <w:rsid w:val="001108FC"/>
    <w:rsid w:val="00111F5E"/>
    <w:rsid w:val="001130AA"/>
    <w:rsid w:val="00113F54"/>
    <w:rsid w:val="0011429F"/>
    <w:rsid w:val="001158E0"/>
    <w:rsid w:val="00115F32"/>
    <w:rsid w:val="00116016"/>
    <w:rsid w:val="001169A7"/>
    <w:rsid w:val="00116E53"/>
    <w:rsid w:val="00117104"/>
    <w:rsid w:val="001179E8"/>
    <w:rsid w:val="00117AE5"/>
    <w:rsid w:val="00120319"/>
    <w:rsid w:val="001212FB"/>
    <w:rsid w:val="00123B7F"/>
    <w:rsid w:val="00124D8D"/>
    <w:rsid w:val="00124DDE"/>
    <w:rsid w:val="00126C3C"/>
    <w:rsid w:val="00130258"/>
    <w:rsid w:val="0013082E"/>
    <w:rsid w:val="00130B0F"/>
    <w:rsid w:val="00131B62"/>
    <w:rsid w:val="00131D9D"/>
    <w:rsid w:val="00132228"/>
    <w:rsid w:val="001322AA"/>
    <w:rsid w:val="00132312"/>
    <w:rsid w:val="00133370"/>
    <w:rsid w:val="00133373"/>
    <w:rsid w:val="0013376F"/>
    <w:rsid w:val="0013620E"/>
    <w:rsid w:val="00137D3C"/>
    <w:rsid w:val="00140A0A"/>
    <w:rsid w:val="001467D8"/>
    <w:rsid w:val="00146C86"/>
    <w:rsid w:val="00147C5C"/>
    <w:rsid w:val="00150197"/>
    <w:rsid w:val="0015061C"/>
    <w:rsid w:val="00152021"/>
    <w:rsid w:val="0015256C"/>
    <w:rsid w:val="001529CF"/>
    <w:rsid w:val="0015332C"/>
    <w:rsid w:val="00154A24"/>
    <w:rsid w:val="00155089"/>
    <w:rsid w:val="001557D2"/>
    <w:rsid w:val="0015594A"/>
    <w:rsid w:val="0015612B"/>
    <w:rsid w:val="00161376"/>
    <w:rsid w:val="00164544"/>
    <w:rsid w:val="001656A2"/>
    <w:rsid w:val="001665D0"/>
    <w:rsid w:val="00170374"/>
    <w:rsid w:val="00171E0C"/>
    <w:rsid w:val="00172084"/>
    <w:rsid w:val="00174466"/>
    <w:rsid w:val="00174F7C"/>
    <w:rsid w:val="00175398"/>
    <w:rsid w:val="00177687"/>
    <w:rsid w:val="00177B0F"/>
    <w:rsid w:val="00177F42"/>
    <w:rsid w:val="00180645"/>
    <w:rsid w:val="00181D95"/>
    <w:rsid w:val="00182600"/>
    <w:rsid w:val="00182965"/>
    <w:rsid w:val="00183861"/>
    <w:rsid w:val="00183B6B"/>
    <w:rsid w:val="00185E8E"/>
    <w:rsid w:val="00186163"/>
    <w:rsid w:val="00190B4B"/>
    <w:rsid w:val="001913E7"/>
    <w:rsid w:val="00191B9F"/>
    <w:rsid w:val="00191DEF"/>
    <w:rsid w:val="001942F1"/>
    <w:rsid w:val="00195AC5"/>
    <w:rsid w:val="0019616E"/>
    <w:rsid w:val="00196F5E"/>
    <w:rsid w:val="001976DB"/>
    <w:rsid w:val="001A06EA"/>
    <w:rsid w:val="001A0794"/>
    <w:rsid w:val="001A0905"/>
    <w:rsid w:val="001A0E5D"/>
    <w:rsid w:val="001A1571"/>
    <w:rsid w:val="001A26EB"/>
    <w:rsid w:val="001A35E3"/>
    <w:rsid w:val="001A5572"/>
    <w:rsid w:val="001A741E"/>
    <w:rsid w:val="001A7E87"/>
    <w:rsid w:val="001B0780"/>
    <w:rsid w:val="001B1124"/>
    <w:rsid w:val="001B14E2"/>
    <w:rsid w:val="001B1CEB"/>
    <w:rsid w:val="001B1E9A"/>
    <w:rsid w:val="001B2EA8"/>
    <w:rsid w:val="001B33E4"/>
    <w:rsid w:val="001B4439"/>
    <w:rsid w:val="001B49E6"/>
    <w:rsid w:val="001B54D1"/>
    <w:rsid w:val="001C023F"/>
    <w:rsid w:val="001C06B9"/>
    <w:rsid w:val="001C1C8A"/>
    <w:rsid w:val="001C247C"/>
    <w:rsid w:val="001C284F"/>
    <w:rsid w:val="001C297D"/>
    <w:rsid w:val="001C3881"/>
    <w:rsid w:val="001C7811"/>
    <w:rsid w:val="001C7B24"/>
    <w:rsid w:val="001D0926"/>
    <w:rsid w:val="001D0F09"/>
    <w:rsid w:val="001D69AC"/>
    <w:rsid w:val="001E3BB4"/>
    <w:rsid w:val="001E489E"/>
    <w:rsid w:val="001E53F4"/>
    <w:rsid w:val="001F1F43"/>
    <w:rsid w:val="001F224F"/>
    <w:rsid w:val="001F28EB"/>
    <w:rsid w:val="001F2E85"/>
    <w:rsid w:val="001F3AB6"/>
    <w:rsid w:val="001F40A1"/>
    <w:rsid w:val="001F5DDA"/>
    <w:rsid w:val="001F7315"/>
    <w:rsid w:val="001F7465"/>
    <w:rsid w:val="002015F2"/>
    <w:rsid w:val="00203D7A"/>
    <w:rsid w:val="00203F49"/>
    <w:rsid w:val="00204001"/>
    <w:rsid w:val="00204923"/>
    <w:rsid w:val="00204984"/>
    <w:rsid w:val="00205EEE"/>
    <w:rsid w:val="00206348"/>
    <w:rsid w:val="00206C09"/>
    <w:rsid w:val="00207CA0"/>
    <w:rsid w:val="00210071"/>
    <w:rsid w:val="00211D01"/>
    <w:rsid w:val="0021295E"/>
    <w:rsid w:val="00212BEC"/>
    <w:rsid w:val="00212D42"/>
    <w:rsid w:val="00212DE5"/>
    <w:rsid w:val="00215D8B"/>
    <w:rsid w:val="002169B1"/>
    <w:rsid w:val="00216C1B"/>
    <w:rsid w:val="00217E22"/>
    <w:rsid w:val="00221D78"/>
    <w:rsid w:val="00222E2F"/>
    <w:rsid w:val="00223023"/>
    <w:rsid w:val="002252B3"/>
    <w:rsid w:val="00226088"/>
    <w:rsid w:val="00230271"/>
    <w:rsid w:val="002303B7"/>
    <w:rsid w:val="00230463"/>
    <w:rsid w:val="00231EEA"/>
    <w:rsid w:val="0023201D"/>
    <w:rsid w:val="00232918"/>
    <w:rsid w:val="002341B8"/>
    <w:rsid w:val="00235F06"/>
    <w:rsid w:val="002375AF"/>
    <w:rsid w:val="0024050C"/>
    <w:rsid w:val="00242490"/>
    <w:rsid w:val="00243089"/>
    <w:rsid w:val="00244A01"/>
    <w:rsid w:val="00245DB3"/>
    <w:rsid w:val="00251706"/>
    <w:rsid w:val="00251F49"/>
    <w:rsid w:val="00252EF5"/>
    <w:rsid w:val="0025352D"/>
    <w:rsid w:val="00253A7D"/>
    <w:rsid w:val="00253B26"/>
    <w:rsid w:val="002550A9"/>
    <w:rsid w:val="00256ED9"/>
    <w:rsid w:val="00256FB7"/>
    <w:rsid w:val="002575E7"/>
    <w:rsid w:val="002577A5"/>
    <w:rsid w:val="00262765"/>
    <w:rsid w:val="00262C4B"/>
    <w:rsid w:val="0026370C"/>
    <w:rsid w:val="00263BF5"/>
    <w:rsid w:val="00263CA6"/>
    <w:rsid w:val="00263F92"/>
    <w:rsid w:val="00264521"/>
    <w:rsid w:val="00264A76"/>
    <w:rsid w:val="002658E0"/>
    <w:rsid w:val="0026753A"/>
    <w:rsid w:val="00271AED"/>
    <w:rsid w:val="00271FE4"/>
    <w:rsid w:val="0027203C"/>
    <w:rsid w:val="00274A43"/>
    <w:rsid w:val="00275AF2"/>
    <w:rsid w:val="0027759C"/>
    <w:rsid w:val="00280272"/>
    <w:rsid w:val="00280CDD"/>
    <w:rsid w:val="00280FFA"/>
    <w:rsid w:val="00281199"/>
    <w:rsid w:val="0028287E"/>
    <w:rsid w:val="00282A78"/>
    <w:rsid w:val="00284238"/>
    <w:rsid w:val="00284C55"/>
    <w:rsid w:val="00284D97"/>
    <w:rsid w:val="002850D9"/>
    <w:rsid w:val="00285421"/>
    <w:rsid w:val="0028629F"/>
    <w:rsid w:val="002862E9"/>
    <w:rsid w:val="00286BB4"/>
    <w:rsid w:val="0028721A"/>
    <w:rsid w:val="002879D4"/>
    <w:rsid w:val="00293065"/>
    <w:rsid w:val="00293FD8"/>
    <w:rsid w:val="00294365"/>
    <w:rsid w:val="002946F7"/>
    <w:rsid w:val="00294B9D"/>
    <w:rsid w:val="00294E15"/>
    <w:rsid w:val="00297875"/>
    <w:rsid w:val="002A02DA"/>
    <w:rsid w:val="002A0FA5"/>
    <w:rsid w:val="002A36B3"/>
    <w:rsid w:val="002A39F0"/>
    <w:rsid w:val="002A6820"/>
    <w:rsid w:val="002A7D09"/>
    <w:rsid w:val="002A7FC5"/>
    <w:rsid w:val="002B1541"/>
    <w:rsid w:val="002B22ED"/>
    <w:rsid w:val="002B2BF3"/>
    <w:rsid w:val="002B2DBB"/>
    <w:rsid w:val="002B3EB6"/>
    <w:rsid w:val="002B40D7"/>
    <w:rsid w:val="002B4469"/>
    <w:rsid w:val="002B498B"/>
    <w:rsid w:val="002B5496"/>
    <w:rsid w:val="002B6138"/>
    <w:rsid w:val="002B6C19"/>
    <w:rsid w:val="002B74B9"/>
    <w:rsid w:val="002B76CA"/>
    <w:rsid w:val="002B7F67"/>
    <w:rsid w:val="002C012D"/>
    <w:rsid w:val="002C1071"/>
    <w:rsid w:val="002C13A1"/>
    <w:rsid w:val="002C15BC"/>
    <w:rsid w:val="002C46C4"/>
    <w:rsid w:val="002C5B07"/>
    <w:rsid w:val="002C69F4"/>
    <w:rsid w:val="002C70E0"/>
    <w:rsid w:val="002D0419"/>
    <w:rsid w:val="002D0639"/>
    <w:rsid w:val="002D092B"/>
    <w:rsid w:val="002D2F7B"/>
    <w:rsid w:val="002D3FFF"/>
    <w:rsid w:val="002D5BA8"/>
    <w:rsid w:val="002D61FE"/>
    <w:rsid w:val="002D6316"/>
    <w:rsid w:val="002D66F0"/>
    <w:rsid w:val="002D7DBE"/>
    <w:rsid w:val="002E21AD"/>
    <w:rsid w:val="002E4150"/>
    <w:rsid w:val="002F02B1"/>
    <w:rsid w:val="002F0C75"/>
    <w:rsid w:val="002F2271"/>
    <w:rsid w:val="002F256A"/>
    <w:rsid w:val="002F3925"/>
    <w:rsid w:val="002F5911"/>
    <w:rsid w:val="002F68F0"/>
    <w:rsid w:val="002F70D6"/>
    <w:rsid w:val="002F7391"/>
    <w:rsid w:val="002F7626"/>
    <w:rsid w:val="00302FE7"/>
    <w:rsid w:val="003039CC"/>
    <w:rsid w:val="00304322"/>
    <w:rsid w:val="0030442E"/>
    <w:rsid w:val="00304A9F"/>
    <w:rsid w:val="00305D25"/>
    <w:rsid w:val="00306014"/>
    <w:rsid w:val="0030733C"/>
    <w:rsid w:val="00313D1E"/>
    <w:rsid w:val="00314EBF"/>
    <w:rsid w:val="003159B2"/>
    <w:rsid w:val="0032284D"/>
    <w:rsid w:val="00322B37"/>
    <w:rsid w:val="00323907"/>
    <w:rsid w:val="003244FC"/>
    <w:rsid w:val="00324670"/>
    <w:rsid w:val="00327779"/>
    <w:rsid w:val="0033016E"/>
    <w:rsid w:val="003311BB"/>
    <w:rsid w:val="00332A26"/>
    <w:rsid w:val="0033351A"/>
    <w:rsid w:val="003338A7"/>
    <w:rsid w:val="00333AF0"/>
    <w:rsid w:val="00333EE5"/>
    <w:rsid w:val="00334335"/>
    <w:rsid w:val="00334B45"/>
    <w:rsid w:val="00336CFF"/>
    <w:rsid w:val="00336ECD"/>
    <w:rsid w:val="003414DD"/>
    <w:rsid w:val="00342159"/>
    <w:rsid w:val="0034217A"/>
    <w:rsid w:val="0034259D"/>
    <w:rsid w:val="00344752"/>
    <w:rsid w:val="003467E8"/>
    <w:rsid w:val="00347F05"/>
    <w:rsid w:val="003516BA"/>
    <w:rsid w:val="00351ACB"/>
    <w:rsid w:val="003527C0"/>
    <w:rsid w:val="00353098"/>
    <w:rsid w:val="003530ED"/>
    <w:rsid w:val="00353647"/>
    <w:rsid w:val="003537BF"/>
    <w:rsid w:val="00354E7F"/>
    <w:rsid w:val="00354ED5"/>
    <w:rsid w:val="00356D6D"/>
    <w:rsid w:val="0035706F"/>
    <w:rsid w:val="003612D7"/>
    <w:rsid w:val="0036166C"/>
    <w:rsid w:val="00362754"/>
    <w:rsid w:val="00362A85"/>
    <w:rsid w:val="0036350D"/>
    <w:rsid w:val="00363A8D"/>
    <w:rsid w:val="00364CE7"/>
    <w:rsid w:val="003656F4"/>
    <w:rsid w:val="003660C4"/>
    <w:rsid w:val="00367605"/>
    <w:rsid w:val="00367A18"/>
    <w:rsid w:val="00367CE8"/>
    <w:rsid w:val="00371427"/>
    <w:rsid w:val="00373018"/>
    <w:rsid w:val="00373315"/>
    <w:rsid w:val="00373BC2"/>
    <w:rsid w:val="00375910"/>
    <w:rsid w:val="00375AA0"/>
    <w:rsid w:val="00375DC2"/>
    <w:rsid w:val="00375F18"/>
    <w:rsid w:val="00376590"/>
    <w:rsid w:val="00376961"/>
    <w:rsid w:val="00376CF5"/>
    <w:rsid w:val="00376E05"/>
    <w:rsid w:val="00380D99"/>
    <w:rsid w:val="00381C9D"/>
    <w:rsid w:val="003820CB"/>
    <w:rsid w:val="003835D6"/>
    <w:rsid w:val="00383D37"/>
    <w:rsid w:val="00383D74"/>
    <w:rsid w:val="003853BA"/>
    <w:rsid w:val="003853F8"/>
    <w:rsid w:val="00385E97"/>
    <w:rsid w:val="00386718"/>
    <w:rsid w:val="00386AE6"/>
    <w:rsid w:val="003870A7"/>
    <w:rsid w:val="003874EA"/>
    <w:rsid w:val="00387912"/>
    <w:rsid w:val="00390745"/>
    <w:rsid w:val="00390774"/>
    <w:rsid w:val="00390A61"/>
    <w:rsid w:val="0039300A"/>
    <w:rsid w:val="00393C2F"/>
    <w:rsid w:val="003949CD"/>
    <w:rsid w:val="00394BB0"/>
    <w:rsid w:val="003959FA"/>
    <w:rsid w:val="003A02CB"/>
    <w:rsid w:val="003A0678"/>
    <w:rsid w:val="003A125F"/>
    <w:rsid w:val="003A150F"/>
    <w:rsid w:val="003A3386"/>
    <w:rsid w:val="003A48AE"/>
    <w:rsid w:val="003A5ACB"/>
    <w:rsid w:val="003A660C"/>
    <w:rsid w:val="003A6BF3"/>
    <w:rsid w:val="003A6F77"/>
    <w:rsid w:val="003A6FAD"/>
    <w:rsid w:val="003B051A"/>
    <w:rsid w:val="003B0FB1"/>
    <w:rsid w:val="003B1235"/>
    <w:rsid w:val="003B3815"/>
    <w:rsid w:val="003B4085"/>
    <w:rsid w:val="003B478B"/>
    <w:rsid w:val="003B526E"/>
    <w:rsid w:val="003B719B"/>
    <w:rsid w:val="003C0138"/>
    <w:rsid w:val="003C0944"/>
    <w:rsid w:val="003C1A9E"/>
    <w:rsid w:val="003C313C"/>
    <w:rsid w:val="003C5CAD"/>
    <w:rsid w:val="003C64AC"/>
    <w:rsid w:val="003C74A7"/>
    <w:rsid w:val="003C79C6"/>
    <w:rsid w:val="003D07E5"/>
    <w:rsid w:val="003D0B72"/>
    <w:rsid w:val="003D196B"/>
    <w:rsid w:val="003D47EF"/>
    <w:rsid w:val="003D5424"/>
    <w:rsid w:val="003D5C27"/>
    <w:rsid w:val="003D5C46"/>
    <w:rsid w:val="003D5CD1"/>
    <w:rsid w:val="003D62A3"/>
    <w:rsid w:val="003D657C"/>
    <w:rsid w:val="003D6FF6"/>
    <w:rsid w:val="003D7012"/>
    <w:rsid w:val="003D7278"/>
    <w:rsid w:val="003D7552"/>
    <w:rsid w:val="003D78A1"/>
    <w:rsid w:val="003D7EA8"/>
    <w:rsid w:val="003E1198"/>
    <w:rsid w:val="003E1357"/>
    <w:rsid w:val="003E41D2"/>
    <w:rsid w:val="003E4233"/>
    <w:rsid w:val="003E4B22"/>
    <w:rsid w:val="003E5C7D"/>
    <w:rsid w:val="003E772C"/>
    <w:rsid w:val="003F1A76"/>
    <w:rsid w:val="003F1CA3"/>
    <w:rsid w:val="003F1FB4"/>
    <w:rsid w:val="003F2398"/>
    <w:rsid w:val="003F2F0B"/>
    <w:rsid w:val="003F4F5C"/>
    <w:rsid w:val="003F6959"/>
    <w:rsid w:val="004014EF"/>
    <w:rsid w:val="004040CB"/>
    <w:rsid w:val="00405C05"/>
    <w:rsid w:val="00406FC6"/>
    <w:rsid w:val="0041017B"/>
    <w:rsid w:val="0041043F"/>
    <w:rsid w:val="00410789"/>
    <w:rsid w:val="00411B2E"/>
    <w:rsid w:val="00412720"/>
    <w:rsid w:val="00412B5A"/>
    <w:rsid w:val="00412CC2"/>
    <w:rsid w:val="00414465"/>
    <w:rsid w:val="00414AF0"/>
    <w:rsid w:val="004157D6"/>
    <w:rsid w:val="00416E4D"/>
    <w:rsid w:val="004173D0"/>
    <w:rsid w:val="00417A2A"/>
    <w:rsid w:val="00421243"/>
    <w:rsid w:val="00421DBE"/>
    <w:rsid w:val="00422BAB"/>
    <w:rsid w:val="00425003"/>
    <w:rsid w:val="0042542D"/>
    <w:rsid w:val="00425C77"/>
    <w:rsid w:val="004267CD"/>
    <w:rsid w:val="00426E15"/>
    <w:rsid w:val="004302BA"/>
    <w:rsid w:val="0043159F"/>
    <w:rsid w:val="00431D9F"/>
    <w:rsid w:val="00431E4A"/>
    <w:rsid w:val="00432968"/>
    <w:rsid w:val="00432DBE"/>
    <w:rsid w:val="00433083"/>
    <w:rsid w:val="00433738"/>
    <w:rsid w:val="004363E9"/>
    <w:rsid w:val="00436516"/>
    <w:rsid w:val="00436E62"/>
    <w:rsid w:val="00437CB7"/>
    <w:rsid w:val="00440C97"/>
    <w:rsid w:val="00440E6A"/>
    <w:rsid w:val="0044320F"/>
    <w:rsid w:val="00443708"/>
    <w:rsid w:val="0044483C"/>
    <w:rsid w:val="004449AB"/>
    <w:rsid w:val="00445B7A"/>
    <w:rsid w:val="00447356"/>
    <w:rsid w:val="004516CA"/>
    <w:rsid w:val="00451B72"/>
    <w:rsid w:val="004527B3"/>
    <w:rsid w:val="0045388E"/>
    <w:rsid w:val="00454248"/>
    <w:rsid w:val="00455260"/>
    <w:rsid w:val="00455553"/>
    <w:rsid w:val="004555B7"/>
    <w:rsid w:val="0045599C"/>
    <w:rsid w:val="00455F7C"/>
    <w:rsid w:val="00460525"/>
    <w:rsid w:val="00461EFD"/>
    <w:rsid w:val="00463EF6"/>
    <w:rsid w:val="004650A3"/>
    <w:rsid w:val="00466F54"/>
    <w:rsid w:val="0046705F"/>
    <w:rsid w:val="00467B07"/>
    <w:rsid w:val="00467DE7"/>
    <w:rsid w:val="00472EE3"/>
    <w:rsid w:val="00473EBB"/>
    <w:rsid w:val="004744EF"/>
    <w:rsid w:val="00474D8F"/>
    <w:rsid w:val="00475043"/>
    <w:rsid w:val="00475349"/>
    <w:rsid w:val="0047605B"/>
    <w:rsid w:val="004764FF"/>
    <w:rsid w:val="004805C5"/>
    <w:rsid w:val="004814B7"/>
    <w:rsid w:val="00481CEA"/>
    <w:rsid w:val="00483172"/>
    <w:rsid w:val="00483487"/>
    <w:rsid w:val="00483E6D"/>
    <w:rsid w:val="004860B4"/>
    <w:rsid w:val="00486630"/>
    <w:rsid w:val="00490B92"/>
    <w:rsid w:val="00490CA6"/>
    <w:rsid w:val="004919C9"/>
    <w:rsid w:val="00491CCD"/>
    <w:rsid w:val="00493034"/>
    <w:rsid w:val="0049430E"/>
    <w:rsid w:val="00494355"/>
    <w:rsid w:val="00494DD3"/>
    <w:rsid w:val="0049553A"/>
    <w:rsid w:val="004957E9"/>
    <w:rsid w:val="004964BE"/>
    <w:rsid w:val="00496D3A"/>
    <w:rsid w:val="00496D9D"/>
    <w:rsid w:val="004A1D64"/>
    <w:rsid w:val="004A26F6"/>
    <w:rsid w:val="004A31BD"/>
    <w:rsid w:val="004A40E8"/>
    <w:rsid w:val="004A596A"/>
    <w:rsid w:val="004A6C48"/>
    <w:rsid w:val="004B0161"/>
    <w:rsid w:val="004B01D6"/>
    <w:rsid w:val="004B0D9D"/>
    <w:rsid w:val="004B27F9"/>
    <w:rsid w:val="004B3730"/>
    <w:rsid w:val="004B56DD"/>
    <w:rsid w:val="004B62B8"/>
    <w:rsid w:val="004B6825"/>
    <w:rsid w:val="004B7B3B"/>
    <w:rsid w:val="004C11AD"/>
    <w:rsid w:val="004C133F"/>
    <w:rsid w:val="004C1ACB"/>
    <w:rsid w:val="004C24BF"/>
    <w:rsid w:val="004C5ACD"/>
    <w:rsid w:val="004C6047"/>
    <w:rsid w:val="004C7BDC"/>
    <w:rsid w:val="004D0A5D"/>
    <w:rsid w:val="004D227D"/>
    <w:rsid w:val="004D2497"/>
    <w:rsid w:val="004D3556"/>
    <w:rsid w:val="004D56E5"/>
    <w:rsid w:val="004E069A"/>
    <w:rsid w:val="004E07C9"/>
    <w:rsid w:val="004E0B6C"/>
    <w:rsid w:val="004E0BCD"/>
    <w:rsid w:val="004E0BE3"/>
    <w:rsid w:val="004E422A"/>
    <w:rsid w:val="004E5D66"/>
    <w:rsid w:val="004E6315"/>
    <w:rsid w:val="004E6B95"/>
    <w:rsid w:val="004F1338"/>
    <w:rsid w:val="004F1433"/>
    <w:rsid w:val="004F18D0"/>
    <w:rsid w:val="004F19CB"/>
    <w:rsid w:val="004F4C67"/>
    <w:rsid w:val="004F50F8"/>
    <w:rsid w:val="004F735F"/>
    <w:rsid w:val="0050059D"/>
    <w:rsid w:val="00500936"/>
    <w:rsid w:val="005045DB"/>
    <w:rsid w:val="00505263"/>
    <w:rsid w:val="00506DF9"/>
    <w:rsid w:val="00506EFA"/>
    <w:rsid w:val="00510011"/>
    <w:rsid w:val="005103F6"/>
    <w:rsid w:val="00511720"/>
    <w:rsid w:val="005127DC"/>
    <w:rsid w:val="00512DCF"/>
    <w:rsid w:val="0051324E"/>
    <w:rsid w:val="00514351"/>
    <w:rsid w:val="00514A82"/>
    <w:rsid w:val="00514B1A"/>
    <w:rsid w:val="00515297"/>
    <w:rsid w:val="005153D7"/>
    <w:rsid w:val="0051648A"/>
    <w:rsid w:val="005203DC"/>
    <w:rsid w:val="0052122B"/>
    <w:rsid w:val="0052275C"/>
    <w:rsid w:val="005236E0"/>
    <w:rsid w:val="00523992"/>
    <w:rsid w:val="00523C5A"/>
    <w:rsid w:val="005246F2"/>
    <w:rsid w:val="00524AA0"/>
    <w:rsid w:val="00526AE6"/>
    <w:rsid w:val="00530AD7"/>
    <w:rsid w:val="00531495"/>
    <w:rsid w:val="00531649"/>
    <w:rsid w:val="0053256F"/>
    <w:rsid w:val="0053308B"/>
    <w:rsid w:val="00534186"/>
    <w:rsid w:val="00534C12"/>
    <w:rsid w:val="00535A89"/>
    <w:rsid w:val="00535AAE"/>
    <w:rsid w:val="00535BA1"/>
    <w:rsid w:val="00536D7A"/>
    <w:rsid w:val="00536DC9"/>
    <w:rsid w:val="00537984"/>
    <w:rsid w:val="00540613"/>
    <w:rsid w:val="00541486"/>
    <w:rsid w:val="00541689"/>
    <w:rsid w:val="0054286A"/>
    <w:rsid w:val="00542DC5"/>
    <w:rsid w:val="005432F8"/>
    <w:rsid w:val="0054369F"/>
    <w:rsid w:val="005443FD"/>
    <w:rsid w:val="00551E1F"/>
    <w:rsid w:val="00552A2D"/>
    <w:rsid w:val="00553268"/>
    <w:rsid w:val="00553AD4"/>
    <w:rsid w:val="005572E5"/>
    <w:rsid w:val="005614F8"/>
    <w:rsid w:val="00563798"/>
    <w:rsid w:val="00563DE6"/>
    <w:rsid w:val="00564196"/>
    <w:rsid w:val="005642DF"/>
    <w:rsid w:val="00564DA8"/>
    <w:rsid w:val="00565440"/>
    <w:rsid w:val="005657E7"/>
    <w:rsid w:val="00567345"/>
    <w:rsid w:val="00567500"/>
    <w:rsid w:val="00570929"/>
    <w:rsid w:val="00571AD0"/>
    <w:rsid w:val="00571F30"/>
    <w:rsid w:val="0057277C"/>
    <w:rsid w:val="00573018"/>
    <w:rsid w:val="00574156"/>
    <w:rsid w:val="005748C3"/>
    <w:rsid w:val="00575787"/>
    <w:rsid w:val="00575CC5"/>
    <w:rsid w:val="00577681"/>
    <w:rsid w:val="005808A0"/>
    <w:rsid w:val="00582928"/>
    <w:rsid w:val="00582A9C"/>
    <w:rsid w:val="005833C6"/>
    <w:rsid w:val="00583E13"/>
    <w:rsid w:val="00585DD1"/>
    <w:rsid w:val="00587B77"/>
    <w:rsid w:val="00587F10"/>
    <w:rsid w:val="00591A03"/>
    <w:rsid w:val="00593482"/>
    <w:rsid w:val="00593932"/>
    <w:rsid w:val="00593BD0"/>
    <w:rsid w:val="00593C9E"/>
    <w:rsid w:val="00593D4A"/>
    <w:rsid w:val="005955F3"/>
    <w:rsid w:val="005967B1"/>
    <w:rsid w:val="00597774"/>
    <w:rsid w:val="005A07A1"/>
    <w:rsid w:val="005A0B22"/>
    <w:rsid w:val="005A10C3"/>
    <w:rsid w:val="005A2504"/>
    <w:rsid w:val="005A2783"/>
    <w:rsid w:val="005A5A50"/>
    <w:rsid w:val="005A6281"/>
    <w:rsid w:val="005A6B2E"/>
    <w:rsid w:val="005A6F6D"/>
    <w:rsid w:val="005B3738"/>
    <w:rsid w:val="005B699B"/>
    <w:rsid w:val="005C0765"/>
    <w:rsid w:val="005C1ECF"/>
    <w:rsid w:val="005C2689"/>
    <w:rsid w:val="005C3F9A"/>
    <w:rsid w:val="005C4ACC"/>
    <w:rsid w:val="005C4DCD"/>
    <w:rsid w:val="005C6D6C"/>
    <w:rsid w:val="005C73CF"/>
    <w:rsid w:val="005C79B5"/>
    <w:rsid w:val="005C7FE5"/>
    <w:rsid w:val="005D080D"/>
    <w:rsid w:val="005D0B98"/>
    <w:rsid w:val="005D22E9"/>
    <w:rsid w:val="005D2EA5"/>
    <w:rsid w:val="005D34E7"/>
    <w:rsid w:val="005D3B96"/>
    <w:rsid w:val="005D5675"/>
    <w:rsid w:val="005D724C"/>
    <w:rsid w:val="005D796C"/>
    <w:rsid w:val="005E00CF"/>
    <w:rsid w:val="005E2461"/>
    <w:rsid w:val="005E2AF6"/>
    <w:rsid w:val="005E3CC3"/>
    <w:rsid w:val="005E56B9"/>
    <w:rsid w:val="005E5767"/>
    <w:rsid w:val="005E6601"/>
    <w:rsid w:val="005E726A"/>
    <w:rsid w:val="005F129E"/>
    <w:rsid w:val="005F166D"/>
    <w:rsid w:val="005F2D68"/>
    <w:rsid w:val="005F56DC"/>
    <w:rsid w:val="005F58B5"/>
    <w:rsid w:val="005F6325"/>
    <w:rsid w:val="005F6BE3"/>
    <w:rsid w:val="005F7B70"/>
    <w:rsid w:val="006007FD"/>
    <w:rsid w:val="00600A20"/>
    <w:rsid w:val="006012D1"/>
    <w:rsid w:val="0060238C"/>
    <w:rsid w:val="00603A87"/>
    <w:rsid w:val="006052EC"/>
    <w:rsid w:val="006063D9"/>
    <w:rsid w:val="006064FD"/>
    <w:rsid w:val="00606519"/>
    <w:rsid w:val="006066AF"/>
    <w:rsid w:val="0060673D"/>
    <w:rsid w:val="00606BAB"/>
    <w:rsid w:val="00606F2B"/>
    <w:rsid w:val="006075DC"/>
    <w:rsid w:val="0060772E"/>
    <w:rsid w:val="00610FBD"/>
    <w:rsid w:val="006117EF"/>
    <w:rsid w:val="00611BDA"/>
    <w:rsid w:val="00612998"/>
    <w:rsid w:val="006129EB"/>
    <w:rsid w:val="00613349"/>
    <w:rsid w:val="00613C66"/>
    <w:rsid w:val="0061425C"/>
    <w:rsid w:val="0061502F"/>
    <w:rsid w:val="00615D03"/>
    <w:rsid w:val="00620521"/>
    <w:rsid w:val="00623063"/>
    <w:rsid w:val="00625DFA"/>
    <w:rsid w:val="00627709"/>
    <w:rsid w:val="0062778F"/>
    <w:rsid w:val="0063414B"/>
    <w:rsid w:val="006345AE"/>
    <w:rsid w:val="006353A8"/>
    <w:rsid w:val="0063686E"/>
    <w:rsid w:val="006373C9"/>
    <w:rsid w:val="00641580"/>
    <w:rsid w:val="00642623"/>
    <w:rsid w:val="00644AF1"/>
    <w:rsid w:val="0064591F"/>
    <w:rsid w:val="00646A7B"/>
    <w:rsid w:val="006502C0"/>
    <w:rsid w:val="00650314"/>
    <w:rsid w:val="00650D28"/>
    <w:rsid w:val="00651E63"/>
    <w:rsid w:val="00652365"/>
    <w:rsid w:val="0065462C"/>
    <w:rsid w:val="00654FAF"/>
    <w:rsid w:val="006563C1"/>
    <w:rsid w:val="00656DB9"/>
    <w:rsid w:val="0065716B"/>
    <w:rsid w:val="00657594"/>
    <w:rsid w:val="0066172B"/>
    <w:rsid w:val="0066208D"/>
    <w:rsid w:val="006641EA"/>
    <w:rsid w:val="00664A31"/>
    <w:rsid w:val="006656EC"/>
    <w:rsid w:val="006663E8"/>
    <w:rsid w:val="00671183"/>
    <w:rsid w:val="00672597"/>
    <w:rsid w:val="00673AC4"/>
    <w:rsid w:val="00673FC9"/>
    <w:rsid w:val="006748A7"/>
    <w:rsid w:val="006760F4"/>
    <w:rsid w:val="0067681F"/>
    <w:rsid w:val="0068097F"/>
    <w:rsid w:val="0068224E"/>
    <w:rsid w:val="006825A1"/>
    <w:rsid w:val="00682806"/>
    <w:rsid w:val="0068354B"/>
    <w:rsid w:val="00683705"/>
    <w:rsid w:val="0068515F"/>
    <w:rsid w:val="00686815"/>
    <w:rsid w:val="006907E0"/>
    <w:rsid w:val="006920BA"/>
    <w:rsid w:val="006935D3"/>
    <w:rsid w:val="00693BC9"/>
    <w:rsid w:val="00694B9F"/>
    <w:rsid w:val="00694D97"/>
    <w:rsid w:val="006954FA"/>
    <w:rsid w:val="00695720"/>
    <w:rsid w:val="00695932"/>
    <w:rsid w:val="00696C9B"/>
    <w:rsid w:val="00697076"/>
    <w:rsid w:val="00697B0C"/>
    <w:rsid w:val="00697C55"/>
    <w:rsid w:val="006A0DBC"/>
    <w:rsid w:val="006A212C"/>
    <w:rsid w:val="006A2FFB"/>
    <w:rsid w:val="006A428E"/>
    <w:rsid w:val="006A50DB"/>
    <w:rsid w:val="006A7A67"/>
    <w:rsid w:val="006B3388"/>
    <w:rsid w:val="006B544A"/>
    <w:rsid w:val="006B545F"/>
    <w:rsid w:val="006B64F1"/>
    <w:rsid w:val="006B6F5B"/>
    <w:rsid w:val="006C099B"/>
    <w:rsid w:val="006C157C"/>
    <w:rsid w:val="006C2480"/>
    <w:rsid w:val="006C256B"/>
    <w:rsid w:val="006C605B"/>
    <w:rsid w:val="006C7297"/>
    <w:rsid w:val="006C7429"/>
    <w:rsid w:val="006C7CB0"/>
    <w:rsid w:val="006D0AED"/>
    <w:rsid w:val="006D2610"/>
    <w:rsid w:val="006D3830"/>
    <w:rsid w:val="006D4950"/>
    <w:rsid w:val="006D5C65"/>
    <w:rsid w:val="006D62D4"/>
    <w:rsid w:val="006E0EDC"/>
    <w:rsid w:val="006E1A15"/>
    <w:rsid w:val="006E1B90"/>
    <w:rsid w:val="006E2591"/>
    <w:rsid w:val="006E25B5"/>
    <w:rsid w:val="006E2821"/>
    <w:rsid w:val="006E34B4"/>
    <w:rsid w:val="006E381F"/>
    <w:rsid w:val="006E3F59"/>
    <w:rsid w:val="006E6A5F"/>
    <w:rsid w:val="006E6E47"/>
    <w:rsid w:val="006E753B"/>
    <w:rsid w:val="006F0D9A"/>
    <w:rsid w:val="006F20D2"/>
    <w:rsid w:val="006F24AB"/>
    <w:rsid w:val="006F3BF3"/>
    <w:rsid w:val="006F57CE"/>
    <w:rsid w:val="006F5812"/>
    <w:rsid w:val="006F5BB8"/>
    <w:rsid w:val="006F5EBF"/>
    <w:rsid w:val="006F67D6"/>
    <w:rsid w:val="006F6DBE"/>
    <w:rsid w:val="00701553"/>
    <w:rsid w:val="00702A0C"/>
    <w:rsid w:val="007036EC"/>
    <w:rsid w:val="007051E0"/>
    <w:rsid w:val="007058AF"/>
    <w:rsid w:val="00705AF3"/>
    <w:rsid w:val="00705CDD"/>
    <w:rsid w:val="0070678B"/>
    <w:rsid w:val="00706F0C"/>
    <w:rsid w:val="00707173"/>
    <w:rsid w:val="007106E3"/>
    <w:rsid w:val="00710D69"/>
    <w:rsid w:val="0071264C"/>
    <w:rsid w:val="00714083"/>
    <w:rsid w:val="007143C6"/>
    <w:rsid w:val="007143FE"/>
    <w:rsid w:val="0071570F"/>
    <w:rsid w:val="0071665D"/>
    <w:rsid w:val="00716904"/>
    <w:rsid w:val="00716FB1"/>
    <w:rsid w:val="007172D7"/>
    <w:rsid w:val="00717CE3"/>
    <w:rsid w:val="00717EDF"/>
    <w:rsid w:val="00721510"/>
    <w:rsid w:val="0072224B"/>
    <w:rsid w:val="00722C38"/>
    <w:rsid w:val="00722FA5"/>
    <w:rsid w:val="0072335B"/>
    <w:rsid w:val="00724014"/>
    <w:rsid w:val="00726132"/>
    <w:rsid w:val="007265D5"/>
    <w:rsid w:val="007268D8"/>
    <w:rsid w:val="00727270"/>
    <w:rsid w:val="0073079C"/>
    <w:rsid w:val="00731C7B"/>
    <w:rsid w:val="00733E14"/>
    <w:rsid w:val="0073461A"/>
    <w:rsid w:val="00734A05"/>
    <w:rsid w:val="00734DF0"/>
    <w:rsid w:val="00734EFF"/>
    <w:rsid w:val="00742372"/>
    <w:rsid w:val="00742453"/>
    <w:rsid w:val="00742DC4"/>
    <w:rsid w:val="007440B6"/>
    <w:rsid w:val="00744470"/>
    <w:rsid w:val="00744ABE"/>
    <w:rsid w:val="00744B60"/>
    <w:rsid w:val="00744BC8"/>
    <w:rsid w:val="00746879"/>
    <w:rsid w:val="00747907"/>
    <w:rsid w:val="00747E34"/>
    <w:rsid w:val="007506FF"/>
    <w:rsid w:val="00751CC3"/>
    <w:rsid w:val="00751D54"/>
    <w:rsid w:val="00752143"/>
    <w:rsid w:val="007528C8"/>
    <w:rsid w:val="0075349A"/>
    <w:rsid w:val="00754A3E"/>
    <w:rsid w:val="0075517A"/>
    <w:rsid w:val="00755496"/>
    <w:rsid w:val="00756AD8"/>
    <w:rsid w:val="00757116"/>
    <w:rsid w:val="007600E9"/>
    <w:rsid w:val="00760C0E"/>
    <w:rsid w:val="00760D01"/>
    <w:rsid w:val="00760D7E"/>
    <w:rsid w:val="00761241"/>
    <w:rsid w:val="007619AC"/>
    <w:rsid w:val="00762ED4"/>
    <w:rsid w:val="00766BF9"/>
    <w:rsid w:val="007709CF"/>
    <w:rsid w:val="00771D45"/>
    <w:rsid w:val="007720BA"/>
    <w:rsid w:val="0077312E"/>
    <w:rsid w:val="00777E1F"/>
    <w:rsid w:val="00780220"/>
    <w:rsid w:val="00780BA9"/>
    <w:rsid w:val="0078101D"/>
    <w:rsid w:val="0078122C"/>
    <w:rsid w:val="00782118"/>
    <w:rsid w:val="007824C4"/>
    <w:rsid w:val="00782F9B"/>
    <w:rsid w:val="00783A26"/>
    <w:rsid w:val="00784902"/>
    <w:rsid w:val="007853E7"/>
    <w:rsid w:val="00785F85"/>
    <w:rsid w:val="0078722B"/>
    <w:rsid w:val="00787695"/>
    <w:rsid w:val="00790097"/>
    <w:rsid w:val="007904D8"/>
    <w:rsid w:val="0079064E"/>
    <w:rsid w:val="00791F1D"/>
    <w:rsid w:val="00793160"/>
    <w:rsid w:val="00794941"/>
    <w:rsid w:val="0079537E"/>
    <w:rsid w:val="007959F4"/>
    <w:rsid w:val="00796FEB"/>
    <w:rsid w:val="00797FDF"/>
    <w:rsid w:val="007A0E7F"/>
    <w:rsid w:val="007A254F"/>
    <w:rsid w:val="007A297B"/>
    <w:rsid w:val="007A3331"/>
    <w:rsid w:val="007A3CAC"/>
    <w:rsid w:val="007A4520"/>
    <w:rsid w:val="007A6345"/>
    <w:rsid w:val="007A6A2C"/>
    <w:rsid w:val="007A6E50"/>
    <w:rsid w:val="007A7180"/>
    <w:rsid w:val="007B060D"/>
    <w:rsid w:val="007B14F4"/>
    <w:rsid w:val="007B3ABB"/>
    <w:rsid w:val="007B3CF8"/>
    <w:rsid w:val="007B4E06"/>
    <w:rsid w:val="007B5BBA"/>
    <w:rsid w:val="007B5E84"/>
    <w:rsid w:val="007B6216"/>
    <w:rsid w:val="007B6D4C"/>
    <w:rsid w:val="007B70D9"/>
    <w:rsid w:val="007B7284"/>
    <w:rsid w:val="007B72B0"/>
    <w:rsid w:val="007C177C"/>
    <w:rsid w:val="007C19B5"/>
    <w:rsid w:val="007C238A"/>
    <w:rsid w:val="007C30D7"/>
    <w:rsid w:val="007C63DC"/>
    <w:rsid w:val="007C6D97"/>
    <w:rsid w:val="007C706B"/>
    <w:rsid w:val="007D0468"/>
    <w:rsid w:val="007D0E18"/>
    <w:rsid w:val="007D12B9"/>
    <w:rsid w:val="007D1D90"/>
    <w:rsid w:val="007D1E8D"/>
    <w:rsid w:val="007D2028"/>
    <w:rsid w:val="007D2398"/>
    <w:rsid w:val="007D31F0"/>
    <w:rsid w:val="007D34BD"/>
    <w:rsid w:val="007D37B5"/>
    <w:rsid w:val="007D4EEA"/>
    <w:rsid w:val="007D5F06"/>
    <w:rsid w:val="007D7E3A"/>
    <w:rsid w:val="007E3EA3"/>
    <w:rsid w:val="007E4124"/>
    <w:rsid w:val="007E428F"/>
    <w:rsid w:val="007E478E"/>
    <w:rsid w:val="007E5CE6"/>
    <w:rsid w:val="007E625D"/>
    <w:rsid w:val="007F0ABC"/>
    <w:rsid w:val="007F0F42"/>
    <w:rsid w:val="007F15F4"/>
    <w:rsid w:val="007F180E"/>
    <w:rsid w:val="007F3512"/>
    <w:rsid w:val="007F39BD"/>
    <w:rsid w:val="007F4B8B"/>
    <w:rsid w:val="007F54F4"/>
    <w:rsid w:val="007F58B5"/>
    <w:rsid w:val="007F5CC4"/>
    <w:rsid w:val="007F7591"/>
    <w:rsid w:val="00800881"/>
    <w:rsid w:val="008011F8"/>
    <w:rsid w:val="008018FB"/>
    <w:rsid w:val="00801F62"/>
    <w:rsid w:val="008030BA"/>
    <w:rsid w:val="00803567"/>
    <w:rsid w:val="00805008"/>
    <w:rsid w:val="00806160"/>
    <w:rsid w:val="00807296"/>
    <w:rsid w:val="00807663"/>
    <w:rsid w:val="00807C49"/>
    <w:rsid w:val="00810C36"/>
    <w:rsid w:val="00810F69"/>
    <w:rsid w:val="0081289F"/>
    <w:rsid w:val="00812A13"/>
    <w:rsid w:val="008157CA"/>
    <w:rsid w:val="00815ADC"/>
    <w:rsid w:val="00816AFA"/>
    <w:rsid w:val="00817388"/>
    <w:rsid w:val="00817CE5"/>
    <w:rsid w:val="00820C7F"/>
    <w:rsid w:val="00823859"/>
    <w:rsid w:val="008251B0"/>
    <w:rsid w:val="00825AE5"/>
    <w:rsid w:val="00827BD3"/>
    <w:rsid w:val="00830DD9"/>
    <w:rsid w:val="00832FAC"/>
    <w:rsid w:val="00833501"/>
    <w:rsid w:val="00833FBA"/>
    <w:rsid w:val="008343AA"/>
    <w:rsid w:val="00834665"/>
    <w:rsid w:val="008349AB"/>
    <w:rsid w:val="008350C8"/>
    <w:rsid w:val="008364DE"/>
    <w:rsid w:val="0084062D"/>
    <w:rsid w:val="00840EA9"/>
    <w:rsid w:val="008433F5"/>
    <w:rsid w:val="00843FE7"/>
    <w:rsid w:val="0084579B"/>
    <w:rsid w:val="008461CC"/>
    <w:rsid w:val="00846490"/>
    <w:rsid w:val="008479DD"/>
    <w:rsid w:val="00850112"/>
    <w:rsid w:val="0085115C"/>
    <w:rsid w:val="008513DB"/>
    <w:rsid w:val="00851992"/>
    <w:rsid w:val="00852B9D"/>
    <w:rsid w:val="00852F22"/>
    <w:rsid w:val="00854EDE"/>
    <w:rsid w:val="008569BB"/>
    <w:rsid w:val="00856DA5"/>
    <w:rsid w:val="00857176"/>
    <w:rsid w:val="0086090B"/>
    <w:rsid w:val="00860DC6"/>
    <w:rsid w:val="00860FCA"/>
    <w:rsid w:val="0086131A"/>
    <w:rsid w:val="00861881"/>
    <w:rsid w:val="00861E50"/>
    <w:rsid w:val="00862FB0"/>
    <w:rsid w:val="00865513"/>
    <w:rsid w:val="00865B54"/>
    <w:rsid w:val="00866DF2"/>
    <w:rsid w:val="00867B3D"/>
    <w:rsid w:val="00867E26"/>
    <w:rsid w:val="00867F88"/>
    <w:rsid w:val="008731C4"/>
    <w:rsid w:val="008760BD"/>
    <w:rsid w:val="0088064B"/>
    <w:rsid w:val="00880ED4"/>
    <w:rsid w:val="008815B8"/>
    <w:rsid w:val="0088170B"/>
    <w:rsid w:val="00881AD9"/>
    <w:rsid w:val="00882026"/>
    <w:rsid w:val="0088235E"/>
    <w:rsid w:val="00884366"/>
    <w:rsid w:val="00884807"/>
    <w:rsid w:val="0088483B"/>
    <w:rsid w:val="00885E41"/>
    <w:rsid w:val="008862E6"/>
    <w:rsid w:val="008869A8"/>
    <w:rsid w:val="00892536"/>
    <w:rsid w:val="00892739"/>
    <w:rsid w:val="008934A9"/>
    <w:rsid w:val="00893A4C"/>
    <w:rsid w:val="00893E60"/>
    <w:rsid w:val="00894394"/>
    <w:rsid w:val="008947DB"/>
    <w:rsid w:val="00894CAC"/>
    <w:rsid w:val="008954F0"/>
    <w:rsid w:val="00895C35"/>
    <w:rsid w:val="00896A28"/>
    <w:rsid w:val="008A14A5"/>
    <w:rsid w:val="008A1607"/>
    <w:rsid w:val="008A21B7"/>
    <w:rsid w:val="008A281A"/>
    <w:rsid w:val="008A6D36"/>
    <w:rsid w:val="008B1324"/>
    <w:rsid w:val="008B173D"/>
    <w:rsid w:val="008B1D82"/>
    <w:rsid w:val="008B1FE2"/>
    <w:rsid w:val="008B2022"/>
    <w:rsid w:val="008B38F1"/>
    <w:rsid w:val="008B3CAD"/>
    <w:rsid w:val="008B3DA5"/>
    <w:rsid w:val="008B40EE"/>
    <w:rsid w:val="008B43CA"/>
    <w:rsid w:val="008B50E6"/>
    <w:rsid w:val="008B6462"/>
    <w:rsid w:val="008B65DB"/>
    <w:rsid w:val="008B7BC4"/>
    <w:rsid w:val="008B7C67"/>
    <w:rsid w:val="008C1E9D"/>
    <w:rsid w:val="008C2CFE"/>
    <w:rsid w:val="008C7B8F"/>
    <w:rsid w:val="008D0839"/>
    <w:rsid w:val="008D1EE4"/>
    <w:rsid w:val="008D2810"/>
    <w:rsid w:val="008D2B42"/>
    <w:rsid w:val="008D3BA0"/>
    <w:rsid w:val="008D4926"/>
    <w:rsid w:val="008D6CFA"/>
    <w:rsid w:val="008E03E3"/>
    <w:rsid w:val="008E0668"/>
    <w:rsid w:val="008E073B"/>
    <w:rsid w:val="008E1268"/>
    <w:rsid w:val="008E2B5E"/>
    <w:rsid w:val="008E3327"/>
    <w:rsid w:val="008E3796"/>
    <w:rsid w:val="008E3963"/>
    <w:rsid w:val="008E544C"/>
    <w:rsid w:val="008E62F0"/>
    <w:rsid w:val="008E745D"/>
    <w:rsid w:val="008F0246"/>
    <w:rsid w:val="008F08F4"/>
    <w:rsid w:val="008F0C76"/>
    <w:rsid w:val="008F0D5D"/>
    <w:rsid w:val="008F0E12"/>
    <w:rsid w:val="008F0EA8"/>
    <w:rsid w:val="008F50CC"/>
    <w:rsid w:val="008F6E60"/>
    <w:rsid w:val="00900525"/>
    <w:rsid w:val="00901016"/>
    <w:rsid w:val="00902A5B"/>
    <w:rsid w:val="00902DA9"/>
    <w:rsid w:val="0090466E"/>
    <w:rsid w:val="0090506D"/>
    <w:rsid w:val="0090563D"/>
    <w:rsid w:val="00906AA1"/>
    <w:rsid w:val="00906ABA"/>
    <w:rsid w:val="0091024C"/>
    <w:rsid w:val="00912238"/>
    <w:rsid w:val="00912358"/>
    <w:rsid w:val="00913C4C"/>
    <w:rsid w:val="009140E6"/>
    <w:rsid w:val="009143A2"/>
    <w:rsid w:val="00914E19"/>
    <w:rsid w:val="00916CA2"/>
    <w:rsid w:val="00917234"/>
    <w:rsid w:val="0091780A"/>
    <w:rsid w:val="009204CD"/>
    <w:rsid w:val="00923AFA"/>
    <w:rsid w:val="00923EE2"/>
    <w:rsid w:val="00924503"/>
    <w:rsid w:val="009258EA"/>
    <w:rsid w:val="00926932"/>
    <w:rsid w:val="009278F2"/>
    <w:rsid w:val="00927DE8"/>
    <w:rsid w:val="009308ED"/>
    <w:rsid w:val="009316E4"/>
    <w:rsid w:val="00932AE1"/>
    <w:rsid w:val="00934E6C"/>
    <w:rsid w:val="0094054D"/>
    <w:rsid w:val="00943A2E"/>
    <w:rsid w:val="00943DB2"/>
    <w:rsid w:val="009449EC"/>
    <w:rsid w:val="009458F5"/>
    <w:rsid w:val="009503AF"/>
    <w:rsid w:val="009533D4"/>
    <w:rsid w:val="009535CB"/>
    <w:rsid w:val="00953754"/>
    <w:rsid w:val="00955990"/>
    <w:rsid w:val="009565AC"/>
    <w:rsid w:val="009565DD"/>
    <w:rsid w:val="0095693B"/>
    <w:rsid w:val="0095694C"/>
    <w:rsid w:val="00956C95"/>
    <w:rsid w:val="0095723C"/>
    <w:rsid w:val="00957523"/>
    <w:rsid w:val="00957952"/>
    <w:rsid w:val="009603FE"/>
    <w:rsid w:val="00960F35"/>
    <w:rsid w:val="0096145D"/>
    <w:rsid w:val="00961EAE"/>
    <w:rsid w:val="009622BF"/>
    <w:rsid w:val="00962F66"/>
    <w:rsid w:val="00963777"/>
    <w:rsid w:val="00963B80"/>
    <w:rsid w:val="00964A9B"/>
    <w:rsid w:val="00965C92"/>
    <w:rsid w:val="00965CD5"/>
    <w:rsid w:val="009667AC"/>
    <w:rsid w:val="0096756F"/>
    <w:rsid w:val="009679D1"/>
    <w:rsid w:val="00967C4C"/>
    <w:rsid w:val="00970182"/>
    <w:rsid w:val="009704E8"/>
    <w:rsid w:val="009705CE"/>
    <w:rsid w:val="0097100D"/>
    <w:rsid w:val="00971776"/>
    <w:rsid w:val="00972020"/>
    <w:rsid w:val="0097262F"/>
    <w:rsid w:val="0097268C"/>
    <w:rsid w:val="009737C3"/>
    <w:rsid w:val="00975344"/>
    <w:rsid w:val="00976D60"/>
    <w:rsid w:val="009811A6"/>
    <w:rsid w:val="00981FD3"/>
    <w:rsid w:val="00982A10"/>
    <w:rsid w:val="009834D6"/>
    <w:rsid w:val="00983E0F"/>
    <w:rsid w:val="0098541F"/>
    <w:rsid w:val="00985A79"/>
    <w:rsid w:val="00986185"/>
    <w:rsid w:val="009872CD"/>
    <w:rsid w:val="00987978"/>
    <w:rsid w:val="009937E2"/>
    <w:rsid w:val="0099459E"/>
    <w:rsid w:val="00994DB9"/>
    <w:rsid w:val="009952D5"/>
    <w:rsid w:val="00995445"/>
    <w:rsid w:val="00995B62"/>
    <w:rsid w:val="00996CDB"/>
    <w:rsid w:val="009A1742"/>
    <w:rsid w:val="009A290B"/>
    <w:rsid w:val="009A299D"/>
    <w:rsid w:val="009A2D0D"/>
    <w:rsid w:val="009A4451"/>
    <w:rsid w:val="009A4968"/>
    <w:rsid w:val="009A4A71"/>
    <w:rsid w:val="009B0466"/>
    <w:rsid w:val="009B04C7"/>
    <w:rsid w:val="009B1535"/>
    <w:rsid w:val="009B25BA"/>
    <w:rsid w:val="009B41F6"/>
    <w:rsid w:val="009B4604"/>
    <w:rsid w:val="009B5ABE"/>
    <w:rsid w:val="009B5BC6"/>
    <w:rsid w:val="009B62D1"/>
    <w:rsid w:val="009B6C19"/>
    <w:rsid w:val="009C0235"/>
    <w:rsid w:val="009C0715"/>
    <w:rsid w:val="009C07E2"/>
    <w:rsid w:val="009C10CC"/>
    <w:rsid w:val="009C14D4"/>
    <w:rsid w:val="009C16EA"/>
    <w:rsid w:val="009C19C0"/>
    <w:rsid w:val="009C390E"/>
    <w:rsid w:val="009C4670"/>
    <w:rsid w:val="009C49A3"/>
    <w:rsid w:val="009C671B"/>
    <w:rsid w:val="009C6B3B"/>
    <w:rsid w:val="009D1F90"/>
    <w:rsid w:val="009D2471"/>
    <w:rsid w:val="009D5DD9"/>
    <w:rsid w:val="009D7806"/>
    <w:rsid w:val="009D7835"/>
    <w:rsid w:val="009D7E9E"/>
    <w:rsid w:val="009E3970"/>
    <w:rsid w:val="009E4D17"/>
    <w:rsid w:val="009E6760"/>
    <w:rsid w:val="009E7FF2"/>
    <w:rsid w:val="009F0E4C"/>
    <w:rsid w:val="009F2A60"/>
    <w:rsid w:val="009F2D46"/>
    <w:rsid w:val="009F35B5"/>
    <w:rsid w:val="009F5473"/>
    <w:rsid w:val="009F5783"/>
    <w:rsid w:val="009F58DC"/>
    <w:rsid w:val="009F62E4"/>
    <w:rsid w:val="009F63B2"/>
    <w:rsid w:val="009F6891"/>
    <w:rsid w:val="009F76C3"/>
    <w:rsid w:val="009F7AC7"/>
    <w:rsid w:val="00A004A2"/>
    <w:rsid w:val="00A012EF"/>
    <w:rsid w:val="00A015AA"/>
    <w:rsid w:val="00A03DAC"/>
    <w:rsid w:val="00A04001"/>
    <w:rsid w:val="00A0431A"/>
    <w:rsid w:val="00A05047"/>
    <w:rsid w:val="00A06939"/>
    <w:rsid w:val="00A06DD1"/>
    <w:rsid w:val="00A07EC2"/>
    <w:rsid w:val="00A10353"/>
    <w:rsid w:val="00A1419F"/>
    <w:rsid w:val="00A1471A"/>
    <w:rsid w:val="00A1578E"/>
    <w:rsid w:val="00A15A50"/>
    <w:rsid w:val="00A20B7D"/>
    <w:rsid w:val="00A20DAF"/>
    <w:rsid w:val="00A221B4"/>
    <w:rsid w:val="00A22F41"/>
    <w:rsid w:val="00A231DF"/>
    <w:rsid w:val="00A23E89"/>
    <w:rsid w:val="00A24EF9"/>
    <w:rsid w:val="00A25861"/>
    <w:rsid w:val="00A277CE"/>
    <w:rsid w:val="00A30513"/>
    <w:rsid w:val="00A31184"/>
    <w:rsid w:val="00A313EE"/>
    <w:rsid w:val="00A31676"/>
    <w:rsid w:val="00A33A76"/>
    <w:rsid w:val="00A35160"/>
    <w:rsid w:val="00A351F3"/>
    <w:rsid w:val="00A35CCD"/>
    <w:rsid w:val="00A36121"/>
    <w:rsid w:val="00A36E75"/>
    <w:rsid w:val="00A40F67"/>
    <w:rsid w:val="00A42290"/>
    <w:rsid w:val="00A4421A"/>
    <w:rsid w:val="00A479C9"/>
    <w:rsid w:val="00A5020D"/>
    <w:rsid w:val="00A50623"/>
    <w:rsid w:val="00A50B1F"/>
    <w:rsid w:val="00A5103C"/>
    <w:rsid w:val="00A529EB"/>
    <w:rsid w:val="00A54862"/>
    <w:rsid w:val="00A57428"/>
    <w:rsid w:val="00A579DA"/>
    <w:rsid w:val="00A57C7E"/>
    <w:rsid w:val="00A60850"/>
    <w:rsid w:val="00A60C2A"/>
    <w:rsid w:val="00A62A85"/>
    <w:rsid w:val="00A64753"/>
    <w:rsid w:val="00A65F78"/>
    <w:rsid w:val="00A6767B"/>
    <w:rsid w:val="00A70E56"/>
    <w:rsid w:val="00A716FD"/>
    <w:rsid w:val="00A728C1"/>
    <w:rsid w:val="00A72C99"/>
    <w:rsid w:val="00A72CE8"/>
    <w:rsid w:val="00A73573"/>
    <w:rsid w:val="00A73A91"/>
    <w:rsid w:val="00A745F2"/>
    <w:rsid w:val="00A75165"/>
    <w:rsid w:val="00A76057"/>
    <w:rsid w:val="00A804D1"/>
    <w:rsid w:val="00A80A2A"/>
    <w:rsid w:val="00A81FD5"/>
    <w:rsid w:val="00A838B3"/>
    <w:rsid w:val="00A83C5B"/>
    <w:rsid w:val="00A87A20"/>
    <w:rsid w:val="00A87F93"/>
    <w:rsid w:val="00A92040"/>
    <w:rsid w:val="00A932C1"/>
    <w:rsid w:val="00A95581"/>
    <w:rsid w:val="00A95898"/>
    <w:rsid w:val="00A958FD"/>
    <w:rsid w:val="00A96DEF"/>
    <w:rsid w:val="00A970C2"/>
    <w:rsid w:val="00A973AD"/>
    <w:rsid w:val="00AA0B9A"/>
    <w:rsid w:val="00AA2014"/>
    <w:rsid w:val="00AA5BDE"/>
    <w:rsid w:val="00AA7620"/>
    <w:rsid w:val="00AA78E5"/>
    <w:rsid w:val="00AA7A08"/>
    <w:rsid w:val="00AB024E"/>
    <w:rsid w:val="00AB2534"/>
    <w:rsid w:val="00AB2C60"/>
    <w:rsid w:val="00AB2E6B"/>
    <w:rsid w:val="00AB3928"/>
    <w:rsid w:val="00AB3B99"/>
    <w:rsid w:val="00AB3EFF"/>
    <w:rsid w:val="00AB432E"/>
    <w:rsid w:val="00AB505C"/>
    <w:rsid w:val="00AB5130"/>
    <w:rsid w:val="00AB6CB6"/>
    <w:rsid w:val="00AB7478"/>
    <w:rsid w:val="00AC19D6"/>
    <w:rsid w:val="00AC22FC"/>
    <w:rsid w:val="00AC360A"/>
    <w:rsid w:val="00AC377A"/>
    <w:rsid w:val="00AC3BF8"/>
    <w:rsid w:val="00AC4B0C"/>
    <w:rsid w:val="00AC5900"/>
    <w:rsid w:val="00AC7855"/>
    <w:rsid w:val="00AD0843"/>
    <w:rsid w:val="00AD259E"/>
    <w:rsid w:val="00AD296E"/>
    <w:rsid w:val="00AD3DC5"/>
    <w:rsid w:val="00AD511F"/>
    <w:rsid w:val="00AD548D"/>
    <w:rsid w:val="00AD7697"/>
    <w:rsid w:val="00AD7799"/>
    <w:rsid w:val="00AD7CD3"/>
    <w:rsid w:val="00AE0A9F"/>
    <w:rsid w:val="00AE175E"/>
    <w:rsid w:val="00AE28EF"/>
    <w:rsid w:val="00AE32E2"/>
    <w:rsid w:val="00AE3CAC"/>
    <w:rsid w:val="00AE405A"/>
    <w:rsid w:val="00AE4863"/>
    <w:rsid w:val="00AE5869"/>
    <w:rsid w:val="00AE5B10"/>
    <w:rsid w:val="00AE6143"/>
    <w:rsid w:val="00AE6DAD"/>
    <w:rsid w:val="00AE6E92"/>
    <w:rsid w:val="00AF0416"/>
    <w:rsid w:val="00AF084E"/>
    <w:rsid w:val="00AF1FD4"/>
    <w:rsid w:val="00AF2F29"/>
    <w:rsid w:val="00AF3AE1"/>
    <w:rsid w:val="00AF48D0"/>
    <w:rsid w:val="00AF4B6C"/>
    <w:rsid w:val="00AF52E9"/>
    <w:rsid w:val="00AF60DF"/>
    <w:rsid w:val="00AF6511"/>
    <w:rsid w:val="00AF6A01"/>
    <w:rsid w:val="00AF6D67"/>
    <w:rsid w:val="00AF6DAA"/>
    <w:rsid w:val="00B03C7A"/>
    <w:rsid w:val="00B03FCE"/>
    <w:rsid w:val="00B10E40"/>
    <w:rsid w:val="00B11C8A"/>
    <w:rsid w:val="00B11D60"/>
    <w:rsid w:val="00B122FA"/>
    <w:rsid w:val="00B13871"/>
    <w:rsid w:val="00B13BF3"/>
    <w:rsid w:val="00B163BE"/>
    <w:rsid w:val="00B16ABE"/>
    <w:rsid w:val="00B16B8B"/>
    <w:rsid w:val="00B17372"/>
    <w:rsid w:val="00B2074F"/>
    <w:rsid w:val="00B234BE"/>
    <w:rsid w:val="00B24978"/>
    <w:rsid w:val="00B25667"/>
    <w:rsid w:val="00B25B0C"/>
    <w:rsid w:val="00B25DA9"/>
    <w:rsid w:val="00B264A3"/>
    <w:rsid w:val="00B26804"/>
    <w:rsid w:val="00B2707E"/>
    <w:rsid w:val="00B27317"/>
    <w:rsid w:val="00B3000C"/>
    <w:rsid w:val="00B31219"/>
    <w:rsid w:val="00B31F4C"/>
    <w:rsid w:val="00B327C9"/>
    <w:rsid w:val="00B33111"/>
    <w:rsid w:val="00B34105"/>
    <w:rsid w:val="00B36A2C"/>
    <w:rsid w:val="00B40F0A"/>
    <w:rsid w:val="00B41087"/>
    <w:rsid w:val="00B418C7"/>
    <w:rsid w:val="00B418F6"/>
    <w:rsid w:val="00B42974"/>
    <w:rsid w:val="00B42C9B"/>
    <w:rsid w:val="00B42FB6"/>
    <w:rsid w:val="00B43AB9"/>
    <w:rsid w:val="00B44AB8"/>
    <w:rsid w:val="00B4567D"/>
    <w:rsid w:val="00B46966"/>
    <w:rsid w:val="00B46B25"/>
    <w:rsid w:val="00B47A3B"/>
    <w:rsid w:val="00B502D4"/>
    <w:rsid w:val="00B504AD"/>
    <w:rsid w:val="00B50555"/>
    <w:rsid w:val="00B53491"/>
    <w:rsid w:val="00B5736E"/>
    <w:rsid w:val="00B61F6D"/>
    <w:rsid w:val="00B62250"/>
    <w:rsid w:val="00B62ACE"/>
    <w:rsid w:val="00B632EC"/>
    <w:rsid w:val="00B6345C"/>
    <w:rsid w:val="00B66238"/>
    <w:rsid w:val="00B670CC"/>
    <w:rsid w:val="00B67392"/>
    <w:rsid w:val="00B674DB"/>
    <w:rsid w:val="00B67C8F"/>
    <w:rsid w:val="00B704E0"/>
    <w:rsid w:val="00B7211E"/>
    <w:rsid w:val="00B72558"/>
    <w:rsid w:val="00B727E5"/>
    <w:rsid w:val="00B72F51"/>
    <w:rsid w:val="00B7405F"/>
    <w:rsid w:val="00B8025E"/>
    <w:rsid w:val="00B81782"/>
    <w:rsid w:val="00B830E4"/>
    <w:rsid w:val="00B8362F"/>
    <w:rsid w:val="00B83A94"/>
    <w:rsid w:val="00B8447E"/>
    <w:rsid w:val="00B84777"/>
    <w:rsid w:val="00B851E3"/>
    <w:rsid w:val="00B85E82"/>
    <w:rsid w:val="00B85F40"/>
    <w:rsid w:val="00B92B14"/>
    <w:rsid w:val="00B93AEB"/>
    <w:rsid w:val="00B948EB"/>
    <w:rsid w:val="00B95696"/>
    <w:rsid w:val="00B96122"/>
    <w:rsid w:val="00B963C3"/>
    <w:rsid w:val="00B96C13"/>
    <w:rsid w:val="00B96F55"/>
    <w:rsid w:val="00BA0207"/>
    <w:rsid w:val="00BA07F0"/>
    <w:rsid w:val="00BA3F95"/>
    <w:rsid w:val="00BA5651"/>
    <w:rsid w:val="00BA56B6"/>
    <w:rsid w:val="00BB26BE"/>
    <w:rsid w:val="00BB2818"/>
    <w:rsid w:val="00BB2C95"/>
    <w:rsid w:val="00BB62C9"/>
    <w:rsid w:val="00BB68C5"/>
    <w:rsid w:val="00BB7E9C"/>
    <w:rsid w:val="00BC0573"/>
    <w:rsid w:val="00BC098D"/>
    <w:rsid w:val="00BC316A"/>
    <w:rsid w:val="00BC378A"/>
    <w:rsid w:val="00BC3977"/>
    <w:rsid w:val="00BC3AF4"/>
    <w:rsid w:val="00BC3FF8"/>
    <w:rsid w:val="00BC4F2A"/>
    <w:rsid w:val="00BC5F7B"/>
    <w:rsid w:val="00BC637B"/>
    <w:rsid w:val="00BC712F"/>
    <w:rsid w:val="00BC7762"/>
    <w:rsid w:val="00BD119B"/>
    <w:rsid w:val="00BD119C"/>
    <w:rsid w:val="00BD1BC8"/>
    <w:rsid w:val="00BD2257"/>
    <w:rsid w:val="00BD225D"/>
    <w:rsid w:val="00BD3AA4"/>
    <w:rsid w:val="00BD401D"/>
    <w:rsid w:val="00BD4532"/>
    <w:rsid w:val="00BD724C"/>
    <w:rsid w:val="00BD74B2"/>
    <w:rsid w:val="00BD7E80"/>
    <w:rsid w:val="00BE0DFF"/>
    <w:rsid w:val="00BE1279"/>
    <w:rsid w:val="00BE135E"/>
    <w:rsid w:val="00BE16BD"/>
    <w:rsid w:val="00BE1873"/>
    <w:rsid w:val="00BE19DD"/>
    <w:rsid w:val="00BE3A86"/>
    <w:rsid w:val="00BE3C66"/>
    <w:rsid w:val="00BE42A3"/>
    <w:rsid w:val="00BE43BC"/>
    <w:rsid w:val="00BE45E5"/>
    <w:rsid w:val="00BE50DF"/>
    <w:rsid w:val="00BE55AC"/>
    <w:rsid w:val="00BE56C2"/>
    <w:rsid w:val="00BE7204"/>
    <w:rsid w:val="00BF0062"/>
    <w:rsid w:val="00BF1B21"/>
    <w:rsid w:val="00BF1E61"/>
    <w:rsid w:val="00BF3301"/>
    <w:rsid w:val="00BF36B4"/>
    <w:rsid w:val="00BF4623"/>
    <w:rsid w:val="00BF7300"/>
    <w:rsid w:val="00BF7F29"/>
    <w:rsid w:val="00C0016E"/>
    <w:rsid w:val="00C00DB2"/>
    <w:rsid w:val="00C0445E"/>
    <w:rsid w:val="00C05044"/>
    <w:rsid w:val="00C06170"/>
    <w:rsid w:val="00C06ECA"/>
    <w:rsid w:val="00C0712D"/>
    <w:rsid w:val="00C076F1"/>
    <w:rsid w:val="00C1097F"/>
    <w:rsid w:val="00C12CA2"/>
    <w:rsid w:val="00C13B37"/>
    <w:rsid w:val="00C145A5"/>
    <w:rsid w:val="00C1481B"/>
    <w:rsid w:val="00C14F82"/>
    <w:rsid w:val="00C153D4"/>
    <w:rsid w:val="00C176E3"/>
    <w:rsid w:val="00C17902"/>
    <w:rsid w:val="00C17E4F"/>
    <w:rsid w:val="00C20396"/>
    <w:rsid w:val="00C207DB"/>
    <w:rsid w:val="00C20C3F"/>
    <w:rsid w:val="00C20FC5"/>
    <w:rsid w:val="00C21D06"/>
    <w:rsid w:val="00C21DD8"/>
    <w:rsid w:val="00C21F75"/>
    <w:rsid w:val="00C22879"/>
    <w:rsid w:val="00C24CDB"/>
    <w:rsid w:val="00C26128"/>
    <w:rsid w:val="00C26185"/>
    <w:rsid w:val="00C263AA"/>
    <w:rsid w:val="00C26647"/>
    <w:rsid w:val="00C269A9"/>
    <w:rsid w:val="00C27B3C"/>
    <w:rsid w:val="00C30CC8"/>
    <w:rsid w:val="00C316B3"/>
    <w:rsid w:val="00C32C32"/>
    <w:rsid w:val="00C32C6A"/>
    <w:rsid w:val="00C33320"/>
    <w:rsid w:val="00C33C30"/>
    <w:rsid w:val="00C346C9"/>
    <w:rsid w:val="00C36EC5"/>
    <w:rsid w:val="00C36FA0"/>
    <w:rsid w:val="00C41F3B"/>
    <w:rsid w:val="00C4365F"/>
    <w:rsid w:val="00C436A2"/>
    <w:rsid w:val="00C43E5A"/>
    <w:rsid w:val="00C44B40"/>
    <w:rsid w:val="00C45779"/>
    <w:rsid w:val="00C50941"/>
    <w:rsid w:val="00C50AB2"/>
    <w:rsid w:val="00C510FC"/>
    <w:rsid w:val="00C51E58"/>
    <w:rsid w:val="00C54440"/>
    <w:rsid w:val="00C57295"/>
    <w:rsid w:val="00C621EC"/>
    <w:rsid w:val="00C628F8"/>
    <w:rsid w:val="00C62CE6"/>
    <w:rsid w:val="00C6364E"/>
    <w:rsid w:val="00C64EB3"/>
    <w:rsid w:val="00C64EFB"/>
    <w:rsid w:val="00C703DA"/>
    <w:rsid w:val="00C70565"/>
    <w:rsid w:val="00C705B6"/>
    <w:rsid w:val="00C711B3"/>
    <w:rsid w:val="00C72102"/>
    <w:rsid w:val="00C737C9"/>
    <w:rsid w:val="00C73972"/>
    <w:rsid w:val="00C74298"/>
    <w:rsid w:val="00C7438A"/>
    <w:rsid w:val="00C74DD4"/>
    <w:rsid w:val="00C750A0"/>
    <w:rsid w:val="00C77071"/>
    <w:rsid w:val="00C771DC"/>
    <w:rsid w:val="00C81837"/>
    <w:rsid w:val="00C832A9"/>
    <w:rsid w:val="00C838BF"/>
    <w:rsid w:val="00C83F96"/>
    <w:rsid w:val="00C84382"/>
    <w:rsid w:val="00C8476D"/>
    <w:rsid w:val="00C87622"/>
    <w:rsid w:val="00C87C6C"/>
    <w:rsid w:val="00C87F6D"/>
    <w:rsid w:val="00C87F97"/>
    <w:rsid w:val="00C908AE"/>
    <w:rsid w:val="00C9157D"/>
    <w:rsid w:val="00C91655"/>
    <w:rsid w:val="00C94A2D"/>
    <w:rsid w:val="00C96365"/>
    <w:rsid w:val="00C970E8"/>
    <w:rsid w:val="00C97B9C"/>
    <w:rsid w:val="00C97F4D"/>
    <w:rsid w:val="00CA0C79"/>
    <w:rsid w:val="00CA1E40"/>
    <w:rsid w:val="00CA3FB3"/>
    <w:rsid w:val="00CA4DEC"/>
    <w:rsid w:val="00CA4E9B"/>
    <w:rsid w:val="00CA500A"/>
    <w:rsid w:val="00CA5694"/>
    <w:rsid w:val="00CA5B0E"/>
    <w:rsid w:val="00CA6B06"/>
    <w:rsid w:val="00CA73CF"/>
    <w:rsid w:val="00CA75CA"/>
    <w:rsid w:val="00CB077B"/>
    <w:rsid w:val="00CB0B6D"/>
    <w:rsid w:val="00CB146E"/>
    <w:rsid w:val="00CB1F1D"/>
    <w:rsid w:val="00CB369E"/>
    <w:rsid w:val="00CB37F5"/>
    <w:rsid w:val="00CB42C1"/>
    <w:rsid w:val="00CB74F7"/>
    <w:rsid w:val="00CB7FD0"/>
    <w:rsid w:val="00CC282C"/>
    <w:rsid w:val="00CC2909"/>
    <w:rsid w:val="00CC2ECD"/>
    <w:rsid w:val="00CC5598"/>
    <w:rsid w:val="00CC5824"/>
    <w:rsid w:val="00CC750E"/>
    <w:rsid w:val="00CC7D37"/>
    <w:rsid w:val="00CC7DF1"/>
    <w:rsid w:val="00CD13EC"/>
    <w:rsid w:val="00CD14AF"/>
    <w:rsid w:val="00CD1822"/>
    <w:rsid w:val="00CD2320"/>
    <w:rsid w:val="00CD2C2E"/>
    <w:rsid w:val="00CD3B18"/>
    <w:rsid w:val="00CD3B96"/>
    <w:rsid w:val="00CD531A"/>
    <w:rsid w:val="00CD5AAC"/>
    <w:rsid w:val="00CD7D88"/>
    <w:rsid w:val="00CE053C"/>
    <w:rsid w:val="00CE0854"/>
    <w:rsid w:val="00CE406B"/>
    <w:rsid w:val="00CE57A3"/>
    <w:rsid w:val="00CE6C39"/>
    <w:rsid w:val="00CE7C7F"/>
    <w:rsid w:val="00CF07B1"/>
    <w:rsid w:val="00CF0BFF"/>
    <w:rsid w:val="00CF2AF0"/>
    <w:rsid w:val="00CF2C6A"/>
    <w:rsid w:val="00CF2D97"/>
    <w:rsid w:val="00CF2DB5"/>
    <w:rsid w:val="00CF35A9"/>
    <w:rsid w:val="00CF4A5B"/>
    <w:rsid w:val="00CF5157"/>
    <w:rsid w:val="00CF543C"/>
    <w:rsid w:val="00CF75B3"/>
    <w:rsid w:val="00CF7D95"/>
    <w:rsid w:val="00D0011C"/>
    <w:rsid w:val="00D01388"/>
    <w:rsid w:val="00D02CF5"/>
    <w:rsid w:val="00D03E3C"/>
    <w:rsid w:val="00D042E4"/>
    <w:rsid w:val="00D04A7D"/>
    <w:rsid w:val="00D06D7B"/>
    <w:rsid w:val="00D07E2E"/>
    <w:rsid w:val="00D11D51"/>
    <w:rsid w:val="00D123AE"/>
    <w:rsid w:val="00D13F39"/>
    <w:rsid w:val="00D14EC8"/>
    <w:rsid w:val="00D14F89"/>
    <w:rsid w:val="00D16A4C"/>
    <w:rsid w:val="00D20358"/>
    <w:rsid w:val="00D22485"/>
    <w:rsid w:val="00D224FE"/>
    <w:rsid w:val="00D231C9"/>
    <w:rsid w:val="00D25224"/>
    <w:rsid w:val="00D2655A"/>
    <w:rsid w:val="00D27216"/>
    <w:rsid w:val="00D3041B"/>
    <w:rsid w:val="00D31C74"/>
    <w:rsid w:val="00D3204E"/>
    <w:rsid w:val="00D32EC1"/>
    <w:rsid w:val="00D35FED"/>
    <w:rsid w:val="00D36002"/>
    <w:rsid w:val="00D36454"/>
    <w:rsid w:val="00D419FC"/>
    <w:rsid w:val="00D42A2C"/>
    <w:rsid w:val="00D43EE6"/>
    <w:rsid w:val="00D4530F"/>
    <w:rsid w:val="00D47051"/>
    <w:rsid w:val="00D4710D"/>
    <w:rsid w:val="00D502EF"/>
    <w:rsid w:val="00D55DB8"/>
    <w:rsid w:val="00D565D4"/>
    <w:rsid w:val="00D56E03"/>
    <w:rsid w:val="00D64BD9"/>
    <w:rsid w:val="00D6546B"/>
    <w:rsid w:val="00D67848"/>
    <w:rsid w:val="00D67D98"/>
    <w:rsid w:val="00D7209C"/>
    <w:rsid w:val="00D721C2"/>
    <w:rsid w:val="00D728EE"/>
    <w:rsid w:val="00D7308A"/>
    <w:rsid w:val="00D7551A"/>
    <w:rsid w:val="00D75755"/>
    <w:rsid w:val="00D75907"/>
    <w:rsid w:val="00D75E7F"/>
    <w:rsid w:val="00D76BEB"/>
    <w:rsid w:val="00D76F6F"/>
    <w:rsid w:val="00D77889"/>
    <w:rsid w:val="00D82FFD"/>
    <w:rsid w:val="00D84AB1"/>
    <w:rsid w:val="00D85EE2"/>
    <w:rsid w:val="00D87BB2"/>
    <w:rsid w:val="00D87E02"/>
    <w:rsid w:val="00D91543"/>
    <w:rsid w:val="00D939A2"/>
    <w:rsid w:val="00D93DDB"/>
    <w:rsid w:val="00D94183"/>
    <w:rsid w:val="00D948C8"/>
    <w:rsid w:val="00D94C5C"/>
    <w:rsid w:val="00D96AC6"/>
    <w:rsid w:val="00D977C6"/>
    <w:rsid w:val="00D97E74"/>
    <w:rsid w:val="00DA1AE2"/>
    <w:rsid w:val="00DA23C6"/>
    <w:rsid w:val="00DA30F7"/>
    <w:rsid w:val="00DA3AC5"/>
    <w:rsid w:val="00DA4E11"/>
    <w:rsid w:val="00DA4F48"/>
    <w:rsid w:val="00DA62D7"/>
    <w:rsid w:val="00DB0004"/>
    <w:rsid w:val="00DB305F"/>
    <w:rsid w:val="00DB3D4A"/>
    <w:rsid w:val="00DB4B85"/>
    <w:rsid w:val="00DB5DF0"/>
    <w:rsid w:val="00DB6342"/>
    <w:rsid w:val="00DB72AC"/>
    <w:rsid w:val="00DB786D"/>
    <w:rsid w:val="00DB7BB6"/>
    <w:rsid w:val="00DB7E46"/>
    <w:rsid w:val="00DC1040"/>
    <w:rsid w:val="00DC159A"/>
    <w:rsid w:val="00DC15CB"/>
    <w:rsid w:val="00DC1B02"/>
    <w:rsid w:val="00DC1E92"/>
    <w:rsid w:val="00DC25A9"/>
    <w:rsid w:val="00DC32F8"/>
    <w:rsid w:val="00DC3C3D"/>
    <w:rsid w:val="00DC429F"/>
    <w:rsid w:val="00DC497B"/>
    <w:rsid w:val="00DC5E5E"/>
    <w:rsid w:val="00DC5E80"/>
    <w:rsid w:val="00DC5F35"/>
    <w:rsid w:val="00DC6AE8"/>
    <w:rsid w:val="00DC7F4B"/>
    <w:rsid w:val="00DD0077"/>
    <w:rsid w:val="00DD26F6"/>
    <w:rsid w:val="00DD3D47"/>
    <w:rsid w:val="00DD427F"/>
    <w:rsid w:val="00DD4924"/>
    <w:rsid w:val="00DD4A4F"/>
    <w:rsid w:val="00DD551E"/>
    <w:rsid w:val="00DD6807"/>
    <w:rsid w:val="00DD6C39"/>
    <w:rsid w:val="00DE016E"/>
    <w:rsid w:val="00DE163A"/>
    <w:rsid w:val="00DE397F"/>
    <w:rsid w:val="00DE5119"/>
    <w:rsid w:val="00DE78B7"/>
    <w:rsid w:val="00DF0D93"/>
    <w:rsid w:val="00DF1299"/>
    <w:rsid w:val="00DF1C03"/>
    <w:rsid w:val="00DF3910"/>
    <w:rsid w:val="00DF4084"/>
    <w:rsid w:val="00DF54F1"/>
    <w:rsid w:val="00DF7CCD"/>
    <w:rsid w:val="00E003A6"/>
    <w:rsid w:val="00E003E2"/>
    <w:rsid w:val="00E01D08"/>
    <w:rsid w:val="00E02061"/>
    <w:rsid w:val="00E02068"/>
    <w:rsid w:val="00E026D1"/>
    <w:rsid w:val="00E04646"/>
    <w:rsid w:val="00E04AF2"/>
    <w:rsid w:val="00E055FA"/>
    <w:rsid w:val="00E06F22"/>
    <w:rsid w:val="00E077C4"/>
    <w:rsid w:val="00E077DE"/>
    <w:rsid w:val="00E0793D"/>
    <w:rsid w:val="00E07C6C"/>
    <w:rsid w:val="00E1023C"/>
    <w:rsid w:val="00E110EB"/>
    <w:rsid w:val="00E12452"/>
    <w:rsid w:val="00E12E48"/>
    <w:rsid w:val="00E161A2"/>
    <w:rsid w:val="00E164B2"/>
    <w:rsid w:val="00E20C67"/>
    <w:rsid w:val="00E224BC"/>
    <w:rsid w:val="00E22614"/>
    <w:rsid w:val="00E23861"/>
    <w:rsid w:val="00E23DF9"/>
    <w:rsid w:val="00E255D0"/>
    <w:rsid w:val="00E263AD"/>
    <w:rsid w:val="00E27C10"/>
    <w:rsid w:val="00E30D9E"/>
    <w:rsid w:val="00E30E70"/>
    <w:rsid w:val="00E30EE0"/>
    <w:rsid w:val="00E32153"/>
    <w:rsid w:val="00E325C7"/>
    <w:rsid w:val="00E32980"/>
    <w:rsid w:val="00E32BD7"/>
    <w:rsid w:val="00E34F82"/>
    <w:rsid w:val="00E37812"/>
    <w:rsid w:val="00E37FF5"/>
    <w:rsid w:val="00E42271"/>
    <w:rsid w:val="00E4269E"/>
    <w:rsid w:val="00E440D1"/>
    <w:rsid w:val="00E44543"/>
    <w:rsid w:val="00E44561"/>
    <w:rsid w:val="00E44DE4"/>
    <w:rsid w:val="00E45792"/>
    <w:rsid w:val="00E45A3D"/>
    <w:rsid w:val="00E45AF6"/>
    <w:rsid w:val="00E51565"/>
    <w:rsid w:val="00E5219C"/>
    <w:rsid w:val="00E54C91"/>
    <w:rsid w:val="00E55E9C"/>
    <w:rsid w:val="00E56806"/>
    <w:rsid w:val="00E57765"/>
    <w:rsid w:val="00E57B00"/>
    <w:rsid w:val="00E6259F"/>
    <w:rsid w:val="00E62ACE"/>
    <w:rsid w:val="00E63667"/>
    <w:rsid w:val="00E637AA"/>
    <w:rsid w:val="00E64908"/>
    <w:rsid w:val="00E64E4D"/>
    <w:rsid w:val="00E64E7B"/>
    <w:rsid w:val="00E64E8D"/>
    <w:rsid w:val="00E656F4"/>
    <w:rsid w:val="00E65BE0"/>
    <w:rsid w:val="00E67941"/>
    <w:rsid w:val="00E703ED"/>
    <w:rsid w:val="00E7060A"/>
    <w:rsid w:val="00E7135F"/>
    <w:rsid w:val="00E7136D"/>
    <w:rsid w:val="00E71927"/>
    <w:rsid w:val="00E71FE7"/>
    <w:rsid w:val="00E72D82"/>
    <w:rsid w:val="00E74A7A"/>
    <w:rsid w:val="00E76CD9"/>
    <w:rsid w:val="00E777F7"/>
    <w:rsid w:val="00E803A8"/>
    <w:rsid w:val="00E8084D"/>
    <w:rsid w:val="00E8225D"/>
    <w:rsid w:val="00E823F8"/>
    <w:rsid w:val="00E8379A"/>
    <w:rsid w:val="00E84076"/>
    <w:rsid w:val="00E86677"/>
    <w:rsid w:val="00E87732"/>
    <w:rsid w:val="00E87F77"/>
    <w:rsid w:val="00E90D03"/>
    <w:rsid w:val="00E913DD"/>
    <w:rsid w:val="00E9321F"/>
    <w:rsid w:val="00E93346"/>
    <w:rsid w:val="00E93D84"/>
    <w:rsid w:val="00E95930"/>
    <w:rsid w:val="00E95E56"/>
    <w:rsid w:val="00E963ED"/>
    <w:rsid w:val="00E97607"/>
    <w:rsid w:val="00EA02DC"/>
    <w:rsid w:val="00EA1ADC"/>
    <w:rsid w:val="00EA2388"/>
    <w:rsid w:val="00EA3ADA"/>
    <w:rsid w:val="00EA47EB"/>
    <w:rsid w:val="00EA5001"/>
    <w:rsid w:val="00EA522E"/>
    <w:rsid w:val="00EA54B6"/>
    <w:rsid w:val="00EA6981"/>
    <w:rsid w:val="00EA7D16"/>
    <w:rsid w:val="00EA7EAA"/>
    <w:rsid w:val="00EB0B0F"/>
    <w:rsid w:val="00EB2489"/>
    <w:rsid w:val="00EB2D9A"/>
    <w:rsid w:val="00EB3A99"/>
    <w:rsid w:val="00EB44FB"/>
    <w:rsid w:val="00EB455A"/>
    <w:rsid w:val="00EB469E"/>
    <w:rsid w:val="00EB4EAD"/>
    <w:rsid w:val="00EB53AA"/>
    <w:rsid w:val="00EC0659"/>
    <w:rsid w:val="00EC0EE1"/>
    <w:rsid w:val="00EC1B7D"/>
    <w:rsid w:val="00EC5A71"/>
    <w:rsid w:val="00EC618E"/>
    <w:rsid w:val="00EC676C"/>
    <w:rsid w:val="00EC70E3"/>
    <w:rsid w:val="00EC7443"/>
    <w:rsid w:val="00EC7513"/>
    <w:rsid w:val="00EC7AC6"/>
    <w:rsid w:val="00ED12D8"/>
    <w:rsid w:val="00ED1769"/>
    <w:rsid w:val="00ED2E8E"/>
    <w:rsid w:val="00ED3067"/>
    <w:rsid w:val="00ED329D"/>
    <w:rsid w:val="00ED349A"/>
    <w:rsid w:val="00ED3BB7"/>
    <w:rsid w:val="00ED4F1A"/>
    <w:rsid w:val="00ED5368"/>
    <w:rsid w:val="00EE13D8"/>
    <w:rsid w:val="00EE1815"/>
    <w:rsid w:val="00EE1D0B"/>
    <w:rsid w:val="00EE225D"/>
    <w:rsid w:val="00EE2585"/>
    <w:rsid w:val="00EE5D9B"/>
    <w:rsid w:val="00EE6713"/>
    <w:rsid w:val="00EF0013"/>
    <w:rsid w:val="00EF025F"/>
    <w:rsid w:val="00EF07CF"/>
    <w:rsid w:val="00EF0DC2"/>
    <w:rsid w:val="00EF1A97"/>
    <w:rsid w:val="00EF2DB8"/>
    <w:rsid w:val="00EF379E"/>
    <w:rsid w:val="00EF37A5"/>
    <w:rsid w:val="00EF3CC9"/>
    <w:rsid w:val="00EF3ED5"/>
    <w:rsid w:val="00EF4012"/>
    <w:rsid w:val="00EF41D1"/>
    <w:rsid w:val="00EF4784"/>
    <w:rsid w:val="00EF4E15"/>
    <w:rsid w:val="00EF5A05"/>
    <w:rsid w:val="00EF6A67"/>
    <w:rsid w:val="00EF6F9D"/>
    <w:rsid w:val="00EF7279"/>
    <w:rsid w:val="00EF733E"/>
    <w:rsid w:val="00EF7743"/>
    <w:rsid w:val="00EF78CF"/>
    <w:rsid w:val="00EF7D0F"/>
    <w:rsid w:val="00F007BC"/>
    <w:rsid w:val="00F03A00"/>
    <w:rsid w:val="00F045A6"/>
    <w:rsid w:val="00F067DF"/>
    <w:rsid w:val="00F074DB"/>
    <w:rsid w:val="00F07661"/>
    <w:rsid w:val="00F07D0D"/>
    <w:rsid w:val="00F1094C"/>
    <w:rsid w:val="00F10DB5"/>
    <w:rsid w:val="00F10F9E"/>
    <w:rsid w:val="00F11292"/>
    <w:rsid w:val="00F1300A"/>
    <w:rsid w:val="00F13DAA"/>
    <w:rsid w:val="00F1500E"/>
    <w:rsid w:val="00F166D6"/>
    <w:rsid w:val="00F1779E"/>
    <w:rsid w:val="00F17BE5"/>
    <w:rsid w:val="00F20B5E"/>
    <w:rsid w:val="00F20CF7"/>
    <w:rsid w:val="00F20F87"/>
    <w:rsid w:val="00F21616"/>
    <w:rsid w:val="00F22DDF"/>
    <w:rsid w:val="00F235D1"/>
    <w:rsid w:val="00F251EC"/>
    <w:rsid w:val="00F26C97"/>
    <w:rsid w:val="00F27283"/>
    <w:rsid w:val="00F272D7"/>
    <w:rsid w:val="00F27378"/>
    <w:rsid w:val="00F27861"/>
    <w:rsid w:val="00F27A80"/>
    <w:rsid w:val="00F27E06"/>
    <w:rsid w:val="00F30DD0"/>
    <w:rsid w:val="00F31214"/>
    <w:rsid w:val="00F319DD"/>
    <w:rsid w:val="00F31F61"/>
    <w:rsid w:val="00F323B0"/>
    <w:rsid w:val="00F3252A"/>
    <w:rsid w:val="00F3264E"/>
    <w:rsid w:val="00F33909"/>
    <w:rsid w:val="00F33F68"/>
    <w:rsid w:val="00F355F2"/>
    <w:rsid w:val="00F40299"/>
    <w:rsid w:val="00F408C3"/>
    <w:rsid w:val="00F4113D"/>
    <w:rsid w:val="00F416BF"/>
    <w:rsid w:val="00F41EAA"/>
    <w:rsid w:val="00F42116"/>
    <w:rsid w:val="00F44AFA"/>
    <w:rsid w:val="00F452E4"/>
    <w:rsid w:val="00F4640F"/>
    <w:rsid w:val="00F46EC3"/>
    <w:rsid w:val="00F4707A"/>
    <w:rsid w:val="00F471F7"/>
    <w:rsid w:val="00F47309"/>
    <w:rsid w:val="00F47843"/>
    <w:rsid w:val="00F50F08"/>
    <w:rsid w:val="00F50F75"/>
    <w:rsid w:val="00F5104A"/>
    <w:rsid w:val="00F51C4E"/>
    <w:rsid w:val="00F527AB"/>
    <w:rsid w:val="00F5488F"/>
    <w:rsid w:val="00F548C1"/>
    <w:rsid w:val="00F55FD0"/>
    <w:rsid w:val="00F572AE"/>
    <w:rsid w:val="00F576BE"/>
    <w:rsid w:val="00F57AA6"/>
    <w:rsid w:val="00F61021"/>
    <w:rsid w:val="00F61064"/>
    <w:rsid w:val="00F6152C"/>
    <w:rsid w:val="00F61AC4"/>
    <w:rsid w:val="00F61E07"/>
    <w:rsid w:val="00F62333"/>
    <w:rsid w:val="00F64BE1"/>
    <w:rsid w:val="00F65E7D"/>
    <w:rsid w:val="00F6607C"/>
    <w:rsid w:val="00F66587"/>
    <w:rsid w:val="00F6767F"/>
    <w:rsid w:val="00F70B1C"/>
    <w:rsid w:val="00F70BFE"/>
    <w:rsid w:val="00F7117E"/>
    <w:rsid w:val="00F7131E"/>
    <w:rsid w:val="00F72B37"/>
    <w:rsid w:val="00F74A96"/>
    <w:rsid w:val="00F75BF9"/>
    <w:rsid w:val="00F764EC"/>
    <w:rsid w:val="00F770A3"/>
    <w:rsid w:val="00F777F7"/>
    <w:rsid w:val="00F77934"/>
    <w:rsid w:val="00F77CD7"/>
    <w:rsid w:val="00F823B8"/>
    <w:rsid w:val="00F83212"/>
    <w:rsid w:val="00F8349E"/>
    <w:rsid w:val="00F83CB7"/>
    <w:rsid w:val="00F84BE1"/>
    <w:rsid w:val="00F8631C"/>
    <w:rsid w:val="00F873FD"/>
    <w:rsid w:val="00F87651"/>
    <w:rsid w:val="00F87FAB"/>
    <w:rsid w:val="00F9266A"/>
    <w:rsid w:val="00F928D3"/>
    <w:rsid w:val="00F92D50"/>
    <w:rsid w:val="00F93121"/>
    <w:rsid w:val="00F94755"/>
    <w:rsid w:val="00F953C2"/>
    <w:rsid w:val="00F96317"/>
    <w:rsid w:val="00F96465"/>
    <w:rsid w:val="00F964C7"/>
    <w:rsid w:val="00F97162"/>
    <w:rsid w:val="00FA0CD5"/>
    <w:rsid w:val="00FA12B2"/>
    <w:rsid w:val="00FA19C2"/>
    <w:rsid w:val="00FA19F8"/>
    <w:rsid w:val="00FA1B97"/>
    <w:rsid w:val="00FA3961"/>
    <w:rsid w:val="00FA456E"/>
    <w:rsid w:val="00FA4840"/>
    <w:rsid w:val="00FA7006"/>
    <w:rsid w:val="00FB09B4"/>
    <w:rsid w:val="00FB1BC2"/>
    <w:rsid w:val="00FB2EAF"/>
    <w:rsid w:val="00FB2F83"/>
    <w:rsid w:val="00FB4892"/>
    <w:rsid w:val="00FB540A"/>
    <w:rsid w:val="00FB56B3"/>
    <w:rsid w:val="00FB6825"/>
    <w:rsid w:val="00FB784A"/>
    <w:rsid w:val="00FB7E77"/>
    <w:rsid w:val="00FC2FD1"/>
    <w:rsid w:val="00FC3988"/>
    <w:rsid w:val="00FC598A"/>
    <w:rsid w:val="00FC5DB4"/>
    <w:rsid w:val="00FC6B4A"/>
    <w:rsid w:val="00FD0264"/>
    <w:rsid w:val="00FD113B"/>
    <w:rsid w:val="00FD1D5A"/>
    <w:rsid w:val="00FD2E42"/>
    <w:rsid w:val="00FD3A5F"/>
    <w:rsid w:val="00FD50A0"/>
    <w:rsid w:val="00FD5482"/>
    <w:rsid w:val="00FD7193"/>
    <w:rsid w:val="00FE07B0"/>
    <w:rsid w:val="00FE16D5"/>
    <w:rsid w:val="00FE3DEA"/>
    <w:rsid w:val="00FE488F"/>
    <w:rsid w:val="00FE49DF"/>
    <w:rsid w:val="00FE54DE"/>
    <w:rsid w:val="00FE6633"/>
    <w:rsid w:val="00FE711B"/>
    <w:rsid w:val="00FE7DED"/>
    <w:rsid w:val="00FF05D2"/>
    <w:rsid w:val="00FF189E"/>
    <w:rsid w:val="00FF5044"/>
    <w:rsid w:val="00FF6CF5"/>
    <w:rsid w:val="00FF748A"/>
    <w:rsid w:val="00FF7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style="mso-width-relative:margin">
      <v:stroke weight="1pt"/>
      <v:shadow color="none [2732]" offset="3pt,3pt" offset2="2pt,2pt"/>
    </o:shapedefaults>
    <o:shapelayout v:ext="edit">
      <o:idmap v:ext="edit" data="1"/>
      <o:rules v:ext="edit">
        <o:r id="V:Rule17" type="connector" idref="#_x0000_s1237"/>
        <o:r id="V:Rule18" type="connector" idref="#_x0000_s1156"/>
        <o:r id="V:Rule19" type="connector" idref="#_x0000_s1155"/>
        <o:r id="V:Rule20" type="connector" idref="#_x0000_s1210"/>
        <o:r id="V:Rule21" type="connector" idref="#_x0000_s1241"/>
        <o:r id="V:Rule22" type="connector" idref="#_x0000_s1154"/>
        <o:r id="V:Rule23" type="connector" idref="#_x0000_s1211"/>
        <o:r id="V:Rule24" type="connector" idref="#_x0000_s1207"/>
        <o:r id="V:Rule25" type="connector" idref="#_x0000_s1206"/>
        <o:r id="V:Rule26" type="connector" idref="#_x0000_s1152"/>
        <o:r id="V:Rule27" type="connector" idref="#_x0000_s1243"/>
        <o:r id="V:Rule28" type="connector" idref="#_x0000_s1239"/>
        <o:r id="V:Rule29" type="connector" idref="#_x0000_s1149"/>
        <o:r id="V:Rule30" type="connector" idref="#_x0000_s1209"/>
        <o:r id="V:Rule31" type="connector" idref="#_x0000_s1205"/>
        <o:r id="V:Rule32" type="connector" idref="#_x0000_s1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F08"/>
    <w:rPr>
      <w:rFonts w:ascii="Calibri" w:eastAsia="Calibri" w:hAnsi="Calibri" w:cs="Times New Roman"/>
      <w:lang w:val="en-US"/>
    </w:rPr>
  </w:style>
  <w:style w:type="paragraph" w:styleId="Heading1">
    <w:name w:val="heading 1"/>
    <w:basedOn w:val="Normal"/>
    <w:next w:val="Normal"/>
    <w:link w:val="Heading1Char"/>
    <w:qFormat/>
    <w:rsid w:val="00854ED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qFormat/>
    <w:rsid w:val="00E02061"/>
    <w:pPr>
      <w:keepNext/>
      <w:spacing w:before="240" w:after="60" w:line="240" w:lineRule="auto"/>
      <w:outlineLvl w:val="2"/>
    </w:pPr>
    <w:rPr>
      <w:rFonts w:ascii="Arial" w:eastAsia="Times New Roman" w:hAnsi="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TABEL,kepala,Colorful List - Accent 11,Body Text Char1,Char Char2,List Paragraph2,Char Char21,Tabel,susub"/>
    <w:basedOn w:val="Normal"/>
    <w:link w:val="ListParagraphChar"/>
    <w:uiPriority w:val="34"/>
    <w:qFormat/>
    <w:rsid w:val="00683705"/>
    <w:pPr>
      <w:ind w:left="720"/>
      <w:contextualSpacing/>
    </w:pPr>
  </w:style>
  <w:style w:type="character" w:customStyle="1" w:styleId="ListParagraphChar">
    <w:name w:val="List Paragraph Char"/>
    <w:aliases w:val="sub de titre 4 Char,ANNEX Char,List Paragraph1 Char,TABEL Char,kepala Char,Colorful List - Accent 11 Char,Body Text Char1 Char,Char Char2 Char,List Paragraph2 Char,Char Char21 Char,Tabel Char,susub Char"/>
    <w:link w:val="ListParagraph"/>
    <w:uiPriority w:val="34"/>
    <w:locked/>
    <w:rsid w:val="00683705"/>
    <w:rPr>
      <w:rFonts w:ascii="Calibri" w:eastAsia="Calibri" w:hAnsi="Calibri" w:cs="Times New Roman"/>
      <w:lang w:val="en-US"/>
    </w:rPr>
  </w:style>
  <w:style w:type="paragraph" w:styleId="Header">
    <w:name w:val="header"/>
    <w:basedOn w:val="Normal"/>
    <w:link w:val="HeaderChar"/>
    <w:uiPriority w:val="99"/>
    <w:rsid w:val="00854EDE"/>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uiPriority w:val="99"/>
    <w:rsid w:val="00854EDE"/>
    <w:rPr>
      <w:rFonts w:ascii="Times New Roman" w:eastAsia="Times New Roman" w:hAnsi="Times New Roman" w:cs="Times New Roman"/>
      <w:sz w:val="24"/>
      <w:szCs w:val="24"/>
      <w:lang w:val="en-US"/>
    </w:rPr>
  </w:style>
  <w:style w:type="paragraph" w:styleId="Footer">
    <w:name w:val="footer"/>
    <w:basedOn w:val="Normal"/>
    <w:link w:val="FooterChar"/>
    <w:uiPriority w:val="99"/>
    <w:rsid w:val="00854EDE"/>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854EDE"/>
    <w:rPr>
      <w:rFonts w:ascii="Times New Roman" w:eastAsia="Times New Roman" w:hAnsi="Times New Roman" w:cs="Times New Roman"/>
      <w:sz w:val="24"/>
      <w:szCs w:val="24"/>
      <w:lang w:val="en-US"/>
    </w:rPr>
  </w:style>
  <w:style w:type="character" w:styleId="PageNumber">
    <w:name w:val="page number"/>
    <w:basedOn w:val="DefaultParagraphFont"/>
    <w:rsid w:val="00854EDE"/>
  </w:style>
  <w:style w:type="table" w:styleId="TableGrid">
    <w:name w:val="Table Grid"/>
    <w:basedOn w:val="TableNormal"/>
    <w:uiPriority w:val="59"/>
    <w:rsid w:val="00854EDE"/>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854EDE"/>
    <w:pPr>
      <w:spacing w:after="0" w:line="240" w:lineRule="auto"/>
    </w:pPr>
    <w:rPr>
      <w:rFonts w:ascii="Tahoma" w:eastAsia="Times New Roman" w:hAnsi="Tahoma"/>
      <w:sz w:val="24"/>
      <w:szCs w:val="20"/>
      <w:lang w:val="id-ID"/>
    </w:rPr>
  </w:style>
  <w:style w:type="character" w:customStyle="1" w:styleId="BodyTextChar">
    <w:name w:val="Body Text Char"/>
    <w:basedOn w:val="DefaultParagraphFont"/>
    <w:link w:val="BodyText"/>
    <w:rsid w:val="00854EDE"/>
    <w:rPr>
      <w:rFonts w:ascii="Tahoma" w:eastAsia="Times New Roman" w:hAnsi="Tahoma" w:cs="Times New Roman"/>
      <w:sz w:val="24"/>
      <w:szCs w:val="20"/>
    </w:rPr>
  </w:style>
  <w:style w:type="character" w:customStyle="1" w:styleId="sowc">
    <w:name w:val="sowc"/>
    <w:basedOn w:val="DefaultParagraphFont"/>
    <w:rsid w:val="00854EDE"/>
  </w:style>
  <w:style w:type="paragraph" w:customStyle="1" w:styleId="My">
    <w:name w:val="My"/>
    <w:rsid w:val="00854EDE"/>
    <w:pPr>
      <w:spacing w:after="0" w:line="240" w:lineRule="auto"/>
    </w:pPr>
    <w:rPr>
      <w:rFonts w:ascii="Verdana" w:eastAsia="Batang" w:hAnsi="Verdana" w:cs="Arial"/>
      <w:sz w:val="24"/>
      <w:szCs w:val="24"/>
      <w:lang w:val="uk-UA" w:eastAsia="ko-KR"/>
    </w:rPr>
  </w:style>
  <w:style w:type="paragraph" w:customStyle="1" w:styleId="MyHeadtitle">
    <w:name w:val="My Head title"/>
    <w:basedOn w:val="Heading1"/>
    <w:rsid w:val="00854EDE"/>
    <w:pPr>
      <w:keepLines w:val="0"/>
      <w:spacing w:before="240" w:after="60" w:line="240" w:lineRule="auto"/>
    </w:pPr>
    <w:rPr>
      <w:rFonts w:ascii="Verdana" w:eastAsia="Batang" w:hAnsi="Verdana" w:cs="Arial"/>
      <w:color w:val="auto"/>
      <w:kern w:val="32"/>
      <w:sz w:val="36"/>
      <w:szCs w:val="32"/>
      <w:lang w:eastAsia="ko-KR"/>
    </w:rPr>
  </w:style>
  <w:style w:type="paragraph" w:customStyle="1" w:styleId="Mysubhead">
    <w:name w:val="My subhead"/>
    <w:basedOn w:val="MyHeadtitle"/>
    <w:rsid w:val="00854EDE"/>
    <w:pPr>
      <w:jc w:val="right"/>
    </w:pPr>
    <w:rPr>
      <w:sz w:val="32"/>
    </w:rPr>
  </w:style>
  <w:style w:type="character" w:customStyle="1" w:styleId="Heading1Char">
    <w:name w:val="Heading 1 Char"/>
    <w:basedOn w:val="DefaultParagraphFont"/>
    <w:link w:val="Heading1"/>
    <w:rsid w:val="00854EDE"/>
    <w:rPr>
      <w:rFonts w:asciiTheme="majorHAnsi" w:eastAsiaTheme="majorEastAsia" w:hAnsiTheme="majorHAnsi" w:cstheme="majorBidi"/>
      <w:b/>
      <w:bCs/>
      <w:color w:val="2E74B5" w:themeColor="accent1" w:themeShade="BF"/>
      <w:sz w:val="28"/>
      <w:szCs w:val="28"/>
      <w:lang w:val="en-US"/>
    </w:rPr>
  </w:style>
  <w:style w:type="character" w:customStyle="1" w:styleId="howc">
    <w:name w:val="howc"/>
    <w:basedOn w:val="DefaultParagraphFont"/>
    <w:rsid w:val="00854EDE"/>
  </w:style>
  <w:style w:type="paragraph" w:styleId="NoSpacing">
    <w:name w:val="No Spacing"/>
    <w:link w:val="NoSpacingChar"/>
    <w:uiPriority w:val="1"/>
    <w:qFormat/>
    <w:rsid w:val="00854EDE"/>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854EDE"/>
    <w:rPr>
      <w:rFonts w:eastAsiaTheme="minorEastAsia"/>
      <w:lang w:val="en-US"/>
    </w:rPr>
  </w:style>
  <w:style w:type="paragraph" w:styleId="BalloonText">
    <w:name w:val="Balloon Text"/>
    <w:basedOn w:val="Normal"/>
    <w:link w:val="BalloonTextChar"/>
    <w:uiPriority w:val="99"/>
    <w:semiHidden/>
    <w:unhideWhenUsed/>
    <w:rsid w:val="00854E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EDE"/>
    <w:rPr>
      <w:rFonts w:ascii="Tahoma" w:eastAsia="Calibri" w:hAnsi="Tahoma" w:cs="Tahoma"/>
      <w:sz w:val="16"/>
      <w:szCs w:val="16"/>
      <w:lang w:val="en-US"/>
    </w:rPr>
  </w:style>
  <w:style w:type="paragraph" w:styleId="NormalWeb">
    <w:name w:val="Normal (Web)"/>
    <w:basedOn w:val="Normal"/>
    <w:uiPriority w:val="99"/>
    <w:unhideWhenUsed/>
    <w:rsid w:val="00F66587"/>
    <w:pPr>
      <w:spacing w:before="100" w:beforeAutospacing="1" w:after="100" w:afterAutospacing="1" w:line="240" w:lineRule="auto"/>
    </w:pPr>
    <w:rPr>
      <w:rFonts w:ascii="Times New Roman" w:eastAsia="Times New Roman" w:hAnsi="Times New Roman"/>
      <w:sz w:val="24"/>
      <w:szCs w:val="24"/>
      <w:lang w:val="id-ID" w:eastAsia="id-ID"/>
    </w:rPr>
  </w:style>
  <w:style w:type="character" w:customStyle="1" w:styleId="Heading3Char">
    <w:name w:val="Heading 3 Char"/>
    <w:basedOn w:val="DefaultParagraphFont"/>
    <w:link w:val="Heading3"/>
    <w:rsid w:val="00E02061"/>
    <w:rPr>
      <w:rFonts w:ascii="Arial" w:eastAsia="Times New Roman" w:hAnsi="Arial" w:cs="Times New Roman"/>
      <w:b/>
      <w:bCs/>
      <w:noProof/>
      <w:sz w:val="26"/>
      <w:szCs w:val="26"/>
      <w:lang w:val="en-US"/>
    </w:rPr>
  </w:style>
  <w:style w:type="paragraph" w:customStyle="1" w:styleId="Default">
    <w:name w:val="Default"/>
    <w:rsid w:val="00A1578E"/>
    <w:pPr>
      <w:autoSpaceDE w:val="0"/>
      <w:autoSpaceDN w:val="0"/>
      <w:adjustRightInd w:val="0"/>
      <w:spacing w:after="0" w:line="240" w:lineRule="auto"/>
    </w:pPr>
    <w:rPr>
      <w:rFonts w:ascii="Cambria" w:eastAsia="Calibri" w:hAnsi="Cambria" w:cs="Cambria"/>
      <w:color w:val="000000"/>
      <w:sz w:val="24"/>
      <w:szCs w:val="24"/>
    </w:rPr>
  </w:style>
  <w:style w:type="paragraph" w:customStyle="1" w:styleId="Tex">
    <w:name w:val="Tex"/>
    <w:basedOn w:val="Normal"/>
    <w:qFormat/>
    <w:rsid w:val="001913E7"/>
    <w:pPr>
      <w:autoSpaceDE w:val="0"/>
      <w:autoSpaceDN w:val="0"/>
      <w:adjustRightInd w:val="0"/>
      <w:spacing w:before="240" w:after="0" w:line="360" w:lineRule="auto"/>
      <w:jc w:val="both"/>
    </w:pPr>
    <w:rPr>
      <w:rFonts w:cs="TrebuchetMS"/>
      <w:color w:val="000000"/>
      <w:sz w:val="24"/>
      <w:szCs w:val="24"/>
      <w:lang w:val="id-ID"/>
    </w:rPr>
  </w:style>
  <w:style w:type="paragraph" w:styleId="DocumentMap">
    <w:name w:val="Document Map"/>
    <w:basedOn w:val="Normal"/>
    <w:link w:val="DocumentMapChar"/>
    <w:uiPriority w:val="99"/>
    <w:semiHidden/>
    <w:unhideWhenUsed/>
    <w:rsid w:val="008954F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954F0"/>
    <w:rPr>
      <w:rFonts w:ascii="Tahoma" w:eastAsia="Calibri" w:hAnsi="Tahoma" w:cs="Tahoma"/>
      <w:sz w:val="16"/>
      <w:szCs w:val="16"/>
      <w:lang w:val="en-US"/>
    </w:rPr>
  </w:style>
  <w:style w:type="character" w:customStyle="1" w:styleId="ilfuvd">
    <w:name w:val="ilfuvd"/>
    <w:basedOn w:val="DefaultParagraphFont"/>
    <w:rsid w:val="001130AA"/>
  </w:style>
</w:styles>
</file>

<file path=word/webSettings.xml><?xml version="1.0" encoding="utf-8"?>
<w:webSettings xmlns:r="http://schemas.openxmlformats.org/officeDocument/2006/relationships" xmlns:w="http://schemas.openxmlformats.org/wordprocessingml/2006/main">
  <w:divs>
    <w:div w:id="1785355">
      <w:bodyDiv w:val="1"/>
      <w:marLeft w:val="0"/>
      <w:marRight w:val="0"/>
      <w:marTop w:val="0"/>
      <w:marBottom w:val="0"/>
      <w:divBdr>
        <w:top w:val="none" w:sz="0" w:space="0" w:color="auto"/>
        <w:left w:val="none" w:sz="0" w:space="0" w:color="auto"/>
        <w:bottom w:val="none" w:sz="0" w:space="0" w:color="auto"/>
        <w:right w:val="none" w:sz="0" w:space="0" w:color="auto"/>
      </w:divBdr>
    </w:div>
    <w:div w:id="7606899">
      <w:bodyDiv w:val="1"/>
      <w:marLeft w:val="0"/>
      <w:marRight w:val="0"/>
      <w:marTop w:val="0"/>
      <w:marBottom w:val="0"/>
      <w:divBdr>
        <w:top w:val="none" w:sz="0" w:space="0" w:color="auto"/>
        <w:left w:val="none" w:sz="0" w:space="0" w:color="auto"/>
        <w:bottom w:val="none" w:sz="0" w:space="0" w:color="auto"/>
        <w:right w:val="none" w:sz="0" w:space="0" w:color="auto"/>
      </w:divBdr>
    </w:div>
    <w:div w:id="16777449">
      <w:bodyDiv w:val="1"/>
      <w:marLeft w:val="0"/>
      <w:marRight w:val="0"/>
      <w:marTop w:val="0"/>
      <w:marBottom w:val="0"/>
      <w:divBdr>
        <w:top w:val="none" w:sz="0" w:space="0" w:color="auto"/>
        <w:left w:val="none" w:sz="0" w:space="0" w:color="auto"/>
        <w:bottom w:val="none" w:sz="0" w:space="0" w:color="auto"/>
        <w:right w:val="none" w:sz="0" w:space="0" w:color="auto"/>
      </w:divBdr>
    </w:div>
    <w:div w:id="20061359">
      <w:bodyDiv w:val="1"/>
      <w:marLeft w:val="0"/>
      <w:marRight w:val="0"/>
      <w:marTop w:val="0"/>
      <w:marBottom w:val="0"/>
      <w:divBdr>
        <w:top w:val="none" w:sz="0" w:space="0" w:color="auto"/>
        <w:left w:val="none" w:sz="0" w:space="0" w:color="auto"/>
        <w:bottom w:val="none" w:sz="0" w:space="0" w:color="auto"/>
        <w:right w:val="none" w:sz="0" w:space="0" w:color="auto"/>
      </w:divBdr>
    </w:div>
    <w:div w:id="28343874">
      <w:bodyDiv w:val="1"/>
      <w:marLeft w:val="0"/>
      <w:marRight w:val="0"/>
      <w:marTop w:val="0"/>
      <w:marBottom w:val="0"/>
      <w:divBdr>
        <w:top w:val="none" w:sz="0" w:space="0" w:color="auto"/>
        <w:left w:val="none" w:sz="0" w:space="0" w:color="auto"/>
        <w:bottom w:val="none" w:sz="0" w:space="0" w:color="auto"/>
        <w:right w:val="none" w:sz="0" w:space="0" w:color="auto"/>
      </w:divBdr>
    </w:div>
    <w:div w:id="29957313">
      <w:bodyDiv w:val="1"/>
      <w:marLeft w:val="0"/>
      <w:marRight w:val="0"/>
      <w:marTop w:val="0"/>
      <w:marBottom w:val="0"/>
      <w:divBdr>
        <w:top w:val="none" w:sz="0" w:space="0" w:color="auto"/>
        <w:left w:val="none" w:sz="0" w:space="0" w:color="auto"/>
        <w:bottom w:val="none" w:sz="0" w:space="0" w:color="auto"/>
        <w:right w:val="none" w:sz="0" w:space="0" w:color="auto"/>
      </w:divBdr>
    </w:div>
    <w:div w:id="31274403">
      <w:bodyDiv w:val="1"/>
      <w:marLeft w:val="0"/>
      <w:marRight w:val="0"/>
      <w:marTop w:val="0"/>
      <w:marBottom w:val="0"/>
      <w:divBdr>
        <w:top w:val="none" w:sz="0" w:space="0" w:color="auto"/>
        <w:left w:val="none" w:sz="0" w:space="0" w:color="auto"/>
        <w:bottom w:val="none" w:sz="0" w:space="0" w:color="auto"/>
        <w:right w:val="none" w:sz="0" w:space="0" w:color="auto"/>
      </w:divBdr>
    </w:div>
    <w:div w:id="37823473">
      <w:bodyDiv w:val="1"/>
      <w:marLeft w:val="0"/>
      <w:marRight w:val="0"/>
      <w:marTop w:val="0"/>
      <w:marBottom w:val="0"/>
      <w:divBdr>
        <w:top w:val="none" w:sz="0" w:space="0" w:color="auto"/>
        <w:left w:val="none" w:sz="0" w:space="0" w:color="auto"/>
        <w:bottom w:val="none" w:sz="0" w:space="0" w:color="auto"/>
        <w:right w:val="none" w:sz="0" w:space="0" w:color="auto"/>
      </w:divBdr>
    </w:div>
    <w:div w:id="38626529">
      <w:bodyDiv w:val="1"/>
      <w:marLeft w:val="0"/>
      <w:marRight w:val="0"/>
      <w:marTop w:val="0"/>
      <w:marBottom w:val="0"/>
      <w:divBdr>
        <w:top w:val="none" w:sz="0" w:space="0" w:color="auto"/>
        <w:left w:val="none" w:sz="0" w:space="0" w:color="auto"/>
        <w:bottom w:val="none" w:sz="0" w:space="0" w:color="auto"/>
        <w:right w:val="none" w:sz="0" w:space="0" w:color="auto"/>
      </w:divBdr>
    </w:div>
    <w:div w:id="45691318">
      <w:bodyDiv w:val="1"/>
      <w:marLeft w:val="0"/>
      <w:marRight w:val="0"/>
      <w:marTop w:val="0"/>
      <w:marBottom w:val="0"/>
      <w:divBdr>
        <w:top w:val="none" w:sz="0" w:space="0" w:color="auto"/>
        <w:left w:val="none" w:sz="0" w:space="0" w:color="auto"/>
        <w:bottom w:val="none" w:sz="0" w:space="0" w:color="auto"/>
        <w:right w:val="none" w:sz="0" w:space="0" w:color="auto"/>
      </w:divBdr>
    </w:div>
    <w:div w:id="48312480">
      <w:bodyDiv w:val="1"/>
      <w:marLeft w:val="0"/>
      <w:marRight w:val="0"/>
      <w:marTop w:val="0"/>
      <w:marBottom w:val="0"/>
      <w:divBdr>
        <w:top w:val="none" w:sz="0" w:space="0" w:color="auto"/>
        <w:left w:val="none" w:sz="0" w:space="0" w:color="auto"/>
        <w:bottom w:val="none" w:sz="0" w:space="0" w:color="auto"/>
        <w:right w:val="none" w:sz="0" w:space="0" w:color="auto"/>
      </w:divBdr>
    </w:div>
    <w:div w:id="55511925">
      <w:bodyDiv w:val="1"/>
      <w:marLeft w:val="0"/>
      <w:marRight w:val="0"/>
      <w:marTop w:val="0"/>
      <w:marBottom w:val="0"/>
      <w:divBdr>
        <w:top w:val="none" w:sz="0" w:space="0" w:color="auto"/>
        <w:left w:val="none" w:sz="0" w:space="0" w:color="auto"/>
        <w:bottom w:val="none" w:sz="0" w:space="0" w:color="auto"/>
        <w:right w:val="none" w:sz="0" w:space="0" w:color="auto"/>
      </w:divBdr>
    </w:div>
    <w:div w:id="57292727">
      <w:bodyDiv w:val="1"/>
      <w:marLeft w:val="0"/>
      <w:marRight w:val="0"/>
      <w:marTop w:val="0"/>
      <w:marBottom w:val="0"/>
      <w:divBdr>
        <w:top w:val="none" w:sz="0" w:space="0" w:color="auto"/>
        <w:left w:val="none" w:sz="0" w:space="0" w:color="auto"/>
        <w:bottom w:val="none" w:sz="0" w:space="0" w:color="auto"/>
        <w:right w:val="none" w:sz="0" w:space="0" w:color="auto"/>
      </w:divBdr>
    </w:div>
    <w:div w:id="57945872">
      <w:bodyDiv w:val="1"/>
      <w:marLeft w:val="0"/>
      <w:marRight w:val="0"/>
      <w:marTop w:val="0"/>
      <w:marBottom w:val="0"/>
      <w:divBdr>
        <w:top w:val="none" w:sz="0" w:space="0" w:color="auto"/>
        <w:left w:val="none" w:sz="0" w:space="0" w:color="auto"/>
        <w:bottom w:val="none" w:sz="0" w:space="0" w:color="auto"/>
        <w:right w:val="none" w:sz="0" w:space="0" w:color="auto"/>
      </w:divBdr>
    </w:div>
    <w:div w:id="58023094">
      <w:bodyDiv w:val="1"/>
      <w:marLeft w:val="0"/>
      <w:marRight w:val="0"/>
      <w:marTop w:val="0"/>
      <w:marBottom w:val="0"/>
      <w:divBdr>
        <w:top w:val="none" w:sz="0" w:space="0" w:color="auto"/>
        <w:left w:val="none" w:sz="0" w:space="0" w:color="auto"/>
        <w:bottom w:val="none" w:sz="0" w:space="0" w:color="auto"/>
        <w:right w:val="none" w:sz="0" w:space="0" w:color="auto"/>
      </w:divBdr>
    </w:div>
    <w:div w:id="59787880">
      <w:bodyDiv w:val="1"/>
      <w:marLeft w:val="0"/>
      <w:marRight w:val="0"/>
      <w:marTop w:val="0"/>
      <w:marBottom w:val="0"/>
      <w:divBdr>
        <w:top w:val="none" w:sz="0" w:space="0" w:color="auto"/>
        <w:left w:val="none" w:sz="0" w:space="0" w:color="auto"/>
        <w:bottom w:val="none" w:sz="0" w:space="0" w:color="auto"/>
        <w:right w:val="none" w:sz="0" w:space="0" w:color="auto"/>
      </w:divBdr>
    </w:div>
    <w:div w:id="62486440">
      <w:bodyDiv w:val="1"/>
      <w:marLeft w:val="0"/>
      <w:marRight w:val="0"/>
      <w:marTop w:val="0"/>
      <w:marBottom w:val="0"/>
      <w:divBdr>
        <w:top w:val="none" w:sz="0" w:space="0" w:color="auto"/>
        <w:left w:val="none" w:sz="0" w:space="0" w:color="auto"/>
        <w:bottom w:val="none" w:sz="0" w:space="0" w:color="auto"/>
        <w:right w:val="none" w:sz="0" w:space="0" w:color="auto"/>
      </w:divBdr>
    </w:div>
    <w:div w:id="64379564">
      <w:bodyDiv w:val="1"/>
      <w:marLeft w:val="0"/>
      <w:marRight w:val="0"/>
      <w:marTop w:val="0"/>
      <w:marBottom w:val="0"/>
      <w:divBdr>
        <w:top w:val="none" w:sz="0" w:space="0" w:color="auto"/>
        <w:left w:val="none" w:sz="0" w:space="0" w:color="auto"/>
        <w:bottom w:val="none" w:sz="0" w:space="0" w:color="auto"/>
        <w:right w:val="none" w:sz="0" w:space="0" w:color="auto"/>
      </w:divBdr>
    </w:div>
    <w:div w:id="64572420">
      <w:bodyDiv w:val="1"/>
      <w:marLeft w:val="0"/>
      <w:marRight w:val="0"/>
      <w:marTop w:val="0"/>
      <w:marBottom w:val="0"/>
      <w:divBdr>
        <w:top w:val="none" w:sz="0" w:space="0" w:color="auto"/>
        <w:left w:val="none" w:sz="0" w:space="0" w:color="auto"/>
        <w:bottom w:val="none" w:sz="0" w:space="0" w:color="auto"/>
        <w:right w:val="none" w:sz="0" w:space="0" w:color="auto"/>
      </w:divBdr>
    </w:div>
    <w:div w:id="73940958">
      <w:bodyDiv w:val="1"/>
      <w:marLeft w:val="0"/>
      <w:marRight w:val="0"/>
      <w:marTop w:val="0"/>
      <w:marBottom w:val="0"/>
      <w:divBdr>
        <w:top w:val="none" w:sz="0" w:space="0" w:color="auto"/>
        <w:left w:val="none" w:sz="0" w:space="0" w:color="auto"/>
        <w:bottom w:val="none" w:sz="0" w:space="0" w:color="auto"/>
        <w:right w:val="none" w:sz="0" w:space="0" w:color="auto"/>
      </w:divBdr>
    </w:div>
    <w:div w:id="75398944">
      <w:bodyDiv w:val="1"/>
      <w:marLeft w:val="0"/>
      <w:marRight w:val="0"/>
      <w:marTop w:val="0"/>
      <w:marBottom w:val="0"/>
      <w:divBdr>
        <w:top w:val="none" w:sz="0" w:space="0" w:color="auto"/>
        <w:left w:val="none" w:sz="0" w:space="0" w:color="auto"/>
        <w:bottom w:val="none" w:sz="0" w:space="0" w:color="auto"/>
        <w:right w:val="none" w:sz="0" w:space="0" w:color="auto"/>
      </w:divBdr>
    </w:div>
    <w:div w:id="77210810">
      <w:bodyDiv w:val="1"/>
      <w:marLeft w:val="0"/>
      <w:marRight w:val="0"/>
      <w:marTop w:val="0"/>
      <w:marBottom w:val="0"/>
      <w:divBdr>
        <w:top w:val="none" w:sz="0" w:space="0" w:color="auto"/>
        <w:left w:val="none" w:sz="0" w:space="0" w:color="auto"/>
        <w:bottom w:val="none" w:sz="0" w:space="0" w:color="auto"/>
        <w:right w:val="none" w:sz="0" w:space="0" w:color="auto"/>
      </w:divBdr>
    </w:div>
    <w:div w:id="88741691">
      <w:bodyDiv w:val="1"/>
      <w:marLeft w:val="0"/>
      <w:marRight w:val="0"/>
      <w:marTop w:val="0"/>
      <w:marBottom w:val="0"/>
      <w:divBdr>
        <w:top w:val="none" w:sz="0" w:space="0" w:color="auto"/>
        <w:left w:val="none" w:sz="0" w:space="0" w:color="auto"/>
        <w:bottom w:val="none" w:sz="0" w:space="0" w:color="auto"/>
        <w:right w:val="none" w:sz="0" w:space="0" w:color="auto"/>
      </w:divBdr>
    </w:div>
    <w:div w:id="90244297">
      <w:bodyDiv w:val="1"/>
      <w:marLeft w:val="0"/>
      <w:marRight w:val="0"/>
      <w:marTop w:val="0"/>
      <w:marBottom w:val="0"/>
      <w:divBdr>
        <w:top w:val="none" w:sz="0" w:space="0" w:color="auto"/>
        <w:left w:val="none" w:sz="0" w:space="0" w:color="auto"/>
        <w:bottom w:val="none" w:sz="0" w:space="0" w:color="auto"/>
        <w:right w:val="none" w:sz="0" w:space="0" w:color="auto"/>
      </w:divBdr>
    </w:div>
    <w:div w:id="91315794">
      <w:bodyDiv w:val="1"/>
      <w:marLeft w:val="0"/>
      <w:marRight w:val="0"/>
      <w:marTop w:val="0"/>
      <w:marBottom w:val="0"/>
      <w:divBdr>
        <w:top w:val="none" w:sz="0" w:space="0" w:color="auto"/>
        <w:left w:val="none" w:sz="0" w:space="0" w:color="auto"/>
        <w:bottom w:val="none" w:sz="0" w:space="0" w:color="auto"/>
        <w:right w:val="none" w:sz="0" w:space="0" w:color="auto"/>
      </w:divBdr>
    </w:div>
    <w:div w:id="93131539">
      <w:bodyDiv w:val="1"/>
      <w:marLeft w:val="0"/>
      <w:marRight w:val="0"/>
      <w:marTop w:val="0"/>
      <w:marBottom w:val="0"/>
      <w:divBdr>
        <w:top w:val="none" w:sz="0" w:space="0" w:color="auto"/>
        <w:left w:val="none" w:sz="0" w:space="0" w:color="auto"/>
        <w:bottom w:val="none" w:sz="0" w:space="0" w:color="auto"/>
        <w:right w:val="none" w:sz="0" w:space="0" w:color="auto"/>
      </w:divBdr>
    </w:div>
    <w:div w:id="94714610">
      <w:bodyDiv w:val="1"/>
      <w:marLeft w:val="0"/>
      <w:marRight w:val="0"/>
      <w:marTop w:val="0"/>
      <w:marBottom w:val="0"/>
      <w:divBdr>
        <w:top w:val="none" w:sz="0" w:space="0" w:color="auto"/>
        <w:left w:val="none" w:sz="0" w:space="0" w:color="auto"/>
        <w:bottom w:val="none" w:sz="0" w:space="0" w:color="auto"/>
        <w:right w:val="none" w:sz="0" w:space="0" w:color="auto"/>
      </w:divBdr>
    </w:div>
    <w:div w:id="97873281">
      <w:bodyDiv w:val="1"/>
      <w:marLeft w:val="0"/>
      <w:marRight w:val="0"/>
      <w:marTop w:val="0"/>
      <w:marBottom w:val="0"/>
      <w:divBdr>
        <w:top w:val="none" w:sz="0" w:space="0" w:color="auto"/>
        <w:left w:val="none" w:sz="0" w:space="0" w:color="auto"/>
        <w:bottom w:val="none" w:sz="0" w:space="0" w:color="auto"/>
        <w:right w:val="none" w:sz="0" w:space="0" w:color="auto"/>
      </w:divBdr>
    </w:div>
    <w:div w:id="101725575">
      <w:bodyDiv w:val="1"/>
      <w:marLeft w:val="0"/>
      <w:marRight w:val="0"/>
      <w:marTop w:val="0"/>
      <w:marBottom w:val="0"/>
      <w:divBdr>
        <w:top w:val="none" w:sz="0" w:space="0" w:color="auto"/>
        <w:left w:val="none" w:sz="0" w:space="0" w:color="auto"/>
        <w:bottom w:val="none" w:sz="0" w:space="0" w:color="auto"/>
        <w:right w:val="none" w:sz="0" w:space="0" w:color="auto"/>
      </w:divBdr>
    </w:div>
    <w:div w:id="106318773">
      <w:bodyDiv w:val="1"/>
      <w:marLeft w:val="0"/>
      <w:marRight w:val="0"/>
      <w:marTop w:val="0"/>
      <w:marBottom w:val="0"/>
      <w:divBdr>
        <w:top w:val="none" w:sz="0" w:space="0" w:color="auto"/>
        <w:left w:val="none" w:sz="0" w:space="0" w:color="auto"/>
        <w:bottom w:val="none" w:sz="0" w:space="0" w:color="auto"/>
        <w:right w:val="none" w:sz="0" w:space="0" w:color="auto"/>
      </w:divBdr>
    </w:div>
    <w:div w:id="108817275">
      <w:bodyDiv w:val="1"/>
      <w:marLeft w:val="0"/>
      <w:marRight w:val="0"/>
      <w:marTop w:val="0"/>
      <w:marBottom w:val="0"/>
      <w:divBdr>
        <w:top w:val="none" w:sz="0" w:space="0" w:color="auto"/>
        <w:left w:val="none" w:sz="0" w:space="0" w:color="auto"/>
        <w:bottom w:val="none" w:sz="0" w:space="0" w:color="auto"/>
        <w:right w:val="none" w:sz="0" w:space="0" w:color="auto"/>
      </w:divBdr>
    </w:div>
    <w:div w:id="110327703">
      <w:bodyDiv w:val="1"/>
      <w:marLeft w:val="0"/>
      <w:marRight w:val="0"/>
      <w:marTop w:val="0"/>
      <w:marBottom w:val="0"/>
      <w:divBdr>
        <w:top w:val="none" w:sz="0" w:space="0" w:color="auto"/>
        <w:left w:val="none" w:sz="0" w:space="0" w:color="auto"/>
        <w:bottom w:val="none" w:sz="0" w:space="0" w:color="auto"/>
        <w:right w:val="none" w:sz="0" w:space="0" w:color="auto"/>
      </w:divBdr>
    </w:div>
    <w:div w:id="110713396">
      <w:bodyDiv w:val="1"/>
      <w:marLeft w:val="0"/>
      <w:marRight w:val="0"/>
      <w:marTop w:val="0"/>
      <w:marBottom w:val="0"/>
      <w:divBdr>
        <w:top w:val="none" w:sz="0" w:space="0" w:color="auto"/>
        <w:left w:val="none" w:sz="0" w:space="0" w:color="auto"/>
        <w:bottom w:val="none" w:sz="0" w:space="0" w:color="auto"/>
        <w:right w:val="none" w:sz="0" w:space="0" w:color="auto"/>
      </w:divBdr>
    </w:div>
    <w:div w:id="111554141">
      <w:bodyDiv w:val="1"/>
      <w:marLeft w:val="0"/>
      <w:marRight w:val="0"/>
      <w:marTop w:val="0"/>
      <w:marBottom w:val="0"/>
      <w:divBdr>
        <w:top w:val="none" w:sz="0" w:space="0" w:color="auto"/>
        <w:left w:val="none" w:sz="0" w:space="0" w:color="auto"/>
        <w:bottom w:val="none" w:sz="0" w:space="0" w:color="auto"/>
        <w:right w:val="none" w:sz="0" w:space="0" w:color="auto"/>
      </w:divBdr>
    </w:div>
    <w:div w:id="117576731">
      <w:bodyDiv w:val="1"/>
      <w:marLeft w:val="0"/>
      <w:marRight w:val="0"/>
      <w:marTop w:val="0"/>
      <w:marBottom w:val="0"/>
      <w:divBdr>
        <w:top w:val="none" w:sz="0" w:space="0" w:color="auto"/>
        <w:left w:val="none" w:sz="0" w:space="0" w:color="auto"/>
        <w:bottom w:val="none" w:sz="0" w:space="0" w:color="auto"/>
        <w:right w:val="none" w:sz="0" w:space="0" w:color="auto"/>
      </w:divBdr>
    </w:div>
    <w:div w:id="118308355">
      <w:bodyDiv w:val="1"/>
      <w:marLeft w:val="0"/>
      <w:marRight w:val="0"/>
      <w:marTop w:val="0"/>
      <w:marBottom w:val="0"/>
      <w:divBdr>
        <w:top w:val="none" w:sz="0" w:space="0" w:color="auto"/>
        <w:left w:val="none" w:sz="0" w:space="0" w:color="auto"/>
        <w:bottom w:val="none" w:sz="0" w:space="0" w:color="auto"/>
        <w:right w:val="none" w:sz="0" w:space="0" w:color="auto"/>
      </w:divBdr>
    </w:div>
    <w:div w:id="135150184">
      <w:bodyDiv w:val="1"/>
      <w:marLeft w:val="0"/>
      <w:marRight w:val="0"/>
      <w:marTop w:val="0"/>
      <w:marBottom w:val="0"/>
      <w:divBdr>
        <w:top w:val="none" w:sz="0" w:space="0" w:color="auto"/>
        <w:left w:val="none" w:sz="0" w:space="0" w:color="auto"/>
        <w:bottom w:val="none" w:sz="0" w:space="0" w:color="auto"/>
        <w:right w:val="none" w:sz="0" w:space="0" w:color="auto"/>
      </w:divBdr>
    </w:div>
    <w:div w:id="139810526">
      <w:bodyDiv w:val="1"/>
      <w:marLeft w:val="0"/>
      <w:marRight w:val="0"/>
      <w:marTop w:val="0"/>
      <w:marBottom w:val="0"/>
      <w:divBdr>
        <w:top w:val="none" w:sz="0" w:space="0" w:color="auto"/>
        <w:left w:val="none" w:sz="0" w:space="0" w:color="auto"/>
        <w:bottom w:val="none" w:sz="0" w:space="0" w:color="auto"/>
        <w:right w:val="none" w:sz="0" w:space="0" w:color="auto"/>
      </w:divBdr>
    </w:div>
    <w:div w:id="141889064">
      <w:bodyDiv w:val="1"/>
      <w:marLeft w:val="0"/>
      <w:marRight w:val="0"/>
      <w:marTop w:val="0"/>
      <w:marBottom w:val="0"/>
      <w:divBdr>
        <w:top w:val="none" w:sz="0" w:space="0" w:color="auto"/>
        <w:left w:val="none" w:sz="0" w:space="0" w:color="auto"/>
        <w:bottom w:val="none" w:sz="0" w:space="0" w:color="auto"/>
        <w:right w:val="none" w:sz="0" w:space="0" w:color="auto"/>
      </w:divBdr>
    </w:div>
    <w:div w:id="148521845">
      <w:bodyDiv w:val="1"/>
      <w:marLeft w:val="0"/>
      <w:marRight w:val="0"/>
      <w:marTop w:val="0"/>
      <w:marBottom w:val="0"/>
      <w:divBdr>
        <w:top w:val="none" w:sz="0" w:space="0" w:color="auto"/>
        <w:left w:val="none" w:sz="0" w:space="0" w:color="auto"/>
        <w:bottom w:val="none" w:sz="0" w:space="0" w:color="auto"/>
        <w:right w:val="none" w:sz="0" w:space="0" w:color="auto"/>
      </w:divBdr>
    </w:div>
    <w:div w:id="155850117">
      <w:bodyDiv w:val="1"/>
      <w:marLeft w:val="0"/>
      <w:marRight w:val="0"/>
      <w:marTop w:val="0"/>
      <w:marBottom w:val="0"/>
      <w:divBdr>
        <w:top w:val="none" w:sz="0" w:space="0" w:color="auto"/>
        <w:left w:val="none" w:sz="0" w:space="0" w:color="auto"/>
        <w:bottom w:val="none" w:sz="0" w:space="0" w:color="auto"/>
        <w:right w:val="none" w:sz="0" w:space="0" w:color="auto"/>
      </w:divBdr>
    </w:div>
    <w:div w:id="160513845">
      <w:bodyDiv w:val="1"/>
      <w:marLeft w:val="0"/>
      <w:marRight w:val="0"/>
      <w:marTop w:val="0"/>
      <w:marBottom w:val="0"/>
      <w:divBdr>
        <w:top w:val="none" w:sz="0" w:space="0" w:color="auto"/>
        <w:left w:val="none" w:sz="0" w:space="0" w:color="auto"/>
        <w:bottom w:val="none" w:sz="0" w:space="0" w:color="auto"/>
        <w:right w:val="none" w:sz="0" w:space="0" w:color="auto"/>
      </w:divBdr>
    </w:div>
    <w:div w:id="161244001">
      <w:bodyDiv w:val="1"/>
      <w:marLeft w:val="0"/>
      <w:marRight w:val="0"/>
      <w:marTop w:val="0"/>
      <w:marBottom w:val="0"/>
      <w:divBdr>
        <w:top w:val="none" w:sz="0" w:space="0" w:color="auto"/>
        <w:left w:val="none" w:sz="0" w:space="0" w:color="auto"/>
        <w:bottom w:val="none" w:sz="0" w:space="0" w:color="auto"/>
        <w:right w:val="none" w:sz="0" w:space="0" w:color="auto"/>
      </w:divBdr>
    </w:div>
    <w:div w:id="164326526">
      <w:bodyDiv w:val="1"/>
      <w:marLeft w:val="0"/>
      <w:marRight w:val="0"/>
      <w:marTop w:val="0"/>
      <w:marBottom w:val="0"/>
      <w:divBdr>
        <w:top w:val="none" w:sz="0" w:space="0" w:color="auto"/>
        <w:left w:val="none" w:sz="0" w:space="0" w:color="auto"/>
        <w:bottom w:val="none" w:sz="0" w:space="0" w:color="auto"/>
        <w:right w:val="none" w:sz="0" w:space="0" w:color="auto"/>
      </w:divBdr>
    </w:div>
    <w:div w:id="182943184">
      <w:bodyDiv w:val="1"/>
      <w:marLeft w:val="0"/>
      <w:marRight w:val="0"/>
      <w:marTop w:val="0"/>
      <w:marBottom w:val="0"/>
      <w:divBdr>
        <w:top w:val="none" w:sz="0" w:space="0" w:color="auto"/>
        <w:left w:val="none" w:sz="0" w:space="0" w:color="auto"/>
        <w:bottom w:val="none" w:sz="0" w:space="0" w:color="auto"/>
        <w:right w:val="none" w:sz="0" w:space="0" w:color="auto"/>
      </w:divBdr>
    </w:div>
    <w:div w:id="185025016">
      <w:bodyDiv w:val="1"/>
      <w:marLeft w:val="0"/>
      <w:marRight w:val="0"/>
      <w:marTop w:val="0"/>
      <w:marBottom w:val="0"/>
      <w:divBdr>
        <w:top w:val="none" w:sz="0" w:space="0" w:color="auto"/>
        <w:left w:val="none" w:sz="0" w:space="0" w:color="auto"/>
        <w:bottom w:val="none" w:sz="0" w:space="0" w:color="auto"/>
        <w:right w:val="none" w:sz="0" w:space="0" w:color="auto"/>
      </w:divBdr>
    </w:div>
    <w:div w:id="185026487">
      <w:bodyDiv w:val="1"/>
      <w:marLeft w:val="0"/>
      <w:marRight w:val="0"/>
      <w:marTop w:val="0"/>
      <w:marBottom w:val="0"/>
      <w:divBdr>
        <w:top w:val="none" w:sz="0" w:space="0" w:color="auto"/>
        <w:left w:val="none" w:sz="0" w:space="0" w:color="auto"/>
        <w:bottom w:val="none" w:sz="0" w:space="0" w:color="auto"/>
        <w:right w:val="none" w:sz="0" w:space="0" w:color="auto"/>
      </w:divBdr>
    </w:div>
    <w:div w:id="186649356">
      <w:bodyDiv w:val="1"/>
      <w:marLeft w:val="0"/>
      <w:marRight w:val="0"/>
      <w:marTop w:val="0"/>
      <w:marBottom w:val="0"/>
      <w:divBdr>
        <w:top w:val="none" w:sz="0" w:space="0" w:color="auto"/>
        <w:left w:val="none" w:sz="0" w:space="0" w:color="auto"/>
        <w:bottom w:val="none" w:sz="0" w:space="0" w:color="auto"/>
        <w:right w:val="none" w:sz="0" w:space="0" w:color="auto"/>
      </w:divBdr>
    </w:div>
    <w:div w:id="188422523">
      <w:bodyDiv w:val="1"/>
      <w:marLeft w:val="0"/>
      <w:marRight w:val="0"/>
      <w:marTop w:val="0"/>
      <w:marBottom w:val="0"/>
      <w:divBdr>
        <w:top w:val="none" w:sz="0" w:space="0" w:color="auto"/>
        <w:left w:val="none" w:sz="0" w:space="0" w:color="auto"/>
        <w:bottom w:val="none" w:sz="0" w:space="0" w:color="auto"/>
        <w:right w:val="none" w:sz="0" w:space="0" w:color="auto"/>
      </w:divBdr>
    </w:div>
    <w:div w:id="190801527">
      <w:bodyDiv w:val="1"/>
      <w:marLeft w:val="0"/>
      <w:marRight w:val="0"/>
      <w:marTop w:val="0"/>
      <w:marBottom w:val="0"/>
      <w:divBdr>
        <w:top w:val="none" w:sz="0" w:space="0" w:color="auto"/>
        <w:left w:val="none" w:sz="0" w:space="0" w:color="auto"/>
        <w:bottom w:val="none" w:sz="0" w:space="0" w:color="auto"/>
        <w:right w:val="none" w:sz="0" w:space="0" w:color="auto"/>
      </w:divBdr>
    </w:div>
    <w:div w:id="191849238">
      <w:bodyDiv w:val="1"/>
      <w:marLeft w:val="0"/>
      <w:marRight w:val="0"/>
      <w:marTop w:val="0"/>
      <w:marBottom w:val="0"/>
      <w:divBdr>
        <w:top w:val="none" w:sz="0" w:space="0" w:color="auto"/>
        <w:left w:val="none" w:sz="0" w:space="0" w:color="auto"/>
        <w:bottom w:val="none" w:sz="0" w:space="0" w:color="auto"/>
        <w:right w:val="none" w:sz="0" w:space="0" w:color="auto"/>
      </w:divBdr>
    </w:div>
    <w:div w:id="194009134">
      <w:bodyDiv w:val="1"/>
      <w:marLeft w:val="0"/>
      <w:marRight w:val="0"/>
      <w:marTop w:val="0"/>
      <w:marBottom w:val="0"/>
      <w:divBdr>
        <w:top w:val="none" w:sz="0" w:space="0" w:color="auto"/>
        <w:left w:val="none" w:sz="0" w:space="0" w:color="auto"/>
        <w:bottom w:val="none" w:sz="0" w:space="0" w:color="auto"/>
        <w:right w:val="none" w:sz="0" w:space="0" w:color="auto"/>
      </w:divBdr>
    </w:div>
    <w:div w:id="195655412">
      <w:bodyDiv w:val="1"/>
      <w:marLeft w:val="0"/>
      <w:marRight w:val="0"/>
      <w:marTop w:val="0"/>
      <w:marBottom w:val="0"/>
      <w:divBdr>
        <w:top w:val="none" w:sz="0" w:space="0" w:color="auto"/>
        <w:left w:val="none" w:sz="0" w:space="0" w:color="auto"/>
        <w:bottom w:val="none" w:sz="0" w:space="0" w:color="auto"/>
        <w:right w:val="none" w:sz="0" w:space="0" w:color="auto"/>
      </w:divBdr>
    </w:div>
    <w:div w:id="200754382">
      <w:bodyDiv w:val="1"/>
      <w:marLeft w:val="0"/>
      <w:marRight w:val="0"/>
      <w:marTop w:val="0"/>
      <w:marBottom w:val="0"/>
      <w:divBdr>
        <w:top w:val="none" w:sz="0" w:space="0" w:color="auto"/>
        <w:left w:val="none" w:sz="0" w:space="0" w:color="auto"/>
        <w:bottom w:val="none" w:sz="0" w:space="0" w:color="auto"/>
        <w:right w:val="none" w:sz="0" w:space="0" w:color="auto"/>
      </w:divBdr>
    </w:div>
    <w:div w:id="206770343">
      <w:bodyDiv w:val="1"/>
      <w:marLeft w:val="0"/>
      <w:marRight w:val="0"/>
      <w:marTop w:val="0"/>
      <w:marBottom w:val="0"/>
      <w:divBdr>
        <w:top w:val="none" w:sz="0" w:space="0" w:color="auto"/>
        <w:left w:val="none" w:sz="0" w:space="0" w:color="auto"/>
        <w:bottom w:val="none" w:sz="0" w:space="0" w:color="auto"/>
        <w:right w:val="none" w:sz="0" w:space="0" w:color="auto"/>
      </w:divBdr>
    </w:div>
    <w:div w:id="218327776">
      <w:bodyDiv w:val="1"/>
      <w:marLeft w:val="0"/>
      <w:marRight w:val="0"/>
      <w:marTop w:val="0"/>
      <w:marBottom w:val="0"/>
      <w:divBdr>
        <w:top w:val="none" w:sz="0" w:space="0" w:color="auto"/>
        <w:left w:val="none" w:sz="0" w:space="0" w:color="auto"/>
        <w:bottom w:val="none" w:sz="0" w:space="0" w:color="auto"/>
        <w:right w:val="none" w:sz="0" w:space="0" w:color="auto"/>
      </w:divBdr>
    </w:div>
    <w:div w:id="223758608">
      <w:bodyDiv w:val="1"/>
      <w:marLeft w:val="0"/>
      <w:marRight w:val="0"/>
      <w:marTop w:val="0"/>
      <w:marBottom w:val="0"/>
      <w:divBdr>
        <w:top w:val="none" w:sz="0" w:space="0" w:color="auto"/>
        <w:left w:val="none" w:sz="0" w:space="0" w:color="auto"/>
        <w:bottom w:val="none" w:sz="0" w:space="0" w:color="auto"/>
        <w:right w:val="none" w:sz="0" w:space="0" w:color="auto"/>
      </w:divBdr>
    </w:div>
    <w:div w:id="231239621">
      <w:bodyDiv w:val="1"/>
      <w:marLeft w:val="0"/>
      <w:marRight w:val="0"/>
      <w:marTop w:val="0"/>
      <w:marBottom w:val="0"/>
      <w:divBdr>
        <w:top w:val="none" w:sz="0" w:space="0" w:color="auto"/>
        <w:left w:val="none" w:sz="0" w:space="0" w:color="auto"/>
        <w:bottom w:val="none" w:sz="0" w:space="0" w:color="auto"/>
        <w:right w:val="none" w:sz="0" w:space="0" w:color="auto"/>
      </w:divBdr>
      <w:divsChild>
        <w:div w:id="839809824">
          <w:marLeft w:val="144"/>
          <w:marRight w:val="0"/>
          <w:marTop w:val="0"/>
          <w:marBottom w:val="0"/>
          <w:divBdr>
            <w:top w:val="none" w:sz="0" w:space="0" w:color="auto"/>
            <w:left w:val="none" w:sz="0" w:space="0" w:color="auto"/>
            <w:bottom w:val="none" w:sz="0" w:space="0" w:color="auto"/>
            <w:right w:val="none" w:sz="0" w:space="0" w:color="auto"/>
          </w:divBdr>
        </w:div>
        <w:div w:id="432895141">
          <w:marLeft w:val="144"/>
          <w:marRight w:val="0"/>
          <w:marTop w:val="0"/>
          <w:marBottom w:val="0"/>
          <w:divBdr>
            <w:top w:val="none" w:sz="0" w:space="0" w:color="auto"/>
            <w:left w:val="none" w:sz="0" w:space="0" w:color="auto"/>
            <w:bottom w:val="none" w:sz="0" w:space="0" w:color="auto"/>
            <w:right w:val="none" w:sz="0" w:space="0" w:color="auto"/>
          </w:divBdr>
        </w:div>
      </w:divsChild>
    </w:div>
    <w:div w:id="236017166">
      <w:bodyDiv w:val="1"/>
      <w:marLeft w:val="0"/>
      <w:marRight w:val="0"/>
      <w:marTop w:val="0"/>
      <w:marBottom w:val="0"/>
      <w:divBdr>
        <w:top w:val="none" w:sz="0" w:space="0" w:color="auto"/>
        <w:left w:val="none" w:sz="0" w:space="0" w:color="auto"/>
        <w:bottom w:val="none" w:sz="0" w:space="0" w:color="auto"/>
        <w:right w:val="none" w:sz="0" w:space="0" w:color="auto"/>
      </w:divBdr>
      <w:divsChild>
        <w:div w:id="635453952">
          <w:marLeft w:val="274"/>
          <w:marRight w:val="0"/>
          <w:marTop w:val="0"/>
          <w:marBottom w:val="0"/>
          <w:divBdr>
            <w:top w:val="none" w:sz="0" w:space="0" w:color="auto"/>
            <w:left w:val="none" w:sz="0" w:space="0" w:color="auto"/>
            <w:bottom w:val="none" w:sz="0" w:space="0" w:color="auto"/>
            <w:right w:val="none" w:sz="0" w:space="0" w:color="auto"/>
          </w:divBdr>
          <w:divsChild>
            <w:div w:id="1755471072">
              <w:marLeft w:val="0"/>
              <w:marRight w:val="0"/>
              <w:marTop w:val="0"/>
              <w:marBottom w:val="0"/>
              <w:divBdr>
                <w:top w:val="none" w:sz="0" w:space="0" w:color="auto"/>
                <w:left w:val="none" w:sz="0" w:space="0" w:color="auto"/>
                <w:bottom w:val="none" w:sz="0" w:space="0" w:color="auto"/>
                <w:right w:val="none" w:sz="0" w:space="0" w:color="auto"/>
              </w:divBdr>
              <w:divsChild>
                <w:div w:id="1632396040">
                  <w:marLeft w:val="274"/>
                  <w:marRight w:val="0"/>
                  <w:marTop w:val="0"/>
                  <w:marBottom w:val="0"/>
                  <w:divBdr>
                    <w:top w:val="none" w:sz="0" w:space="0" w:color="auto"/>
                    <w:left w:val="none" w:sz="0" w:space="0" w:color="auto"/>
                    <w:bottom w:val="none" w:sz="0" w:space="0" w:color="auto"/>
                    <w:right w:val="none" w:sz="0" w:space="0" w:color="auto"/>
                  </w:divBdr>
                </w:div>
                <w:div w:id="1404334300">
                  <w:marLeft w:val="274"/>
                  <w:marRight w:val="0"/>
                  <w:marTop w:val="0"/>
                  <w:marBottom w:val="0"/>
                  <w:divBdr>
                    <w:top w:val="none" w:sz="0" w:space="0" w:color="auto"/>
                    <w:left w:val="none" w:sz="0" w:space="0" w:color="auto"/>
                    <w:bottom w:val="none" w:sz="0" w:space="0" w:color="auto"/>
                    <w:right w:val="none" w:sz="0" w:space="0" w:color="auto"/>
                  </w:divBdr>
                </w:div>
                <w:div w:id="1092822313">
                  <w:marLeft w:val="274"/>
                  <w:marRight w:val="0"/>
                  <w:marTop w:val="0"/>
                  <w:marBottom w:val="0"/>
                  <w:divBdr>
                    <w:top w:val="none" w:sz="0" w:space="0" w:color="auto"/>
                    <w:left w:val="none" w:sz="0" w:space="0" w:color="auto"/>
                    <w:bottom w:val="none" w:sz="0" w:space="0" w:color="auto"/>
                    <w:right w:val="none" w:sz="0" w:space="0" w:color="auto"/>
                  </w:divBdr>
                </w:div>
                <w:div w:id="736786640">
                  <w:marLeft w:val="274"/>
                  <w:marRight w:val="0"/>
                  <w:marTop w:val="0"/>
                  <w:marBottom w:val="0"/>
                  <w:divBdr>
                    <w:top w:val="none" w:sz="0" w:space="0" w:color="auto"/>
                    <w:left w:val="none" w:sz="0" w:space="0" w:color="auto"/>
                    <w:bottom w:val="none" w:sz="0" w:space="0" w:color="auto"/>
                    <w:right w:val="none" w:sz="0" w:space="0" w:color="auto"/>
                  </w:divBdr>
                </w:div>
              </w:divsChild>
            </w:div>
            <w:div w:id="1950697366">
              <w:marLeft w:val="0"/>
              <w:marRight w:val="0"/>
              <w:marTop w:val="0"/>
              <w:marBottom w:val="0"/>
              <w:divBdr>
                <w:top w:val="none" w:sz="0" w:space="0" w:color="auto"/>
                <w:left w:val="none" w:sz="0" w:space="0" w:color="auto"/>
                <w:bottom w:val="none" w:sz="0" w:space="0" w:color="auto"/>
                <w:right w:val="none" w:sz="0" w:space="0" w:color="auto"/>
              </w:divBdr>
              <w:divsChild>
                <w:div w:id="197278751">
                  <w:marLeft w:val="274"/>
                  <w:marRight w:val="0"/>
                  <w:marTop w:val="0"/>
                  <w:marBottom w:val="0"/>
                  <w:divBdr>
                    <w:top w:val="none" w:sz="0" w:space="0" w:color="auto"/>
                    <w:left w:val="none" w:sz="0" w:space="0" w:color="auto"/>
                    <w:bottom w:val="none" w:sz="0" w:space="0" w:color="auto"/>
                    <w:right w:val="none" w:sz="0" w:space="0" w:color="auto"/>
                  </w:divBdr>
                </w:div>
                <w:div w:id="343675808">
                  <w:marLeft w:val="274"/>
                  <w:marRight w:val="0"/>
                  <w:marTop w:val="0"/>
                  <w:marBottom w:val="0"/>
                  <w:divBdr>
                    <w:top w:val="none" w:sz="0" w:space="0" w:color="auto"/>
                    <w:left w:val="none" w:sz="0" w:space="0" w:color="auto"/>
                    <w:bottom w:val="none" w:sz="0" w:space="0" w:color="auto"/>
                    <w:right w:val="none" w:sz="0" w:space="0" w:color="auto"/>
                  </w:divBdr>
                </w:div>
                <w:div w:id="1946376044">
                  <w:marLeft w:val="274"/>
                  <w:marRight w:val="0"/>
                  <w:marTop w:val="0"/>
                  <w:marBottom w:val="0"/>
                  <w:divBdr>
                    <w:top w:val="none" w:sz="0" w:space="0" w:color="auto"/>
                    <w:left w:val="none" w:sz="0" w:space="0" w:color="auto"/>
                    <w:bottom w:val="none" w:sz="0" w:space="0" w:color="auto"/>
                    <w:right w:val="none" w:sz="0" w:space="0" w:color="auto"/>
                  </w:divBdr>
                </w:div>
              </w:divsChild>
            </w:div>
          </w:divsChild>
        </w:div>
        <w:div w:id="477192868">
          <w:marLeft w:val="274"/>
          <w:marRight w:val="0"/>
          <w:marTop w:val="0"/>
          <w:marBottom w:val="0"/>
          <w:divBdr>
            <w:top w:val="none" w:sz="0" w:space="0" w:color="auto"/>
            <w:left w:val="none" w:sz="0" w:space="0" w:color="auto"/>
            <w:bottom w:val="none" w:sz="0" w:space="0" w:color="auto"/>
            <w:right w:val="none" w:sz="0" w:space="0" w:color="auto"/>
          </w:divBdr>
        </w:div>
        <w:div w:id="1556889790">
          <w:marLeft w:val="274"/>
          <w:marRight w:val="0"/>
          <w:marTop w:val="0"/>
          <w:marBottom w:val="0"/>
          <w:divBdr>
            <w:top w:val="none" w:sz="0" w:space="0" w:color="auto"/>
            <w:left w:val="none" w:sz="0" w:space="0" w:color="auto"/>
            <w:bottom w:val="none" w:sz="0" w:space="0" w:color="auto"/>
            <w:right w:val="none" w:sz="0" w:space="0" w:color="auto"/>
          </w:divBdr>
        </w:div>
        <w:div w:id="1261335449">
          <w:marLeft w:val="274"/>
          <w:marRight w:val="0"/>
          <w:marTop w:val="0"/>
          <w:marBottom w:val="0"/>
          <w:divBdr>
            <w:top w:val="none" w:sz="0" w:space="0" w:color="auto"/>
            <w:left w:val="none" w:sz="0" w:space="0" w:color="auto"/>
            <w:bottom w:val="none" w:sz="0" w:space="0" w:color="auto"/>
            <w:right w:val="none" w:sz="0" w:space="0" w:color="auto"/>
          </w:divBdr>
        </w:div>
        <w:div w:id="1546479211">
          <w:marLeft w:val="274"/>
          <w:marRight w:val="0"/>
          <w:marTop w:val="0"/>
          <w:marBottom w:val="0"/>
          <w:divBdr>
            <w:top w:val="none" w:sz="0" w:space="0" w:color="auto"/>
            <w:left w:val="none" w:sz="0" w:space="0" w:color="auto"/>
            <w:bottom w:val="none" w:sz="0" w:space="0" w:color="auto"/>
            <w:right w:val="none" w:sz="0" w:space="0" w:color="auto"/>
          </w:divBdr>
        </w:div>
        <w:div w:id="1292245277">
          <w:marLeft w:val="274"/>
          <w:marRight w:val="0"/>
          <w:marTop w:val="0"/>
          <w:marBottom w:val="0"/>
          <w:divBdr>
            <w:top w:val="none" w:sz="0" w:space="0" w:color="auto"/>
            <w:left w:val="none" w:sz="0" w:space="0" w:color="auto"/>
            <w:bottom w:val="none" w:sz="0" w:space="0" w:color="auto"/>
            <w:right w:val="none" w:sz="0" w:space="0" w:color="auto"/>
          </w:divBdr>
        </w:div>
      </w:divsChild>
    </w:div>
    <w:div w:id="237907739">
      <w:bodyDiv w:val="1"/>
      <w:marLeft w:val="0"/>
      <w:marRight w:val="0"/>
      <w:marTop w:val="0"/>
      <w:marBottom w:val="0"/>
      <w:divBdr>
        <w:top w:val="none" w:sz="0" w:space="0" w:color="auto"/>
        <w:left w:val="none" w:sz="0" w:space="0" w:color="auto"/>
        <w:bottom w:val="none" w:sz="0" w:space="0" w:color="auto"/>
        <w:right w:val="none" w:sz="0" w:space="0" w:color="auto"/>
      </w:divBdr>
    </w:div>
    <w:div w:id="244656040">
      <w:bodyDiv w:val="1"/>
      <w:marLeft w:val="0"/>
      <w:marRight w:val="0"/>
      <w:marTop w:val="0"/>
      <w:marBottom w:val="0"/>
      <w:divBdr>
        <w:top w:val="none" w:sz="0" w:space="0" w:color="auto"/>
        <w:left w:val="none" w:sz="0" w:space="0" w:color="auto"/>
        <w:bottom w:val="none" w:sz="0" w:space="0" w:color="auto"/>
        <w:right w:val="none" w:sz="0" w:space="0" w:color="auto"/>
      </w:divBdr>
    </w:div>
    <w:div w:id="247692187">
      <w:bodyDiv w:val="1"/>
      <w:marLeft w:val="0"/>
      <w:marRight w:val="0"/>
      <w:marTop w:val="0"/>
      <w:marBottom w:val="0"/>
      <w:divBdr>
        <w:top w:val="none" w:sz="0" w:space="0" w:color="auto"/>
        <w:left w:val="none" w:sz="0" w:space="0" w:color="auto"/>
        <w:bottom w:val="none" w:sz="0" w:space="0" w:color="auto"/>
        <w:right w:val="none" w:sz="0" w:space="0" w:color="auto"/>
      </w:divBdr>
    </w:div>
    <w:div w:id="253443863">
      <w:bodyDiv w:val="1"/>
      <w:marLeft w:val="0"/>
      <w:marRight w:val="0"/>
      <w:marTop w:val="0"/>
      <w:marBottom w:val="0"/>
      <w:divBdr>
        <w:top w:val="none" w:sz="0" w:space="0" w:color="auto"/>
        <w:left w:val="none" w:sz="0" w:space="0" w:color="auto"/>
        <w:bottom w:val="none" w:sz="0" w:space="0" w:color="auto"/>
        <w:right w:val="none" w:sz="0" w:space="0" w:color="auto"/>
      </w:divBdr>
    </w:div>
    <w:div w:id="256521454">
      <w:bodyDiv w:val="1"/>
      <w:marLeft w:val="0"/>
      <w:marRight w:val="0"/>
      <w:marTop w:val="0"/>
      <w:marBottom w:val="0"/>
      <w:divBdr>
        <w:top w:val="none" w:sz="0" w:space="0" w:color="auto"/>
        <w:left w:val="none" w:sz="0" w:space="0" w:color="auto"/>
        <w:bottom w:val="none" w:sz="0" w:space="0" w:color="auto"/>
        <w:right w:val="none" w:sz="0" w:space="0" w:color="auto"/>
      </w:divBdr>
    </w:div>
    <w:div w:id="259875820">
      <w:bodyDiv w:val="1"/>
      <w:marLeft w:val="0"/>
      <w:marRight w:val="0"/>
      <w:marTop w:val="0"/>
      <w:marBottom w:val="0"/>
      <w:divBdr>
        <w:top w:val="none" w:sz="0" w:space="0" w:color="auto"/>
        <w:left w:val="none" w:sz="0" w:space="0" w:color="auto"/>
        <w:bottom w:val="none" w:sz="0" w:space="0" w:color="auto"/>
        <w:right w:val="none" w:sz="0" w:space="0" w:color="auto"/>
      </w:divBdr>
    </w:div>
    <w:div w:id="259997192">
      <w:bodyDiv w:val="1"/>
      <w:marLeft w:val="0"/>
      <w:marRight w:val="0"/>
      <w:marTop w:val="0"/>
      <w:marBottom w:val="0"/>
      <w:divBdr>
        <w:top w:val="none" w:sz="0" w:space="0" w:color="auto"/>
        <w:left w:val="none" w:sz="0" w:space="0" w:color="auto"/>
        <w:bottom w:val="none" w:sz="0" w:space="0" w:color="auto"/>
        <w:right w:val="none" w:sz="0" w:space="0" w:color="auto"/>
      </w:divBdr>
    </w:div>
    <w:div w:id="263153720">
      <w:bodyDiv w:val="1"/>
      <w:marLeft w:val="0"/>
      <w:marRight w:val="0"/>
      <w:marTop w:val="0"/>
      <w:marBottom w:val="0"/>
      <w:divBdr>
        <w:top w:val="none" w:sz="0" w:space="0" w:color="auto"/>
        <w:left w:val="none" w:sz="0" w:space="0" w:color="auto"/>
        <w:bottom w:val="none" w:sz="0" w:space="0" w:color="auto"/>
        <w:right w:val="none" w:sz="0" w:space="0" w:color="auto"/>
      </w:divBdr>
    </w:div>
    <w:div w:id="274750862">
      <w:bodyDiv w:val="1"/>
      <w:marLeft w:val="0"/>
      <w:marRight w:val="0"/>
      <w:marTop w:val="0"/>
      <w:marBottom w:val="0"/>
      <w:divBdr>
        <w:top w:val="none" w:sz="0" w:space="0" w:color="auto"/>
        <w:left w:val="none" w:sz="0" w:space="0" w:color="auto"/>
        <w:bottom w:val="none" w:sz="0" w:space="0" w:color="auto"/>
        <w:right w:val="none" w:sz="0" w:space="0" w:color="auto"/>
      </w:divBdr>
    </w:div>
    <w:div w:id="276907769">
      <w:bodyDiv w:val="1"/>
      <w:marLeft w:val="0"/>
      <w:marRight w:val="0"/>
      <w:marTop w:val="0"/>
      <w:marBottom w:val="0"/>
      <w:divBdr>
        <w:top w:val="none" w:sz="0" w:space="0" w:color="auto"/>
        <w:left w:val="none" w:sz="0" w:space="0" w:color="auto"/>
        <w:bottom w:val="none" w:sz="0" w:space="0" w:color="auto"/>
        <w:right w:val="none" w:sz="0" w:space="0" w:color="auto"/>
      </w:divBdr>
    </w:div>
    <w:div w:id="284897607">
      <w:bodyDiv w:val="1"/>
      <w:marLeft w:val="0"/>
      <w:marRight w:val="0"/>
      <w:marTop w:val="0"/>
      <w:marBottom w:val="0"/>
      <w:divBdr>
        <w:top w:val="none" w:sz="0" w:space="0" w:color="auto"/>
        <w:left w:val="none" w:sz="0" w:space="0" w:color="auto"/>
        <w:bottom w:val="none" w:sz="0" w:space="0" w:color="auto"/>
        <w:right w:val="none" w:sz="0" w:space="0" w:color="auto"/>
      </w:divBdr>
    </w:div>
    <w:div w:id="292255095">
      <w:bodyDiv w:val="1"/>
      <w:marLeft w:val="0"/>
      <w:marRight w:val="0"/>
      <w:marTop w:val="0"/>
      <w:marBottom w:val="0"/>
      <w:divBdr>
        <w:top w:val="none" w:sz="0" w:space="0" w:color="auto"/>
        <w:left w:val="none" w:sz="0" w:space="0" w:color="auto"/>
        <w:bottom w:val="none" w:sz="0" w:space="0" w:color="auto"/>
        <w:right w:val="none" w:sz="0" w:space="0" w:color="auto"/>
      </w:divBdr>
      <w:divsChild>
        <w:div w:id="1233196569">
          <w:marLeft w:val="0"/>
          <w:marRight w:val="0"/>
          <w:marTop w:val="0"/>
          <w:marBottom w:val="0"/>
          <w:divBdr>
            <w:top w:val="none" w:sz="0" w:space="0" w:color="auto"/>
            <w:left w:val="none" w:sz="0" w:space="0" w:color="auto"/>
            <w:bottom w:val="none" w:sz="0" w:space="0" w:color="auto"/>
            <w:right w:val="none" w:sz="0" w:space="0" w:color="auto"/>
          </w:divBdr>
        </w:div>
        <w:div w:id="1403141395">
          <w:marLeft w:val="0"/>
          <w:marRight w:val="0"/>
          <w:marTop w:val="0"/>
          <w:marBottom w:val="0"/>
          <w:divBdr>
            <w:top w:val="none" w:sz="0" w:space="0" w:color="auto"/>
            <w:left w:val="none" w:sz="0" w:space="0" w:color="auto"/>
            <w:bottom w:val="none" w:sz="0" w:space="0" w:color="auto"/>
            <w:right w:val="none" w:sz="0" w:space="0" w:color="auto"/>
          </w:divBdr>
        </w:div>
        <w:div w:id="236209157">
          <w:marLeft w:val="0"/>
          <w:marRight w:val="0"/>
          <w:marTop w:val="0"/>
          <w:marBottom w:val="0"/>
          <w:divBdr>
            <w:top w:val="none" w:sz="0" w:space="0" w:color="auto"/>
            <w:left w:val="none" w:sz="0" w:space="0" w:color="auto"/>
            <w:bottom w:val="none" w:sz="0" w:space="0" w:color="auto"/>
            <w:right w:val="none" w:sz="0" w:space="0" w:color="auto"/>
          </w:divBdr>
        </w:div>
      </w:divsChild>
    </w:div>
    <w:div w:id="295574981">
      <w:bodyDiv w:val="1"/>
      <w:marLeft w:val="0"/>
      <w:marRight w:val="0"/>
      <w:marTop w:val="0"/>
      <w:marBottom w:val="0"/>
      <w:divBdr>
        <w:top w:val="none" w:sz="0" w:space="0" w:color="auto"/>
        <w:left w:val="none" w:sz="0" w:space="0" w:color="auto"/>
        <w:bottom w:val="none" w:sz="0" w:space="0" w:color="auto"/>
        <w:right w:val="none" w:sz="0" w:space="0" w:color="auto"/>
      </w:divBdr>
    </w:div>
    <w:div w:id="306209596">
      <w:bodyDiv w:val="1"/>
      <w:marLeft w:val="0"/>
      <w:marRight w:val="0"/>
      <w:marTop w:val="0"/>
      <w:marBottom w:val="0"/>
      <w:divBdr>
        <w:top w:val="none" w:sz="0" w:space="0" w:color="auto"/>
        <w:left w:val="none" w:sz="0" w:space="0" w:color="auto"/>
        <w:bottom w:val="none" w:sz="0" w:space="0" w:color="auto"/>
        <w:right w:val="none" w:sz="0" w:space="0" w:color="auto"/>
      </w:divBdr>
    </w:div>
    <w:div w:id="308482946">
      <w:bodyDiv w:val="1"/>
      <w:marLeft w:val="0"/>
      <w:marRight w:val="0"/>
      <w:marTop w:val="0"/>
      <w:marBottom w:val="0"/>
      <w:divBdr>
        <w:top w:val="none" w:sz="0" w:space="0" w:color="auto"/>
        <w:left w:val="none" w:sz="0" w:space="0" w:color="auto"/>
        <w:bottom w:val="none" w:sz="0" w:space="0" w:color="auto"/>
        <w:right w:val="none" w:sz="0" w:space="0" w:color="auto"/>
      </w:divBdr>
      <w:divsChild>
        <w:div w:id="226695209">
          <w:marLeft w:val="274"/>
          <w:marRight w:val="0"/>
          <w:marTop w:val="0"/>
          <w:marBottom w:val="0"/>
          <w:divBdr>
            <w:top w:val="none" w:sz="0" w:space="0" w:color="auto"/>
            <w:left w:val="none" w:sz="0" w:space="0" w:color="auto"/>
            <w:bottom w:val="none" w:sz="0" w:space="0" w:color="auto"/>
            <w:right w:val="none" w:sz="0" w:space="0" w:color="auto"/>
          </w:divBdr>
        </w:div>
        <w:div w:id="1540629526">
          <w:marLeft w:val="274"/>
          <w:marRight w:val="0"/>
          <w:marTop w:val="0"/>
          <w:marBottom w:val="0"/>
          <w:divBdr>
            <w:top w:val="none" w:sz="0" w:space="0" w:color="auto"/>
            <w:left w:val="none" w:sz="0" w:space="0" w:color="auto"/>
            <w:bottom w:val="none" w:sz="0" w:space="0" w:color="auto"/>
            <w:right w:val="none" w:sz="0" w:space="0" w:color="auto"/>
          </w:divBdr>
        </w:div>
        <w:div w:id="40248996">
          <w:marLeft w:val="274"/>
          <w:marRight w:val="0"/>
          <w:marTop w:val="0"/>
          <w:marBottom w:val="0"/>
          <w:divBdr>
            <w:top w:val="none" w:sz="0" w:space="0" w:color="auto"/>
            <w:left w:val="none" w:sz="0" w:space="0" w:color="auto"/>
            <w:bottom w:val="none" w:sz="0" w:space="0" w:color="auto"/>
            <w:right w:val="none" w:sz="0" w:space="0" w:color="auto"/>
          </w:divBdr>
        </w:div>
        <w:div w:id="59062390">
          <w:marLeft w:val="274"/>
          <w:marRight w:val="0"/>
          <w:marTop w:val="0"/>
          <w:marBottom w:val="0"/>
          <w:divBdr>
            <w:top w:val="none" w:sz="0" w:space="0" w:color="auto"/>
            <w:left w:val="none" w:sz="0" w:space="0" w:color="auto"/>
            <w:bottom w:val="none" w:sz="0" w:space="0" w:color="auto"/>
            <w:right w:val="none" w:sz="0" w:space="0" w:color="auto"/>
          </w:divBdr>
        </w:div>
        <w:div w:id="384305710">
          <w:marLeft w:val="274"/>
          <w:marRight w:val="0"/>
          <w:marTop w:val="0"/>
          <w:marBottom w:val="0"/>
          <w:divBdr>
            <w:top w:val="none" w:sz="0" w:space="0" w:color="auto"/>
            <w:left w:val="none" w:sz="0" w:space="0" w:color="auto"/>
            <w:bottom w:val="none" w:sz="0" w:space="0" w:color="auto"/>
            <w:right w:val="none" w:sz="0" w:space="0" w:color="auto"/>
          </w:divBdr>
        </w:div>
        <w:div w:id="438332911">
          <w:marLeft w:val="274"/>
          <w:marRight w:val="0"/>
          <w:marTop w:val="0"/>
          <w:marBottom w:val="0"/>
          <w:divBdr>
            <w:top w:val="none" w:sz="0" w:space="0" w:color="auto"/>
            <w:left w:val="none" w:sz="0" w:space="0" w:color="auto"/>
            <w:bottom w:val="none" w:sz="0" w:space="0" w:color="auto"/>
            <w:right w:val="none" w:sz="0" w:space="0" w:color="auto"/>
          </w:divBdr>
        </w:div>
      </w:divsChild>
    </w:div>
    <w:div w:id="310135322">
      <w:bodyDiv w:val="1"/>
      <w:marLeft w:val="0"/>
      <w:marRight w:val="0"/>
      <w:marTop w:val="0"/>
      <w:marBottom w:val="0"/>
      <w:divBdr>
        <w:top w:val="none" w:sz="0" w:space="0" w:color="auto"/>
        <w:left w:val="none" w:sz="0" w:space="0" w:color="auto"/>
        <w:bottom w:val="none" w:sz="0" w:space="0" w:color="auto"/>
        <w:right w:val="none" w:sz="0" w:space="0" w:color="auto"/>
      </w:divBdr>
    </w:div>
    <w:div w:id="311906709">
      <w:bodyDiv w:val="1"/>
      <w:marLeft w:val="0"/>
      <w:marRight w:val="0"/>
      <w:marTop w:val="0"/>
      <w:marBottom w:val="0"/>
      <w:divBdr>
        <w:top w:val="none" w:sz="0" w:space="0" w:color="auto"/>
        <w:left w:val="none" w:sz="0" w:space="0" w:color="auto"/>
        <w:bottom w:val="none" w:sz="0" w:space="0" w:color="auto"/>
        <w:right w:val="none" w:sz="0" w:space="0" w:color="auto"/>
      </w:divBdr>
    </w:div>
    <w:div w:id="316152509">
      <w:bodyDiv w:val="1"/>
      <w:marLeft w:val="0"/>
      <w:marRight w:val="0"/>
      <w:marTop w:val="0"/>
      <w:marBottom w:val="0"/>
      <w:divBdr>
        <w:top w:val="none" w:sz="0" w:space="0" w:color="auto"/>
        <w:left w:val="none" w:sz="0" w:space="0" w:color="auto"/>
        <w:bottom w:val="none" w:sz="0" w:space="0" w:color="auto"/>
        <w:right w:val="none" w:sz="0" w:space="0" w:color="auto"/>
      </w:divBdr>
    </w:div>
    <w:div w:id="316998648">
      <w:bodyDiv w:val="1"/>
      <w:marLeft w:val="0"/>
      <w:marRight w:val="0"/>
      <w:marTop w:val="0"/>
      <w:marBottom w:val="0"/>
      <w:divBdr>
        <w:top w:val="none" w:sz="0" w:space="0" w:color="auto"/>
        <w:left w:val="none" w:sz="0" w:space="0" w:color="auto"/>
        <w:bottom w:val="none" w:sz="0" w:space="0" w:color="auto"/>
        <w:right w:val="none" w:sz="0" w:space="0" w:color="auto"/>
      </w:divBdr>
    </w:div>
    <w:div w:id="328871055">
      <w:bodyDiv w:val="1"/>
      <w:marLeft w:val="0"/>
      <w:marRight w:val="0"/>
      <w:marTop w:val="0"/>
      <w:marBottom w:val="0"/>
      <w:divBdr>
        <w:top w:val="none" w:sz="0" w:space="0" w:color="auto"/>
        <w:left w:val="none" w:sz="0" w:space="0" w:color="auto"/>
        <w:bottom w:val="none" w:sz="0" w:space="0" w:color="auto"/>
        <w:right w:val="none" w:sz="0" w:space="0" w:color="auto"/>
      </w:divBdr>
    </w:div>
    <w:div w:id="335494913">
      <w:bodyDiv w:val="1"/>
      <w:marLeft w:val="0"/>
      <w:marRight w:val="0"/>
      <w:marTop w:val="0"/>
      <w:marBottom w:val="0"/>
      <w:divBdr>
        <w:top w:val="none" w:sz="0" w:space="0" w:color="auto"/>
        <w:left w:val="none" w:sz="0" w:space="0" w:color="auto"/>
        <w:bottom w:val="none" w:sz="0" w:space="0" w:color="auto"/>
        <w:right w:val="none" w:sz="0" w:space="0" w:color="auto"/>
      </w:divBdr>
    </w:div>
    <w:div w:id="338974029">
      <w:bodyDiv w:val="1"/>
      <w:marLeft w:val="0"/>
      <w:marRight w:val="0"/>
      <w:marTop w:val="0"/>
      <w:marBottom w:val="0"/>
      <w:divBdr>
        <w:top w:val="none" w:sz="0" w:space="0" w:color="auto"/>
        <w:left w:val="none" w:sz="0" w:space="0" w:color="auto"/>
        <w:bottom w:val="none" w:sz="0" w:space="0" w:color="auto"/>
        <w:right w:val="none" w:sz="0" w:space="0" w:color="auto"/>
      </w:divBdr>
    </w:div>
    <w:div w:id="343021347">
      <w:bodyDiv w:val="1"/>
      <w:marLeft w:val="0"/>
      <w:marRight w:val="0"/>
      <w:marTop w:val="0"/>
      <w:marBottom w:val="0"/>
      <w:divBdr>
        <w:top w:val="none" w:sz="0" w:space="0" w:color="auto"/>
        <w:left w:val="none" w:sz="0" w:space="0" w:color="auto"/>
        <w:bottom w:val="none" w:sz="0" w:space="0" w:color="auto"/>
        <w:right w:val="none" w:sz="0" w:space="0" w:color="auto"/>
      </w:divBdr>
    </w:div>
    <w:div w:id="345718138">
      <w:bodyDiv w:val="1"/>
      <w:marLeft w:val="0"/>
      <w:marRight w:val="0"/>
      <w:marTop w:val="0"/>
      <w:marBottom w:val="0"/>
      <w:divBdr>
        <w:top w:val="none" w:sz="0" w:space="0" w:color="auto"/>
        <w:left w:val="none" w:sz="0" w:space="0" w:color="auto"/>
        <w:bottom w:val="none" w:sz="0" w:space="0" w:color="auto"/>
        <w:right w:val="none" w:sz="0" w:space="0" w:color="auto"/>
      </w:divBdr>
      <w:divsChild>
        <w:div w:id="1009525402">
          <w:marLeft w:val="274"/>
          <w:marRight w:val="0"/>
          <w:marTop w:val="0"/>
          <w:marBottom w:val="0"/>
          <w:divBdr>
            <w:top w:val="none" w:sz="0" w:space="0" w:color="auto"/>
            <w:left w:val="none" w:sz="0" w:space="0" w:color="auto"/>
            <w:bottom w:val="none" w:sz="0" w:space="0" w:color="auto"/>
            <w:right w:val="none" w:sz="0" w:space="0" w:color="auto"/>
          </w:divBdr>
        </w:div>
        <w:div w:id="198475182">
          <w:marLeft w:val="274"/>
          <w:marRight w:val="0"/>
          <w:marTop w:val="0"/>
          <w:marBottom w:val="0"/>
          <w:divBdr>
            <w:top w:val="none" w:sz="0" w:space="0" w:color="auto"/>
            <w:left w:val="none" w:sz="0" w:space="0" w:color="auto"/>
            <w:bottom w:val="none" w:sz="0" w:space="0" w:color="auto"/>
            <w:right w:val="none" w:sz="0" w:space="0" w:color="auto"/>
          </w:divBdr>
        </w:div>
        <w:div w:id="399249498">
          <w:marLeft w:val="274"/>
          <w:marRight w:val="0"/>
          <w:marTop w:val="0"/>
          <w:marBottom w:val="0"/>
          <w:divBdr>
            <w:top w:val="none" w:sz="0" w:space="0" w:color="auto"/>
            <w:left w:val="none" w:sz="0" w:space="0" w:color="auto"/>
            <w:bottom w:val="none" w:sz="0" w:space="0" w:color="auto"/>
            <w:right w:val="none" w:sz="0" w:space="0" w:color="auto"/>
          </w:divBdr>
        </w:div>
        <w:div w:id="1520461188">
          <w:marLeft w:val="274"/>
          <w:marRight w:val="0"/>
          <w:marTop w:val="0"/>
          <w:marBottom w:val="0"/>
          <w:divBdr>
            <w:top w:val="none" w:sz="0" w:space="0" w:color="auto"/>
            <w:left w:val="none" w:sz="0" w:space="0" w:color="auto"/>
            <w:bottom w:val="none" w:sz="0" w:space="0" w:color="auto"/>
            <w:right w:val="none" w:sz="0" w:space="0" w:color="auto"/>
          </w:divBdr>
        </w:div>
        <w:div w:id="651639906">
          <w:marLeft w:val="274"/>
          <w:marRight w:val="0"/>
          <w:marTop w:val="0"/>
          <w:marBottom w:val="0"/>
          <w:divBdr>
            <w:top w:val="none" w:sz="0" w:space="0" w:color="auto"/>
            <w:left w:val="none" w:sz="0" w:space="0" w:color="auto"/>
            <w:bottom w:val="none" w:sz="0" w:space="0" w:color="auto"/>
            <w:right w:val="none" w:sz="0" w:space="0" w:color="auto"/>
          </w:divBdr>
        </w:div>
        <w:div w:id="388696649">
          <w:marLeft w:val="274"/>
          <w:marRight w:val="0"/>
          <w:marTop w:val="0"/>
          <w:marBottom w:val="0"/>
          <w:divBdr>
            <w:top w:val="none" w:sz="0" w:space="0" w:color="auto"/>
            <w:left w:val="none" w:sz="0" w:space="0" w:color="auto"/>
            <w:bottom w:val="none" w:sz="0" w:space="0" w:color="auto"/>
            <w:right w:val="none" w:sz="0" w:space="0" w:color="auto"/>
          </w:divBdr>
        </w:div>
      </w:divsChild>
    </w:div>
    <w:div w:id="345795061">
      <w:bodyDiv w:val="1"/>
      <w:marLeft w:val="0"/>
      <w:marRight w:val="0"/>
      <w:marTop w:val="0"/>
      <w:marBottom w:val="0"/>
      <w:divBdr>
        <w:top w:val="none" w:sz="0" w:space="0" w:color="auto"/>
        <w:left w:val="none" w:sz="0" w:space="0" w:color="auto"/>
        <w:bottom w:val="none" w:sz="0" w:space="0" w:color="auto"/>
        <w:right w:val="none" w:sz="0" w:space="0" w:color="auto"/>
      </w:divBdr>
    </w:div>
    <w:div w:id="348793666">
      <w:bodyDiv w:val="1"/>
      <w:marLeft w:val="0"/>
      <w:marRight w:val="0"/>
      <w:marTop w:val="0"/>
      <w:marBottom w:val="0"/>
      <w:divBdr>
        <w:top w:val="none" w:sz="0" w:space="0" w:color="auto"/>
        <w:left w:val="none" w:sz="0" w:space="0" w:color="auto"/>
        <w:bottom w:val="none" w:sz="0" w:space="0" w:color="auto"/>
        <w:right w:val="none" w:sz="0" w:space="0" w:color="auto"/>
      </w:divBdr>
    </w:div>
    <w:div w:id="353308795">
      <w:bodyDiv w:val="1"/>
      <w:marLeft w:val="0"/>
      <w:marRight w:val="0"/>
      <w:marTop w:val="0"/>
      <w:marBottom w:val="0"/>
      <w:divBdr>
        <w:top w:val="none" w:sz="0" w:space="0" w:color="auto"/>
        <w:left w:val="none" w:sz="0" w:space="0" w:color="auto"/>
        <w:bottom w:val="none" w:sz="0" w:space="0" w:color="auto"/>
        <w:right w:val="none" w:sz="0" w:space="0" w:color="auto"/>
      </w:divBdr>
    </w:div>
    <w:div w:id="353842506">
      <w:bodyDiv w:val="1"/>
      <w:marLeft w:val="0"/>
      <w:marRight w:val="0"/>
      <w:marTop w:val="0"/>
      <w:marBottom w:val="0"/>
      <w:divBdr>
        <w:top w:val="none" w:sz="0" w:space="0" w:color="auto"/>
        <w:left w:val="none" w:sz="0" w:space="0" w:color="auto"/>
        <w:bottom w:val="none" w:sz="0" w:space="0" w:color="auto"/>
        <w:right w:val="none" w:sz="0" w:space="0" w:color="auto"/>
      </w:divBdr>
    </w:div>
    <w:div w:id="355085913">
      <w:bodyDiv w:val="1"/>
      <w:marLeft w:val="0"/>
      <w:marRight w:val="0"/>
      <w:marTop w:val="0"/>
      <w:marBottom w:val="0"/>
      <w:divBdr>
        <w:top w:val="none" w:sz="0" w:space="0" w:color="auto"/>
        <w:left w:val="none" w:sz="0" w:space="0" w:color="auto"/>
        <w:bottom w:val="none" w:sz="0" w:space="0" w:color="auto"/>
        <w:right w:val="none" w:sz="0" w:space="0" w:color="auto"/>
      </w:divBdr>
    </w:div>
    <w:div w:id="356082080">
      <w:bodyDiv w:val="1"/>
      <w:marLeft w:val="0"/>
      <w:marRight w:val="0"/>
      <w:marTop w:val="0"/>
      <w:marBottom w:val="0"/>
      <w:divBdr>
        <w:top w:val="none" w:sz="0" w:space="0" w:color="auto"/>
        <w:left w:val="none" w:sz="0" w:space="0" w:color="auto"/>
        <w:bottom w:val="none" w:sz="0" w:space="0" w:color="auto"/>
        <w:right w:val="none" w:sz="0" w:space="0" w:color="auto"/>
      </w:divBdr>
    </w:div>
    <w:div w:id="359361509">
      <w:bodyDiv w:val="1"/>
      <w:marLeft w:val="0"/>
      <w:marRight w:val="0"/>
      <w:marTop w:val="0"/>
      <w:marBottom w:val="0"/>
      <w:divBdr>
        <w:top w:val="none" w:sz="0" w:space="0" w:color="auto"/>
        <w:left w:val="none" w:sz="0" w:space="0" w:color="auto"/>
        <w:bottom w:val="none" w:sz="0" w:space="0" w:color="auto"/>
        <w:right w:val="none" w:sz="0" w:space="0" w:color="auto"/>
      </w:divBdr>
    </w:div>
    <w:div w:id="367032606">
      <w:bodyDiv w:val="1"/>
      <w:marLeft w:val="0"/>
      <w:marRight w:val="0"/>
      <w:marTop w:val="0"/>
      <w:marBottom w:val="0"/>
      <w:divBdr>
        <w:top w:val="none" w:sz="0" w:space="0" w:color="auto"/>
        <w:left w:val="none" w:sz="0" w:space="0" w:color="auto"/>
        <w:bottom w:val="none" w:sz="0" w:space="0" w:color="auto"/>
        <w:right w:val="none" w:sz="0" w:space="0" w:color="auto"/>
      </w:divBdr>
    </w:div>
    <w:div w:id="372190949">
      <w:bodyDiv w:val="1"/>
      <w:marLeft w:val="0"/>
      <w:marRight w:val="0"/>
      <w:marTop w:val="0"/>
      <w:marBottom w:val="0"/>
      <w:divBdr>
        <w:top w:val="none" w:sz="0" w:space="0" w:color="auto"/>
        <w:left w:val="none" w:sz="0" w:space="0" w:color="auto"/>
        <w:bottom w:val="none" w:sz="0" w:space="0" w:color="auto"/>
        <w:right w:val="none" w:sz="0" w:space="0" w:color="auto"/>
      </w:divBdr>
    </w:div>
    <w:div w:id="378633461">
      <w:bodyDiv w:val="1"/>
      <w:marLeft w:val="0"/>
      <w:marRight w:val="0"/>
      <w:marTop w:val="0"/>
      <w:marBottom w:val="0"/>
      <w:divBdr>
        <w:top w:val="none" w:sz="0" w:space="0" w:color="auto"/>
        <w:left w:val="none" w:sz="0" w:space="0" w:color="auto"/>
        <w:bottom w:val="none" w:sz="0" w:space="0" w:color="auto"/>
        <w:right w:val="none" w:sz="0" w:space="0" w:color="auto"/>
      </w:divBdr>
      <w:divsChild>
        <w:div w:id="1695040067">
          <w:marLeft w:val="590"/>
          <w:marRight w:val="0"/>
          <w:marTop w:val="240"/>
          <w:marBottom w:val="0"/>
          <w:divBdr>
            <w:top w:val="none" w:sz="0" w:space="0" w:color="auto"/>
            <w:left w:val="none" w:sz="0" w:space="0" w:color="auto"/>
            <w:bottom w:val="none" w:sz="0" w:space="0" w:color="auto"/>
            <w:right w:val="none" w:sz="0" w:space="0" w:color="auto"/>
          </w:divBdr>
        </w:div>
        <w:div w:id="541090457">
          <w:marLeft w:val="590"/>
          <w:marRight w:val="0"/>
          <w:marTop w:val="240"/>
          <w:marBottom w:val="0"/>
          <w:divBdr>
            <w:top w:val="none" w:sz="0" w:space="0" w:color="auto"/>
            <w:left w:val="none" w:sz="0" w:space="0" w:color="auto"/>
            <w:bottom w:val="none" w:sz="0" w:space="0" w:color="auto"/>
            <w:right w:val="none" w:sz="0" w:space="0" w:color="auto"/>
          </w:divBdr>
        </w:div>
        <w:div w:id="925697959">
          <w:marLeft w:val="590"/>
          <w:marRight w:val="0"/>
          <w:marTop w:val="240"/>
          <w:marBottom w:val="0"/>
          <w:divBdr>
            <w:top w:val="none" w:sz="0" w:space="0" w:color="auto"/>
            <w:left w:val="none" w:sz="0" w:space="0" w:color="auto"/>
            <w:bottom w:val="none" w:sz="0" w:space="0" w:color="auto"/>
            <w:right w:val="none" w:sz="0" w:space="0" w:color="auto"/>
          </w:divBdr>
        </w:div>
      </w:divsChild>
    </w:div>
    <w:div w:id="381487880">
      <w:bodyDiv w:val="1"/>
      <w:marLeft w:val="0"/>
      <w:marRight w:val="0"/>
      <w:marTop w:val="0"/>
      <w:marBottom w:val="0"/>
      <w:divBdr>
        <w:top w:val="none" w:sz="0" w:space="0" w:color="auto"/>
        <w:left w:val="none" w:sz="0" w:space="0" w:color="auto"/>
        <w:bottom w:val="none" w:sz="0" w:space="0" w:color="auto"/>
        <w:right w:val="none" w:sz="0" w:space="0" w:color="auto"/>
      </w:divBdr>
    </w:div>
    <w:div w:id="383409621">
      <w:bodyDiv w:val="1"/>
      <w:marLeft w:val="0"/>
      <w:marRight w:val="0"/>
      <w:marTop w:val="0"/>
      <w:marBottom w:val="0"/>
      <w:divBdr>
        <w:top w:val="none" w:sz="0" w:space="0" w:color="auto"/>
        <w:left w:val="none" w:sz="0" w:space="0" w:color="auto"/>
        <w:bottom w:val="none" w:sz="0" w:space="0" w:color="auto"/>
        <w:right w:val="none" w:sz="0" w:space="0" w:color="auto"/>
      </w:divBdr>
    </w:div>
    <w:div w:id="389036500">
      <w:bodyDiv w:val="1"/>
      <w:marLeft w:val="0"/>
      <w:marRight w:val="0"/>
      <w:marTop w:val="0"/>
      <w:marBottom w:val="0"/>
      <w:divBdr>
        <w:top w:val="none" w:sz="0" w:space="0" w:color="auto"/>
        <w:left w:val="none" w:sz="0" w:space="0" w:color="auto"/>
        <w:bottom w:val="none" w:sz="0" w:space="0" w:color="auto"/>
        <w:right w:val="none" w:sz="0" w:space="0" w:color="auto"/>
      </w:divBdr>
    </w:div>
    <w:div w:id="390883598">
      <w:bodyDiv w:val="1"/>
      <w:marLeft w:val="0"/>
      <w:marRight w:val="0"/>
      <w:marTop w:val="0"/>
      <w:marBottom w:val="0"/>
      <w:divBdr>
        <w:top w:val="none" w:sz="0" w:space="0" w:color="auto"/>
        <w:left w:val="none" w:sz="0" w:space="0" w:color="auto"/>
        <w:bottom w:val="none" w:sz="0" w:space="0" w:color="auto"/>
        <w:right w:val="none" w:sz="0" w:space="0" w:color="auto"/>
      </w:divBdr>
    </w:div>
    <w:div w:id="394281271">
      <w:bodyDiv w:val="1"/>
      <w:marLeft w:val="0"/>
      <w:marRight w:val="0"/>
      <w:marTop w:val="0"/>
      <w:marBottom w:val="0"/>
      <w:divBdr>
        <w:top w:val="none" w:sz="0" w:space="0" w:color="auto"/>
        <w:left w:val="none" w:sz="0" w:space="0" w:color="auto"/>
        <w:bottom w:val="none" w:sz="0" w:space="0" w:color="auto"/>
        <w:right w:val="none" w:sz="0" w:space="0" w:color="auto"/>
      </w:divBdr>
    </w:div>
    <w:div w:id="399789010">
      <w:bodyDiv w:val="1"/>
      <w:marLeft w:val="0"/>
      <w:marRight w:val="0"/>
      <w:marTop w:val="0"/>
      <w:marBottom w:val="0"/>
      <w:divBdr>
        <w:top w:val="none" w:sz="0" w:space="0" w:color="auto"/>
        <w:left w:val="none" w:sz="0" w:space="0" w:color="auto"/>
        <w:bottom w:val="none" w:sz="0" w:space="0" w:color="auto"/>
        <w:right w:val="none" w:sz="0" w:space="0" w:color="auto"/>
      </w:divBdr>
    </w:div>
    <w:div w:id="410933736">
      <w:bodyDiv w:val="1"/>
      <w:marLeft w:val="0"/>
      <w:marRight w:val="0"/>
      <w:marTop w:val="0"/>
      <w:marBottom w:val="0"/>
      <w:divBdr>
        <w:top w:val="none" w:sz="0" w:space="0" w:color="auto"/>
        <w:left w:val="none" w:sz="0" w:space="0" w:color="auto"/>
        <w:bottom w:val="none" w:sz="0" w:space="0" w:color="auto"/>
        <w:right w:val="none" w:sz="0" w:space="0" w:color="auto"/>
      </w:divBdr>
    </w:div>
    <w:div w:id="411781660">
      <w:bodyDiv w:val="1"/>
      <w:marLeft w:val="0"/>
      <w:marRight w:val="0"/>
      <w:marTop w:val="0"/>
      <w:marBottom w:val="0"/>
      <w:divBdr>
        <w:top w:val="none" w:sz="0" w:space="0" w:color="auto"/>
        <w:left w:val="none" w:sz="0" w:space="0" w:color="auto"/>
        <w:bottom w:val="none" w:sz="0" w:space="0" w:color="auto"/>
        <w:right w:val="none" w:sz="0" w:space="0" w:color="auto"/>
      </w:divBdr>
    </w:div>
    <w:div w:id="413862354">
      <w:bodyDiv w:val="1"/>
      <w:marLeft w:val="0"/>
      <w:marRight w:val="0"/>
      <w:marTop w:val="0"/>
      <w:marBottom w:val="0"/>
      <w:divBdr>
        <w:top w:val="none" w:sz="0" w:space="0" w:color="auto"/>
        <w:left w:val="none" w:sz="0" w:space="0" w:color="auto"/>
        <w:bottom w:val="none" w:sz="0" w:space="0" w:color="auto"/>
        <w:right w:val="none" w:sz="0" w:space="0" w:color="auto"/>
      </w:divBdr>
    </w:div>
    <w:div w:id="414977001">
      <w:bodyDiv w:val="1"/>
      <w:marLeft w:val="0"/>
      <w:marRight w:val="0"/>
      <w:marTop w:val="0"/>
      <w:marBottom w:val="0"/>
      <w:divBdr>
        <w:top w:val="none" w:sz="0" w:space="0" w:color="auto"/>
        <w:left w:val="none" w:sz="0" w:space="0" w:color="auto"/>
        <w:bottom w:val="none" w:sz="0" w:space="0" w:color="auto"/>
        <w:right w:val="none" w:sz="0" w:space="0" w:color="auto"/>
      </w:divBdr>
    </w:div>
    <w:div w:id="421493749">
      <w:bodyDiv w:val="1"/>
      <w:marLeft w:val="0"/>
      <w:marRight w:val="0"/>
      <w:marTop w:val="0"/>
      <w:marBottom w:val="0"/>
      <w:divBdr>
        <w:top w:val="none" w:sz="0" w:space="0" w:color="auto"/>
        <w:left w:val="none" w:sz="0" w:space="0" w:color="auto"/>
        <w:bottom w:val="none" w:sz="0" w:space="0" w:color="auto"/>
        <w:right w:val="none" w:sz="0" w:space="0" w:color="auto"/>
      </w:divBdr>
    </w:div>
    <w:div w:id="421801902">
      <w:bodyDiv w:val="1"/>
      <w:marLeft w:val="0"/>
      <w:marRight w:val="0"/>
      <w:marTop w:val="0"/>
      <w:marBottom w:val="0"/>
      <w:divBdr>
        <w:top w:val="none" w:sz="0" w:space="0" w:color="auto"/>
        <w:left w:val="none" w:sz="0" w:space="0" w:color="auto"/>
        <w:bottom w:val="none" w:sz="0" w:space="0" w:color="auto"/>
        <w:right w:val="none" w:sz="0" w:space="0" w:color="auto"/>
      </w:divBdr>
    </w:div>
    <w:div w:id="423258647">
      <w:bodyDiv w:val="1"/>
      <w:marLeft w:val="0"/>
      <w:marRight w:val="0"/>
      <w:marTop w:val="0"/>
      <w:marBottom w:val="0"/>
      <w:divBdr>
        <w:top w:val="none" w:sz="0" w:space="0" w:color="auto"/>
        <w:left w:val="none" w:sz="0" w:space="0" w:color="auto"/>
        <w:bottom w:val="none" w:sz="0" w:space="0" w:color="auto"/>
        <w:right w:val="none" w:sz="0" w:space="0" w:color="auto"/>
      </w:divBdr>
    </w:div>
    <w:div w:id="436482868">
      <w:bodyDiv w:val="1"/>
      <w:marLeft w:val="0"/>
      <w:marRight w:val="0"/>
      <w:marTop w:val="0"/>
      <w:marBottom w:val="0"/>
      <w:divBdr>
        <w:top w:val="none" w:sz="0" w:space="0" w:color="auto"/>
        <w:left w:val="none" w:sz="0" w:space="0" w:color="auto"/>
        <w:bottom w:val="none" w:sz="0" w:space="0" w:color="auto"/>
        <w:right w:val="none" w:sz="0" w:space="0" w:color="auto"/>
      </w:divBdr>
    </w:div>
    <w:div w:id="442261401">
      <w:bodyDiv w:val="1"/>
      <w:marLeft w:val="0"/>
      <w:marRight w:val="0"/>
      <w:marTop w:val="0"/>
      <w:marBottom w:val="0"/>
      <w:divBdr>
        <w:top w:val="none" w:sz="0" w:space="0" w:color="auto"/>
        <w:left w:val="none" w:sz="0" w:space="0" w:color="auto"/>
        <w:bottom w:val="none" w:sz="0" w:space="0" w:color="auto"/>
        <w:right w:val="none" w:sz="0" w:space="0" w:color="auto"/>
      </w:divBdr>
    </w:div>
    <w:div w:id="450129180">
      <w:bodyDiv w:val="1"/>
      <w:marLeft w:val="0"/>
      <w:marRight w:val="0"/>
      <w:marTop w:val="0"/>
      <w:marBottom w:val="0"/>
      <w:divBdr>
        <w:top w:val="none" w:sz="0" w:space="0" w:color="auto"/>
        <w:left w:val="none" w:sz="0" w:space="0" w:color="auto"/>
        <w:bottom w:val="none" w:sz="0" w:space="0" w:color="auto"/>
        <w:right w:val="none" w:sz="0" w:space="0" w:color="auto"/>
      </w:divBdr>
      <w:divsChild>
        <w:div w:id="2049643381">
          <w:marLeft w:val="547"/>
          <w:marRight w:val="0"/>
          <w:marTop w:val="0"/>
          <w:marBottom w:val="0"/>
          <w:divBdr>
            <w:top w:val="none" w:sz="0" w:space="0" w:color="auto"/>
            <w:left w:val="none" w:sz="0" w:space="0" w:color="auto"/>
            <w:bottom w:val="none" w:sz="0" w:space="0" w:color="auto"/>
            <w:right w:val="none" w:sz="0" w:space="0" w:color="auto"/>
          </w:divBdr>
        </w:div>
        <w:div w:id="124353115">
          <w:marLeft w:val="547"/>
          <w:marRight w:val="0"/>
          <w:marTop w:val="0"/>
          <w:marBottom w:val="0"/>
          <w:divBdr>
            <w:top w:val="none" w:sz="0" w:space="0" w:color="auto"/>
            <w:left w:val="none" w:sz="0" w:space="0" w:color="auto"/>
            <w:bottom w:val="none" w:sz="0" w:space="0" w:color="auto"/>
            <w:right w:val="none" w:sz="0" w:space="0" w:color="auto"/>
          </w:divBdr>
        </w:div>
        <w:div w:id="722095278">
          <w:marLeft w:val="547"/>
          <w:marRight w:val="0"/>
          <w:marTop w:val="0"/>
          <w:marBottom w:val="0"/>
          <w:divBdr>
            <w:top w:val="none" w:sz="0" w:space="0" w:color="auto"/>
            <w:left w:val="none" w:sz="0" w:space="0" w:color="auto"/>
            <w:bottom w:val="none" w:sz="0" w:space="0" w:color="auto"/>
            <w:right w:val="none" w:sz="0" w:space="0" w:color="auto"/>
          </w:divBdr>
        </w:div>
        <w:div w:id="1404713828">
          <w:marLeft w:val="547"/>
          <w:marRight w:val="0"/>
          <w:marTop w:val="0"/>
          <w:marBottom w:val="0"/>
          <w:divBdr>
            <w:top w:val="none" w:sz="0" w:space="0" w:color="auto"/>
            <w:left w:val="none" w:sz="0" w:space="0" w:color="auto"/>
            <w:bottom w:val="none" w:sz="0" w:space="0" w:color="auto"/>
            <w:right w:val="none" w:sz="0" w:space="0" w:color="auto"/>
          </w:divBdr>
        </w:div>
        <w:div w:id="101733551">
          <w:marLeft w:val="547"/>
          <w:marRight w:val="0"/>
          <w:marTop w:val="0"/>
          <w:marBottom w:val="0"/>
          <w:divBdr>
            <w:top w:val="none" w:sz="0" w:space="0" w:color="auto"/>
            <w:left w:val="none" w:sz="0" w:space="0" w:color="auto"/>
            <w:bottom w:val="none" w:sz="0" w:space="0" w:color="auto"/>
            <w:right w:val="none" w:sz="0" w:space="0" w:color="auto"/>
          </w:divBdr>
        </w:div>
        <w:div w:id="1546017315">
          <w:marLeft w:val="547"/>
          <w:marRight w:val="0"/>
          <w:marTop w:val="0"/>
          <w:marBottom w:val="0"/>
          <w:divBdr>
            <w:top w:val="none" w:sz="0" w:space="0" w:color="auto"/>
            <w:left w:val="none" w:sz="0" w:space="0" w:color="auto"/>
            <w:bottom w:val="none" w:sz="0" w:space="0" w:color="auto"/>
            <w:right w:val="none" w:sz="0" w:space="0" w:color="auto"/>
          </w:divBdr>
        </w:div>
      </w:divsChild>
    </w:div>
    <w:div w:id="450367745">
      <w:bodyDiv w:val="1"/>
      <w:marLeft w:val="0"/>
      <w:marRight w:val="0"/>
      <w:marTop w:val="0"/>
      <w:marBottom w:val="0"/>
      <w:divBdr>
        <w:top w:val="none" w:sz="0" w:space="0" w:color="auto"/>
        <w:left w:val="none" w:sz="0" w:space="0" w:color="auto"/>
        <w:bottom w:val="none" w:sz="0" w:space="0" w:color="auto"/>
        <w:right w:val="none" w:sz="0" w:space="0" w:color="auto"/>
      </w:divBdr>
    </w:div>
    <w:div w:id="452209036">
      <w:bodyDiv w:val="1"/>
      <w:marLeft w:val="0"/>
      <w:marRight w:val="0"/>
      <w:marTop w:val="0"/>
      <w:marBottom w:val="0"/>
      <w:divBdr>
        <w:top w:val="none" w:sz="0" w:space="0" w:color="auto"/>
        <w:left w:val="none" w:sz="0" w:space="0" w:color="auto"/>
        <w:bottom w:val="none" w:sz="0" w:space="0" w:color="auto"/>
        <w:right w:val="none" w:sz="0" w:space="0" w:color="auto"/>
      </w:divBdr>
    </w:div>
    <w:div w:id="452335520">
      <w:bodyDiv w:val="1"/>
      <w:marLeft w:val="0"/>
      <w:marRight w:val="0"/>
      <w:marTop w:val="0"/>
      <w:marBottom w:val="0"/>
      <w:divBdr>
        <w:top w:val="none" w:sz="0" w:space="0" w:color="auto"/>
        <w:left w:val="none" w:sz="0" w:space="0" w:color="auto"/>
        <w:bottom w:val="none" w:sz="0" w:space="0" w:color="auto"/>
        <w:right w:val="none" w:sz="0" w:space="0" w:color="auto"/>
      </w:divBdr>
    </w:div>
    <w:div w:id="452486262">
      <w:bodyDiv w:val="1"/>
      <w:marLeft w:val="0"/>
      <w:marRight w:val="0"/>
      <w:marTop w:val="0"/>
      <w:marBottom w:val="0"/>
      <w:divBdr>
        <w:top w:val="none" w:sz="0" w:space="0" w:color="auto"/>
        <w:left w:val="none" w:sz="0" w:space="0" w:color="auto"/>
        <w:bottom w:val="none" w:sz="0" w:space="0" w:color="auto"/>
        <w:right w:val="none" w:sz="0" w:space="0" w:color="auto"/>
      </w:divBdr>
    </w:div>
    <w:div w:id="474832324">
      <w:bodyDiv w:val="1"/>
      <w:marLeft w:val="0"/>
      <w:marRight w:val="0"/>
      <w:marTop w:val="0"/>
      <w:marBottom w:val="0"/>
      <w:divBdr>
        <w:top w:val="none" w:sz="0" w:space="0" w:color="auto"/>
        <w:left w:val="none" w:sz="0" w:space="0" w:color="auto"/>
        <w:bottom w:val="none" w:sz="0" w:space="0" w:color="auto"/>
        <w:right w:val="none" w:sz="0" w:space="0" w:color="auto"/>
      </w:divBdr>
    </w:div>
    <w:div w:id="475535422">
      <w:bodyDiv w:val="1"/>
      <w:marLeft w:val="0"/>
      <w:marRight w:val="0"/>
      <w:marTop w:val="0"/>
      <w:marBottom w:val="0"/>
      <w:divBdr>
        <w:top w:val="none" w:sz="0" w:space="0" w:color="auto"/>
        <w:left w:val="none" w:sz="0" w:space="0" w:color="auto"/>
        <w:bottom w:val="none" w:sz="0" w:space="0" w:color="auto"/>
        <w:right w:val="none" w:sz="0" w:space="0" w:color="auto"/>
      </w:divBdr>
    </w:div>
    <w:div w:id="477766310">
      <w:bodyDiv w:val="1"/>
      <w:marLeft w:val="0"/>
      <w:marRight w:val="0"/>
      <w:marTop w:val="0"/>
      <w:marBottom w:val="0"/>
      <w:divBdr>
        <w:top w:val="none" w:sz="0" w:space="0" w:color="auto"/>
        <w:left w:val="none" w:sz="0" w:space="0" w:color="auto"/>
        <w:bottom w:val="none" w:sz="0" w:space="0" w:color="auto"/>
        <w:right w:val="none" w:sz="0" w:space="0" w:color="auto"/>
      </w:divBdr>
    </w:div>
    <w:div w:id="478687993">
      <w:bodyDiv w:val="1"/>
      <w:marLeft w:val="0"/>
      <w:marRight w:val="0"/>
      <w:marTop w:val="0"/>
      <w:marBottom w:val="0"/>
      <w:divBdr>
        <w:top w:val="none" w:sz="0" w:space="0" w:color="auto"/>
        <w:left w:val="none" w:sz="0" w:space="0" w:color="auto"/>
        <w:bottom w:val="none" w:sz="0" w:space="0" w:color="auto"/>
        <w:right w:val="none" w:sz="0" w:space="0" w:color="auto"/>
      </w:divBdr>
      <w:divsChild>
        <w:div w:id="309217008">
          <w:marLeft w:val="547"/>
          <w:marRight w:val="0"/>
          <w:marTop w:val="115"/>
          <w:marBottom w:val="0"/>
          <w:divBdr>
            <w:top w:val="none" w:sz="0" w:space="0" w:color="auto"/>
            <w:left w:val="none" w:sz="0" w:space="0" w:color="auto"/>
            <w:bottom w:val="none" w:sz="0" w:space="0" w:color="auto"/>
            <w:right w:val="none" w:sz="0" w:space="0" w:color="auto"/>
          </w:divBdr>
        </w:div>
        <w:div w:id="138302677">
          <w:marLeft w:val="547"/>
          <w:marRight w:val="0"/>
          <w:marTop w:val="115"/>
          <w:marBottom w:val="0"/>
          <w:divBdr>
            <w:top w:val="none" w:sz="0" w:space="0" w:color="auto"/>
            <w:left w:val="none" w:sz="0" w:space="0" w:color="auto"/>
            <w:bottom w:val="none" w:sz="0" w:space="0" w:color="auto"/>
            <w:right w:val="none" w:sz="0" w:space="0" w:color="auto"/>
          </w:divBdr>
        </w:div>
      </w:divsChild>
    </w:div>
    <w:div w:id="479075372">
      <w:bodyDiv w:val="1"/>
      <w:marLeft w:val="0"/>
      <w:marRight w:val="0"/>
      <w:marTop w:val="0"/>
      <w:marBottom w:val="0"/>
      <w:divBdr>
        <w:top w:val="none" w:sz="0" w:space="0" w:color="auto"/>
        <w:left w:val="none" w:sz="0" w:space="0" w:color="auto"/>
        <w:bottom w:val="none" w:sz="0" w:space="0" w:color="auto"/>
        <w:right w:val="none" w:sz="0" w:space="0" w:color="auto"/>
      </w:divBdr>
      <w:divsChild>
        <w:div w:id="190653074">
          <w:marLeft w:val="274"/>
          <w:marRight w:val="0"/>
          <w:marTop w:val="0"/>
          <w:marBottom w:val="0"/>
          <w:divBdr>
            <w:top w:val="none" w:sz="0" w:space="0" w:color="auto"/>
            <w:left w:val="none" w:sz="0" w:space="0" w:color="auto"/>
            <w:bottom w:val="none" w:sz="0" w:space="0" w:color="auto"/>
            <w:right w:val="none" w:sz="0" w:space="0" w:color="auto"/>
          </w:divBdr>
        </w:div>
        <w:div w:id="1169901790">
          <w:marLeft w:val="274"/>
          <w:marRight w:val="0"/>
          <w:marTop w:val="0"/>
          <w:marBottom w:val="0"/>
          <w:divBdr>
            <w:top w:val="none" w:sz="0" w:space="0" w:color="auto"/>
            <w:left w:val="none" w:sz="0" w:space="0" w:color="auto"/>
            <w:bottom w:val="none" w:sz="0" w:space="0" w:color="auto"/>
            <w:right w:val="none" w:sz="0" w:space="0" w:color="auto"/>
          </w:divBdr>
        </w:div>
        <w:div w:id="81998966">
          <w:marLeft w:val="274"/>
          <w:marRight w:val="0"/>
          <w:marTop w:val="0"/>
          <w:marBottom w:val="0"/>
          <w:divBdr>
            <w:top w:val="none" w:sz="0" w:space="0" w:color="auto"/>
            <w:left w:val="none" w:sz="0" w:space="0" w:color="auto"/>
            <w:bottom w:val="none" w:sz="0" w:space="0" w:color="auto"/>
            <w:right w:val="none" w:sz="0" w:space="0" w:color="auto"/>
          </w:divBdr>
        </w:div>
        <w:div w:id="430777776">
          <w:marLeft w:val="274"/>
          <w:marRight w:val="0"/>
          <w:marTop w:val="0"/>
          <w:marBottom w:val="0"/>
          <w:divBdr>
            <w:top w:val="none" w:sz="0" w:space="0" w:color="auto"/>
            <w:left w:val="none" w:sz="0" w:space="0" w:color="auto"/>
            <w:bottom w:val="none" w:sz="0" w:space="0" w:color="auto"/>
            <w:right w:val="none" w:sz="0" w:space="0" w:color="auto"/>
          </w:divBdr>
        </w:div>
        <w:div w:id="1618754525">
          <w:marLeft w:val="274"/>
          <w:marRight w:val="0"/>
          <w:marTop w:val="0"/>
          <w:marBottom w:val="0"/>
          <w:divBdr>
            <w:top w:val="none" w:sz="0" w:space="0" w:color="auto"/>
            <w:left w:val="none" w:sz="0" w:space="0" w:color="auto"/>
            <w:bottom w:val="none" w:sz="0" w:space="0" w:color="auto"/>
            <w:right w:val="none" w:sz="0" w:space="0" w:color="auto"/>
          </w:divBdr>
        </w:div>
        <w:div w:id="564074118">
          <w:marLeft w:val="274"/>
          <w:marRight w:val="0"/>
          <w:marTop w:val="0"/>
          <w:marBottom w:val="0"/>
          <w:divBdr>
            <w:top w:val="none" w:sz="0" w:space="0" w:color="auto"/>
            <w:left w:val="none" w:sz="0" w:space="0" w:color="auto"/>
            <w:bottom w:val="none" w:sz="0" w:space="0" w:color="auto"/>
            <w:right w:val="none" w:sz="0" w:space="0" w:color="auto"/>
          </w:divBdr>
        </w:div>
      </w:divsChild>
    </w:div>
    <w:div w:id="482697473">
      <w:bodyDiv w:val="1"/>
      <w:marLeft w:val="0"/>
      <w:marRight w:val="0"/>
      <w:marTop w:val="0"/>
      <w:marBottom w:val="0"/>
      <w:divBdr>
        <w:top w:val="none" w:sz="0" w:space="0" w:color="auto"/>
        <w:left w:val="none" w:sz="0" w:space="0" w:color="auto"/>
        <w:bottom w:val="none" w:sz="0" w:space="0" w:color="auto"/>
        <w:right w:val="none" w:sz="0" w:space="0" w:color="auto"/>
      </w:divBdr>
    </w:div>
    <w:div w:id="486015440">
      <w:bodyDiv w:val="1"/>
      <w:marLeft w:val="0"/>
      <w:marRight w:val="0"/>
      <w:marTop w:val="0"/>
      <w:marBottom w:val="0"/>
      <w:divBdr>
        <w:top w:val="none" w:sz="0" w:space="0" w:color="auto"/>
        <w:left w:val="none" w:sz="0" w:space="0" w:color="auto"/>
        <w:bottom w:val="none" w:sz="0" w:space="0" w:color="auto"/>
        <w:right w:val="none" w:sz="0" w:space="0" w:color="auto"/>
      </w:divBdr>
      <w:divsChild>
        <w:div w:id="1830562921">
          <w:marLeft w:val="274"/>
          <w:marRight w:val="0"/>
          <w:marTop w:val="0"/>
          <w:marBottom w:val="0"/>
          <w:divBdr>
            <w:top w:val="none" w:sz="0" w:space="0" w:color="auto"/>
            <w:left w:val="none" w:sz="0" w:space="0" w:color="auto"/>
            <w:bottom w:val="none" w:sz="0" w:space="0" w:color="auto"/>
            <w:right w:val="none" w:sz="0" w:space="0" w:color="auto"/>
          </w:divBdr>
        </w:div>
        <w:div w:id="986863176">
          <w:marLeft w:val="274"/>
          <w:marRight w:val="0"/>
          <w:marTop w:val="0"/>
          <w:marBottom w:val="0"/>
          <w:divBdr>
            <w:top w:val="none" w:sz="0" w:space="0" w:color="auto"/>
            <w:left w:val="none" w:sz="0" w:space="0" w:color="auto"/>
            <w:bottom w:val="none" w:sz="0" w:space="0" w:color="auto"/>
            <w:right w:val="none" w:sz="0" w:space="0" w:color="auto"/>
          </w:divBdr>
        </w:div>
        <w:div w:id="829835968">
          <w:marLeft w:val="274"/>
          <w:marRight w:val="0"/>
          <w:marTop w:val="0"/>
          <w:marBottom w:val="0"/>
          <w:divBdr>
            <w:top w:val="none" w:sz="0" w:space="0" w:color="auto"/>
            <w:left w:val="none" w:sz="0" w:space="0" w:color="auto"/>
            <w:bottom w:val="none" w:sz="0" w:space="0" w:color="auto"/>
            <w:right w:val="none" w:sz="0" w:space="0" w:color="auto"/>
          </w:divBdr>
        </w:div>
        <w:div w:id="878710331">
          <w:marLeft w:val="274"/>
          <w:marRight w:val="0"/>
          <w:marTop w:val="0"/>
          <w:marBottom w:val="0"/>
          <w:divBdr>
            <w:top w:val="none" w:sz="0" w:space="0" w:color="auto"/>
            <w:left w:val="none" w:sz="0" w:space="0" w:color="auto"/>
            <w:bottom w:val="none" w:sz="0" w:space="0" w:color="auto"/>
            <w:right w:val="none" w:sz="0" w:space="0" w:color="auto"/>
          </w:divBdr>
        </w:div>
        <w:div w:id="123232650">
          <w:marLeft w:val="274"/>
          <w:marRight w:val="0"/>
          <w:marTop w:val="0"/>
          <w:marBottom w:val="0"/>
          <w:divBdr>
            <w:top w:val="none" w:sz="0" w:space="0" w:color="auto"/>
            <w:left w:val="none" w:sz="0" w:space="0" w:color="auto"/>
            <w:bottom w:val="none" w:sz="0" w:space="0" w:color="auto"/>
            <w:right w:val="none" w:sz="0" w:space="0" w:color="auto"/>
          </w:divBdr>
        </w:div>
        <w:div w:id="158615347">
          <w:marLeft w:val="274"/>
          <w:marRight w:val="0"/>
          <w:marTop w:val="0"/>
          <w:marBottom w:val="0"/>
          <w:divBdr>
            <w:top w:val="none" w:sz="0" w:space="0" w:color="auto"/>
            <w:left w:val="none" w:sz="0" w:space="0" w:color="auto"/>
            <w:bottom w:val="none" w:sz="0" w:space="0" w:color="auto"/>
            <w:right w:val="none" w:sz="0" w:space="0" w:color="auto"/>
          </w:divBdr>
        </w:div>
      </w:divsChild>
    </w:div>
    <w:div w:id="487944684">
      <w:bodyDiv w:val="1"/>
      <w:marLeft w:val="0"/>
      <w:marRight w:val="0"/>
      <w:marTop w:val="0"/>
      <w:marBottom w:val="0"/>
      <w:divBdr>
        <w:top w:val="none" w:sz="0" w:space="0" w:color="auto"/>
        <w:left w:val="none" w:sz="0" w:space="0" w:color="auto"/>
        <w:bottom w:val="none" w:sz="0" w:space="0" w:color="auto"/>
        <w:right w:val="none" w:sz="0" w:space="0" w:color="auto"/>
      </w:divBdr>
    </w:div>
    <w:div w:id="489635423">
      <w:bodyDiv w:val="1"/>
      <w:marLeft w:val="0"/>
      <w:marRight w:val="0"/>
      <w:marTop w:val="0"/>
      <w:marBottom w:val="0"/>
      <w:divBdr>
        <w:top w:val="none" w:sz="0" w:space="0" w:color="auto"/>
        <w:left w:val="none" w:sz="0" w:space="0" w:color="auto"/>
        <w:bottom w:val="none" w:sz="0" w:space="0" w:color="auto"/>
        <w:right w:val="none" w:sz="0" w:space="0" w:color="auto"/>
      </w:divBdr>
    </w:div>
    <w:div w:id="492717463">
      <w:bodyDiv w:val="1"/>
      <w:marLeft w:val="0"/>
      <w:marRight w:val="0"/>
      <w:marTop w:val="0"/>
      <w:marBottom w:val="0"/>
      <w:divBdr>
        <w:top w:val="none" w:sz="0" w:space="0" w:color="auto"/>
        <w:left w:val="none" w:sz="0" w:space="0" w:color="auto"/>
        <w:bottom w:val="none" w:sz="0" w:space="0" w:color="auto"/>
        <w:right w:val="none" w:sz="0" w:space="0" w:color="auto"/>
      </w:divBdr>
    </w:div>
    <w:div w:id="496966169">
      <w:bodyDiv w:val="1"/>
      <w:marLeft w:val="0"/>
      <w:marRight w:val="0"/>
      <w:marTop w:val="0"/>
      <w:marBottom w:val="0"/>
      <w:divBdr>
        <w:top w:val="none" w:sz="0" w:space="0" w:color="auto"/>
        <w:left w:val="none" w:sz="0" w:space="0" w:color="auto"/>
        <w:bottom w:val="none" w:sz="0" w:space="0" w:color="auto"/>
        <w:right w:val="none" w:sz="0" w:space="0" w:color="auto"/>
      </w:divBdr>
    </w:div>
    <w:div w:id="507913179">
      <w:bodyDiv w:val="1"/>
      <w:marLeft w:val="0"/>
      <w:marRight w:val="0"/>
      <w:marTop w:val="0"/>
      <w:marBottom w:val="0"/>
      <w:divBdr>
        <w:top w:val="none" w:sz="0" w:space="0" w:color="auto"/>
        <w:left w:val="none" w:sz="0" w:space="0" w:color="auto"/>
        <w:bottom w:val="none" w:sz="0" w:space="0" w:color="auto"/>
        <w:right w:val="none" w:sz="0" w:space="0" w:color="auto"/>
      </w:divBdr>
    </w:div>
    <w:div w:id="508760924">
      <w:bodyDiv w:val="1"/>
      <w:marLeft w:val="0"/>
      <w:marRight w:val="0"/>
      <w:marTop w:val="0"/>
      <w:marBottom w:val="0"/>
      <w:divBdr>
        <w:top w:val="none" w:sz="0" w:space="0" w:color="auto"/>
        <w:left w:val="none" w:sz="0" w:space="0" w:color="auto"/>
        <w:bottom w:val="none" w:sz="0" w:space="0" w:color="auto"/>
        <w:right w:val="none" w:sz="0" w:space="0" w:color="auto"/>
      </w:divBdr>
    </w:div>
    <w:div w:id="515120660">
      <w:bodyDiv w:val="1"/>
      <w:marLeft w:val="0"/>
      <w:marRight w:val="0"/>
      <w:marTop w:val="0"/>
      <w:marBottom w:val="0"/>
      <w:divBdr>
        <w:top w:val="none" w:sz="0" w:space="0" w:color="auto"/>
        <w:left w:val="none" w:sz="0" w:space="0" w:color="auto"/>
        <w:bottom w:val="none" w:sz="0" w:space="0" w:color="auto"/>
        <w:right w:val="none" w:sz="0" w:space="0" w:color="auto"/>
      </w:divBdr>
    </w:div>
    <w:div w:id="516698957">
      <w:bodyDiv w:val="1"/>
      <w:marLeft w:val="0"/>
      <w:marRight w:val="0"/>
      <w:marTop w:val="0"/>
      <w:marBottom w:val="0"/>
      <w:divBdr>
        <w:top w:val="none" w:sz="0" w:space="0" w:color="auto"/>
        <w:left w:val="none" w:sz="0" w:space="0" w:color="auto"/>
        <w:bottom w:val="none" w:sz="0" w:space="0" w:color="auto"/>
        <w:right w:val="none" w:sz="0" w:space="0" w:color="auto"/>
      </w:divBdr>
    </w:div>
    <w:div w:id="517669257">
      <w:bodyDiv w:val="1"/>
      <w:marLeft w:val="0"/>
      <w:marRight w:val="0"/>
      <w:marTop w:val="0"/>
      <w:marBottom w:val="0"/>
      <w:divBdr>
        <w:top w:val="none" w:sz="0" w:space="0" w:color="auto"/>
        <w:left w:val="none" w:sz="0" w:space="0" w:color="auto"/>
        <w:bottom w:val="none" w:sz="0" w:space="0" w:color="auto"/>
        <w:right w:val="none" w:sz="0" w:space="0" w:color="auto"/>
      </w:divBdr>
    </w:div>
    <w:div w:id="521208098">
      <w:bodyDiv w:val="1"/>
      <w:marLeft w:val="0"/>
      <w:marRight w:val="0"/>
      <w:marTop w:val="0"/>
      <w:marBottom w:val="0"/>
      <w:divBdr>
        <w:top w:val="none" w:sz="0" w:space="0" w:color="auto"/>
        <w:left w:val="none" w:sz="0" w:space="0" w:color="auto"/>
        <w:bottom w:val="none" w:sz="0" w:space="0" w:color="auto"/>
        <w:right w:val="none" w:sz="0" w:space="0" w:color="auto"/>
      </w:divBdr>
    </w:div>
    <w:div w:id="523324603">
      <w:bodyDiv w:val="1"/>
      <w:marLeft w:val="0"/>
      <w:marRight w:val="0"/>
      <w:marTop w:val="0"/>
      <w:marBottom w:val="0"/>
      <w:divBdr>
        <w:top w:val="none" w:sz="0" w:space="0" w:color="auto"/>
        <w:left w:val="none" w:sz="0" w:space="0" w:color="auto"/>
        <w:bottom w:val="none" w:sz="0" w:space="0" w:color="auto"/>
        <w:right w:val="none" w:sz="0" w:space="0" w:color="auto"/>
      </w:divBdr>
    </w:div>
    <w:div w:id="525485294">
      <w:bodyDiv w:val="1"/>
      <w:marLeft w:val="0"/>
      <w:marRight w:val="0"/>
      <w:marTop w:val="0"/>
      <w:marBottom w:val="0"/>
      <w:divBdr>
        <w:top w:val="none" w:sz="0" w:space="0" w:color="auto"/>
        <w:left w:val="none" w:sz="0" w:space="0" w:color="auto"/>
        <w:bottom w:val="none" w:sz="0" w:space="0" w:color="auto"/>
        <w:right w:val="none" w:sz="0" w:space="0" w:color="auto"/>
      </w:divBdr>
    </w:div>
    <w:div w:id="532696066">
      <w:bodyDiv w:val="1"/>
      <w:marLeft w:val="0"/>
      <w:marRight w:val="0"/>
      <w:marTop w:val="0"/>
      <w:marBottom w:val="0"/>
      <w:divBdr>
        <w:top w:val="none" w:sz="0" w:space="0" w:color="auto"/>
        <w:left w:val="none" w:sz="0" w:space="0" w:color="auto"/>
        <w:bottom w:val="none" w:sz="0" w:space="0" w:color="auto"/>
        <w:right w:val="none" w:sz="0" w:space="0" w:color="auto"/>
      </w:divBdr>
    </w:div>
    <w:div w:id="540287082">
      <w:bodyDiv w:val="1"/>
      <w:marLeft w:val="0"/>
      <w:marRight w:val="0"/>
      <w:marTop w:val="0"/>
      <w:marBottom w:val="0"/>
      <w:divBdr>
        <w:top w:val="none" w:sz="0" w:space="0" w:color="auto"/>
        <w:left w:val="none" w:sz="0" w:space="0" w:color="auto"/>
        <w:bottom w:val="none" w:sz="0" w:space="0" w:color="auto"/>
        <w:right w:val="none" w:sz="0" w:space="0" w:color="auto"/>
      </w:divBdr>
    </w:div>
    <w:div w:id="541601981">
      <w:bodyDiv w:val="1"/>
      <w:marLeft w:val="0"/>
      <w:marRight w:val="0"/>
      <w:marTop w:val="0"/>
      <w:marBottom w:val="0"/>
      <w:divBdr>
        <w:top w:val="none" w:sz="0" w:space="0" w:color="auto"/>
        <w:left w:val="none" w:sz="0" w:space="0" w:color="auto"/>
        <w:bottom w:val="none" w:sz="0" w:space="0" w:color="auto"/>
        <w:right w:val="none" w:sz="0" w:space="0" w:color="auto"/>
      </w:divBdr>
    </w:div>
    <w:div w:id="543298178">
      <w:bodyDiv w:val="1"/>
      <w:marLeft w:val="0"/>
      <w:marRight w:val="0"/>
      <w:marTop w:val="0"/>
      <w:marBottom w:val="0"/>
      <w:divBdr>
        <w:top w:val="none" w:sz="0" w:space="0" w:color="auto"/>
        <w:left w:val="none" w:sz="0" w:space="0" w:color="auto"/>
        <w:bottom w:val="none" w:sz="0" w:space="0" w:color="auto"/>
        <w:right w:val="none" w:sz="0" w:space="0" w:color="auto"/>
      </w:divBdr>
    </w:div>
    <w:div w:id="546768253">
      <w:bodyDiv w:val="1"/>
      <w:marLeft w:val="0"/>
      <w:marRight w:val="0"/>
      <w:marTop w:val="0"/>
      <w:marBottom w:val="0"/>
      <w:divBdr>
        <w:top w:val="none" w:sz="0" w:space="0" w:color="auto"/>
        <w:left w:val="none" w:sz="0" w:space="0" w:color="auto"/>
        <w:bottom w:val="none" w:sz="0" w:space="0" w:color="auto"/>
        <w:right w:val="none" w:sz="0" w:space="0" w:color="auto"/>
      </w:divBdr>
    </w:div>
    <w:div w:id="548539221">
      <w:bodyDiv w:val="1"/>
      <w:marLeft w:val="0"/>
      <w:marRight w:val="0"/>
      <w:marTop w:val="0"/>
      <w:marBottom w:val="0"/>
      <w:divBdr>
        <w:top w:val="none" w:sz="0" w:space="0" w:color="auto"/>
        <w:left w:val="none" w:sz="0" w:space="0" w:color="auto"/>
        <w:bottom w:val="none" w:sz="0" w:space="0" w:color="auto"/>
        <w:right w:val="none" w:sz="0" w:space="0" w:color="auto"/>
      </w:divBdr>
    </w:div>
    <w:div w:id="555317938">
      <w:bodyDiv w:val="1"/>
      <w:marLeft w:val="0"/>
      <w:marRight w:val="0"/>
      <w:marTop w:val="0"/>
      <w:marBottom w:val="0"/>
      <w:divBdr>
        <w:top w:val="none" w:sz="0" w:space="0" w:color="auto"/>
        <w:left w:val="none" w:sz="0" w:space="0" w:color="auto"/>
        <w:bottom w:val="none" w:sz="0" w:space="0" w:color="auto"/>
        <w:right w:val="none" w:sz="0" w:space="0" w:color="auto"/>
      </w:divBdr>
    </w:div>
    <w:div w:id="556092306">
      <w:bodyDiv w:val="1"/>
      <w:marLeft w:val="0"/>
      <w:marRight w:val="0"/>
      <w:marTop w:val="0"/>
      <w:marBottom w:val="0"/>
      <w:divBdr>
        <w:top w:val="none" w:sz="0" w:space="0" w:color="auto"/>
        <w:left w:val="none" w:sz="0" w:space="0" w:color="auto"/>
        <w:bottom w:val="none" w:sz="0" w:space="0" w:color="auto"/>
        <w:right w:val="none" w:sz="0" w:space="0" w:color="auto"/>
      </w:divBdr>
    </w:div>
    <w:div w:id="563639927">
      <w:bodyDiv w:val="1"/>
      <w:marLeft w:val="0"/>
      <w:marRight w:val="0"/>
      <w:marTop w:val="0"/>
      <w:marBottom w:val="0"/>
      <w:divBdr>
        <w:top w:val="none" w:sz="0" w:space="0" w:color="auto"/>
        <w:left w:val="none" w:sz="0" w:space="0" w:color="auto"/>
        <w:bottom w:val="none" w:sz="0" w:space="0" w:color="auto"/>
        <w:right w:val="none" w:sz="0" w:space="0" w:color="auto"/>
      </w:divBdr>
    </w:div>
    <w:div w:id="565185852">
      <w:bodyDiv w:val="1"/>
      <w:marLeft w:val="0"/>
      <w:marRight w:val="0"/>
      <w:marTop w:val="0"/>
      <w:marBottom w:val="0"/>
      <w:divBdr>
        <w:top w:val="none" w:sz="0" w:space="0" w:color="auto"/>
        <w:left w:val="none" w:sz="0" w:space="0" w:color="auto"/>
        <w:bottom w:val="none" w:sz="0" w:space="0" w:color="auto"/>
        <w:right w:val="none" w:sz="0" w:space="0" w:color="auto"/>
      </w:divBdr>
    </w:div>
    <w:div w:id="569776682">
      <w:bodyDiv w:val="1"/>
      <w:marLeft w:val="0"/>
      <w:marRight w:val="0"/>
      <w:marTop w:val="0"/>
      <w:marBottom w:val="0"/>
      <w:divBdr>
        <w:top w:val="none" w:sz="0" w:space="0" w:color="auto"/>
        <w:left w:val="none" w:sz="0" w:space="0" w:color="auto"/>
        <w:bottom w:val="none" w:sz="0" w:space="0" w:color="auto"/>
        <w:right w:val="none" w:sz="0" w:space="0" w:color="auto"/>
      </w:divBdr>
    </w:div>
    <w:div w:id="573780286">
      <w:bodyDiv w:val="1"/>
      <w:marLeft w:val="0"/>
      <w:marRight w:val="0"/>
      <w:marTop w:val="0"/>
      <w:marBottom w:val="0"/>
      <w:divBdr>
        <w:top w:val="none" w:sz="0" w:space="0" w:color="auto"/>
        <w:left w:val="none" w:sz="0" w:space="0" w:color="auto"/>
        <w:bottom w:val="none" w:sz="0" w:space="0" w:color="auto"/>
        <w:right w:val="none" w:sz="0" w:space="0" w:color="auto"/>
      </w:divBdr>
    </w:div>
    <w:div w:id="574706450">
      <w:bodyDiv w:val="1"/>
      <w:marLeft w:val="0"/>
      <w:marRight w:val="0"/>
      <w:marTop w:val="0"/>
      <w:marBottom w:val="0"/>
      <w:divBdr>
        <w:top w:val="none" w:sz="0" w:space="0" w:color="auto"/>
        <w:left w:val="none" w:sz="0" w:space="0" w:color="auto"/>
        <w:bottom w:val="none" w:sz="0" w:space="0" w:color="auto"/>
        <w:right w:val="none" w:sz="0" w:space="0" w:color="auto"/>
      </w:divBdr>
    </w:div>
    <w:div w:id="579490410">
      <w:bodyDiv w:val="1"/>
      <w:marLeft w:val="0"/>
      <w:marRight w:val="0"/>
      <w:marTop w:val="0"/>
      <w:marBottom w:val="0"/>
      <w:divBdr>
        <w:top w:val="none" w:sz="0" w:space="0" w:color="auto"/>
        <w:left w:val="none" w:sz="0" w:space="0" w:color="auto"/>
        <w:bottom w:val="none" w:sz="0" w:space="0" w:color="auto"/>
        <w:right w:val="none" w:sz="0" w:space="0" w:color="auto"/>
      </w:divBdr>
    </w:div>
    <w:div w:id="580721691">
      <w:bodyDiv w:val="1"/>
      <w:marLeft w:val="0"/>
      <w:marRight w:val="0"/>
      <w:marTop w:val="0"/>
      <w:marBottom w:val="0"/>
      <w:divBdr>
        <w:top w:val="none" w:sz="0" w:space="0" w:color="auto"/>
        <w:left w:val="none" w:sz="0" w:space="0" w:color="auto"/>
        <w:bottom w:val="none" w:sz="0" w:space="0" w:color="auto"/>
        <w:right w:val="none" w:sz="0" w:space="0" w:color="auto"/>
      </w:divBdr>
    </w:div>
    <w:div w:id="583221142">
      <w:bodyDiv w:val="1"/>
      <w:marLeft w:val="0"/>
      <w:marRight w:val="0"/>
      <w:marTop w:val="0"/>
      <w:marBottom w:val="0"/>
      <w:divBdr>
        <w:top w:val="none" w:sz="0" w:space="0" w:color="auto"/>
        <w:left w:val="none" w:sz="0" w:space="0" w:color="auto"/>
        <w:bottom w:val="none" w:sz="0" w:space="0" w:color="auto"/>
        <w:right w:val="none" w:sz="0" w:space="0" w:color="auto"/>
      </w:divBdr>
    </w:div>
    <w:div w:id="585845827">
      <w:bodyDiv w:val="1"/>
      <w:marLeft w:val="0"/>
      <w:marRight w:val="0"/>
      <w:marTop w:val="0"/>
      <w:marBottom w:val="0"/>
      <w:divBdr>
        <w:top w:val="none" w:sz="0" w:space="0" w:color="auto"/>
        <w:left w:val="none" w:sz="0" w:space="0" w:color="auto"/>
        <w:bottom w:val="none" w:sz="0" w:space="0" w:color="auto"/>
        <w:right w:val="none" w:sz="0" w:space="0" w:color="auto"/>
      </w:divBdr>
    </w:div>
    <w:div w:id="588469579">
      <w:bodyDiv w:val="1"/>
      <w:marLeft w:val="0"/>
      <w:marRight w:val="0"/>
      <w:marTop w:val="0"/>
      <w:marBottom w:val="0"/>
      <w:divBdr>
        <w:top w:val="none" w:sz="0" w:space="0" w:color="auto"/>
        <w:left w:val="none" w:sz="0" w:space="0" w:color="auto"/>
        <w:bottom w:val="none" w:sz="0" w:space="0" w:color="auto"/>
        <w:right w:val="none" w:sz="0" w:space="0" w:color="auto"/>
      </w:divBdr>
    </w:div>
    <w:div w:id="605230987">
      <w:bodyDiv w:val="1"/>
      <w:marLeft w:val="0"/>
      <w:marRight w:val="0"/>
      <w:marTop w:val="0"/>
      <w:marBottom w:val="0"/>
      <w:divBdr>
        <w:top w:val="none" w:sz="0" w:space="0" w:color="auto"/>
        <w:left w:val="none" w:sz="0" w:space="0" w:color="auto"/>
        <w:bottom w:val="none" w:sz="0" w:space="0" w:color="auto"/>
        <w:right w:val="none" w:sz="0" w:space="0" w:color="auto"/>
      </w:divBdr>
    </w:div>
    <w:div w:id="622611135">
      <w:bodyDiv w:val="1"/>
      <w:marLeft w:val="0"/>
      <w:marRight w:val="0"/>
      <w:marTop w:val="0"/>
      <w:marBottom w:val="0"/>
      <w:divBdr>
        <w:top w:val="none" w:sz="0" w:space="0" w:color="auto"/>
        <w:left w:val="none" w:sz="0" w:space="0" w:color="auto"/>
        <w:bottom w:val="none" w:sz="0" w:space="0" w:color="auto"/>
        <w:right w:val="none" w:sz="0" w:space="0" w:color="auto"/>
      </w:divBdr>
    </w:div>
    <w:div w:id="627929100">
      <w:bodyDiv w:val="1"/>
      <w:marLeft w:val="0"/>
      <w:marRight w:val="0"/>
      <w:marTop w:val="0"/>
      <w:marBottom w:val="0"/>
      <w:divBdr>
        <w:top w:val="none" w:sz="0" w:space="0" w:color="auto"/>
        <w:left w:val="none" w:sz="0" w:space="0" w:color="auto"/>
        <w:bottom w:val="none" w:sz="0" w:space="0" w:color="auto"/>
        <w:right w:val="none" w:sz="0" w:space="0" w:color="auto"/>
      </w:divBdr>
    </w:div>
    <w:div w:id="629895517">
      <w:bodyDiv w:val="1"/>
      <w:marLeft w:val="0"/>
      <w:marRight w:val="0"/>
      <w:marTop w:val="0"/>
      <w:marBottom w:val="0"/>
      <w:divBdr>
        <w:top w:val="none" w:sz="0" w:space="0" w:color="auto"/>
        <w:left w:val="none" w:sz="0" w:space="0" w:color="auto"/>
        <w:bottom w:val="none" w:sz="0" w:space="0" w:color="auto"/>
        <w:right w:val="none" w:sz="0" w:space="0" w:color="auto"/>
      </w:divBdr>
    </w:div>
    <w:div w:id="633219501">
      <w:bodyDiv w:val="1"/>
      <w:marLeft w:val="0"/>
      <w:marRight w:val="0"/>
      <w:marTop w:val="0"/>
      <w:marBottom w:val="0"/>
      <w:divBdr>
        <w:top w:val="none" w:sz="0" w:space="0" w:color="auto"/>
        <w:left w:val="none" w:sz="0" w:space="0" w:color="auto"/>
        <w:bottom w:val="none" w:sz="0" w:space="0" w:color="auto"/>
        <w:right w:val="none" w:sz="0" w:space="0" w:color="auto"/>
      </w:divBdr>
    </w:div>
    <w:div w:id="639192102">
      <w:bodyDiv w:val="1"/>
      <w:marLeft w:val="0"/>
      <w:marRight w:val="0"/>
      <w:marTop w:val="0"/>
      <w:marBottom w:val="0"/>
      <w:divBdr>
        <w:top w:val="none" w:sz="0" w:space="0" w:color="auto"/>
        <w:left w:val="none" w:sz="0" w:space="0" w:color="auto"/>
        <w:bottom w:val="none" w:sz="0" w:space="0" w:color="auto"/>
        <w:right w:val="none" w:sz="0" w:space="0" w:color="auto"/>
      </w:divBdr>
    </w:div>
    <w:div w:id="652297989">
      <w:bodyDiv w:val="1"/>
      <w:marLeft w:val="0"/>
      <w:marRight w:val="0"/>
      <w:marTop w:val="0"/>
      <w:marBottom w:val="0"/>
      <w:divBdr>
        <w:top w:val="none" w:sz="0" w:space="0" w:color="auto"/>
        <w:left w:val="none" w:sz="0" w:space="0" w:color="auto"/>
        <w:bottom w:val="none" w:sz="0" w:space="0" w:color="auto"/>
        <w:right w:val="none" w:sz="0" w:space="0" w:color="auto"/>
      </w:divBdr>
    </w:div>
    <w:div w:id="654527378">
      <w:bodyDiv w:val="1"/>
      <w:marLeft w:val="0"/>
      <w:marRight w:val="0"/>
      <w:marTop w:val="0"/>
      <w:marBottom w:val="0"/>
      <w:divBdr>
        <w:top w:val="none" w:sz="0" w:space="0" w:color="auto"/>
        <w:left w:val="none" w:sz="0" w:space="0" w:color="auto"/>
        <w:bottom w:val="none" w:sz="0" w:space="0" w:color="auto"/>
        <w:right w:val="none" w:sz="0" w:space="0" w:color="auto"/>
      </w:divBdr>
    </w:div>
    <w:div w:id="660279283">
      <w:bodyDiv w:val="1"/>
      <w:marLeft w:val="0"/>
      <w:marRight w:val="0"/>
      <w:marTop w:val="0"/>
      <w:marBottom w:val="0"/>
      <w:divBdr>
        <w:top w:val="none" w:sz="0" w:space="0" w:color="auto"/>
        <w:left w:val="none" w:sz="0" w:space="0" w:color="auto"/>
        <w:bottom w:val="none" w:sz="0" w:space="0" w:color="auto"/>
        <w:right w:val="none" w:sz="0" w:space="0" w:color="auto"/>
      </w:divBdr>
    </w:div>
    <w:div w:id="662046295">
      <w:bodyDiv w:val="1"/>
      <w:marLeft w:val="0"/>
      <w:marRight w:val="0"/>
      <w:marTop w:val="0"/>
      <w:marBottom w:val="0"/>
      <w:divBdr>
        <w:top w:val="none" w:sz="0" w:space="0" w:color="auto"/>
        <w:left w:val="none" w:sz="0" w:space="0" w:color="auto"/>
        <w:bottom w:val="none" w:sz="0" w:space="0" w:color="auto"/>
        <w:right w:val="none" w:sz="0" w:space="0" w:color="auto"/>
      </w:divBdr>
    </w:div>
    <w:div w:id="664091471">
      <w:bodyDiv w:val="1"/>
      <w:marLeft w:val="0"/>
      <w:marRight w:val="0"/>
      <w:marTop w:val="0"/>
      <w:marBottom w:val="0"/>
      <w:divBdr>
        <w:top w:val="none" w:sz="0" w:space="0" w:color="auto"/>
        <w:left w:val="none" w:sz="0" w:space="0" w:color="auto"/>
        <w:bottom w:val="none" w:sz="0" w:space="0" w:color="auto"/>
        <w:right w:val="none" w:sz="0" w:space="0" w:color="auto"/>
      </w:divBdr>
    </w:div>
    <w:div w:id="665088015">
      <w:bodyDiv w:val="1"/>
      <w:marLeft w:val="0"/>
      <w:marRight w:val="0"/>
      <w:marTop w:val="0"/>
      <w:marBottom w:val="0"/>
      <w:divBdr>
        <w:top w:val="none" w:sz="0" w:space="0" w:color="auto"/>
        <w:left w:val="none" w:sz="0" w:space="0" w:color="auto"/>
        <w:bottom w:val="none" w:sz="0" w:space="0" w:color="auto"/>
        <w:right w:val="none" w:sz="0" w:space="0" w:color="auto"/>
      </w:divBdr>
    </w:div>
    <w:div w:id="672415954">
      <w:bodyDiv w:val="1"/>
      <w:marLeft w:val="0"/>
      <w:marRight w:val="0"/>
      <w:marTop w:val="0"/>
      <w:marBottom w:val="0"/>
      <w:divBdr>
        <w:top w:val="none" w:sz="0" w:space="0" w:color="auto"/>
        <w:left w:val="none" w:sz="0" w:space="0" w:color="auto"/>
        <w:bottom w:val="none" w:sz="0" w:space="0" w:color="auto"/>
        <w:right w:val="none" w:sz="0" w:space="0" w:color="auto"/>
      </w:divBdr>
    </w:div>
    <w:div w:id="676231268">
      <w:bodyDiv w:val="1"/>
      <w:marLeft w:val="0"/>
      <w:marRight w:val="0"/>
      <w:marTop w:val="0"/>
      <w:marBottom w:val="0"/>
      <w:divBdr>
        <w:top w:val="none" w:sz="0" w:space="0" w:color="auto"/>
        <w:left w:val="none" w:sz="0" w:space="0" w:color="auto"/>
        <w:bottom w:val="none" w:sz="0" w:space="0" w:color="auto"/>
        <w:right w:val="none" w:sz="0" w:space="0" w:color="auto"/>
      </w:divBdr>
    </w:div>
    <w:div w:id="676812545">
      <w:bodyDiv w:val="1"/>
      <w:marLeft w:val="0"/>
      <w:marRight w:val="0"/>
      <w:marTop w:val="0"/>
      <w:marBottom w:val="0"/>
      <w:divBdr>
        <w:top w:val="none" w:sz="0" w:space="0" w:color="auto"/>
        <w:left w:val="none" w:sz="0" w:space="0" w:color="auto"/>
        <w:bottom w:val="none" w:sz="0" w:space="0" w:color="auto"/>
        <w:right w:val="none" w:sz="0" w:space="0" w:color="auto"/>
      </w:divBdr>
    </w:div>
    <w:div w:id="677587756">
      <w:bodyDiv w:val="1"/>
      <w:marLeft w:val="0"/>
      <w:marRight w:val="0"/>
      <w:marTop w:val="0"/>
      <w:marBottom w:val="0"/>
      <w:divBdr>
        <w:top w:val="none" w:sz="0" w:space="0" w:color="auto"/>
        <w:left w:val="none" w:sz="0" w:space="0" w:color="auto"/>
        <w:bottom w:val="none" w:sz="0" w:space="0" w:color="auto"/>
        <w:right w:val="none" w:sz="0" w:space="0" w:color="auto"/>
      </w:divBdr>
    </w:div>
    <w:div w:id="679042904">
      <w:bodyDiv w:val="1"/>
      <w:marLeft w:val="0"/>
      <w:marRight w:val="0"/>
      <w:marTop w:val="0"/>
      <w:marBottom w:val="0"/>
      <w:divBdr>
        <w:top w:val="none" w:sz="0" w:space="0" w:color="auto"/>
        <w:left w:val="none" w:sz="0" w:space="0" w:color="auto"/>
        <w:bottom w:val="none" w:sz="0" w:space="0" w:color="auto"/>
        <w:right w:val="none" w:sz="0" w:space="0" w:color="auto"/>
      </w:divBdr>
    </w:div>
    <w:div w:id="683017732">
      <w:bodyDiv w:val="1"/>
      <w:marLeft w:val="0"/>
      <w:marRight w:val="0"/>
      <w:marTop w:val="0"/>
      <w:marBottom w:val="0"/>
      <w:divBdr>
        <w:top w:val="none" w:sz="0" w:space="0" w:color="auto"/>
        <w:left w:val="none" w:sz="0" w:space="0" w:color="auto"/>
        <w:bottom w:val="none" w:sz="0" w:space="0" w:color="auto"/>
        <w:right w:val="none" w:sz="0" w:space="0" w:color="auto"/>
      </w:divBdr>
    </w:div>
    <w:div w:id="683172410">
      <w:bodyDiv w:val="1"/>
      <w:marLeft w:val="0"/>
      <w:marRight w:val="0"/>
      <w:marTop w:val="0"/>
      <w:marBottom w:val="0"/>
      <w:divBdr>
        <w:top w:val="none" w:sz="0" w:space="0" w:color="auto"/>
        <w:left w:val="none" w:sz="0" w:space="0" w:color="auto"/>
        <w:bottom w:val="none" w:sz="0" w:space="0" w:color="auto"/>
        <w:right w:val="none" w:sz="0" w:space="0" w:color="auto"/>
      </w:divBdr>
    </w:div>
    <w:div w:id="687105108">
      <w:bodyDiv w:val="1"/>
      <w:marLeft w:val="0"/>
      <w:marRight w:val="0"/>
      <w:marTop w:val="0"/>
      <w:marBottom w:val="0"/>
      <w:divBdr>
        <w:top w:val="none" w:sz="0" w:space="0" w:color="auto"/>
        <w:left w:val="none" w:sz="0" w:space="0" w:color="auto"/>
        <w:bottom w:val="none" w:sz="0" w:space="0" w:color="auto"/>
        <w:right w:val="none" w:sz="0" w:space="0" w:color="auto"/>
      </w:divBdr>
    </w:div>
    <w:div w:id="688679781">
      <w:bodyDiv w:val="1"/>
      <w:marLeft w:val="0"/>
      <w:marRight w:val="0"/>
      <w:marTop w:val="0"/>
      <w:marBottom w:val="0"/>
      <w:divBdr>
        <w:top w:val="none" w:sz="0" w:space="0" w:color="auto"/>
        <w:left w:val="none" w:sz="0" w:space="0" w:color="auto"/>
        <w:bottom w:val="none" w:sz="0" w:space="0" w:color="auto"/>
        <w:right w:val="none" w:sz="0" w:space="0" w:color="auto"/>
      </w:divBdr>
    </w:div>
    <w:div w:id="696125935">
      <w:bodyDiv w:val="1"/>
      <w:marLeft w:val="0"/>
      <w:marRight w:val="0"/>
      <w:marTop w:val="0"/>
      <w:marBottom w:val="0"/>
      <w:divBdr>
        <w:top w:val="none" w:sz="0" w:space="0" w:color="auto"/>
        <w:left w:val="none" w:sz="0" w:space="0" w:color="auto"/>
        <w:bottom w:val="none" w:sz="0" w:space="0" w:color="auto"/>
        <w:right w:val="none" w:sz="0" w:space="0" w:color="auto"/>
      </w:divBdr>
    </w:div>
    <w:div w:id="697050337">
      <w:bodyDiv w:val="1"/>
      <w:marLeft w:val="0"/>
      <w:marRight w:val="0"/>
      <w:marTop w:val="0"/>
      <w:marBottom w:val="0"/>
      <w:divBdr>
        <w:top w:val="none" w:sz="0" w:space="0" w:color="auto"/>
        <w:left w:val="none" w:sz="0" w:space="0" w:color="auto"/>
        <w:bottom w:val="none" w:sz="0" w:space="0" w:color="auto"/>
        <w:right w:val="none" w:sz="0" w:space="0" w:color="auto"/>
      </w:divBdr>
    </w:div>
    <w:div w:id="702442838">
      <w:bodyDiv w:val="1"/>
      <w:marLeft w:val="0"/>
      <w:marRight w:val="0"/>
      <w:marTop w:val="0"/>
      <w:marBottom w:val="0"/>
      <w:divBdr>
        <w:top w:val="none" w:sz="0" w:space="0" w:color="auto"/>
        <w:left w:val="none" w:sz="0" w:space="0" w:color="auto"/>
        <w:bottom w:val="none" w:sz="0" w:space="0" w:color="auto"/>
        <w:right w:val="none" w:sz="0" w:space="0" w:color="auto"/>
      </w:divBdr>
    </w:div>
    <w:div w:id="706638284">
      <w:bodyDiv w:val="1"/>
      <w:marLeft w:val="0"/>
      <w:marRight w:val="0"/>
      <w:marTop w:val="0"/>
      <w:marBottom w:val="0"/>
      <w:divBdr>
        <w:top w:val="none" w:sz="0" w:space="0" w:color="auto"/>
        <w:left w:val="none" w:sz="0" w:space="0" w:color="auto"/>
        <w:bottom w:val="none" w:sz="0" w:space="0" w:color="auto"/>
        <w:right w:val="none" w:sz="0" w:space="0" w:color="auto"/>
      </w:divBdr>
    </w:div>
    <w:div w:id="709458271">
      <w:bodyDiv w:val="1"/>
      <w:marLeft w:val="0"/>
      <w:marRight w:val="0"/>
      <w:marTop w:val="0"/>
      <w:marBottom w:val="0"/>
      <w:divBdr>
        <w:top w:val="none" w:sz="0" w:space="0" w:color="auto"/>
        <w:left w:val="none" w:sz="0" w:space="0" w:color="auto"/>
        <w:bottom w:val="none" w:sz="0" w:space="0" w:color="auto"/>
        <w:right w:val="none" w:sz="0" w:space="0" w:color="auto"/>
      </w:divBdr>
    </w:div>
    <w:div w:id="711266151">
      <w:bodyDiv w:val="1"/>
      <w:marLeft w:val="0"/>
      <w:marRight w:val="0"/>
      <w:marTop w:val="0"/>
      <w:marBottom w:val="0"/>
      <w:divBdr>
        <w:top w:val="none" w:sz="0" w:space="0" w:color="auto"/>
        <w:left w:val="none" w:sz="0" w:space="0" w:color="auto"/>
        <w:bottom w:val="none" w:sz="0" w:space="0" w:color="auto"/>
        <w:right w:val="none" w:sz="0" w:space="0" w:color="auto"/>
      </w:divBdr>
    </w:div>
    <w:div w:id="718750110">
      <w:bodyDiv w:val="1"/>
      <w:marLeft w:val="0"/>
      <w:marRight w:val="0"/>
      <w:marTop w:val="0"/>
      <w:marBottom w:val="0"/>
      <w:divBdr>
        <w:top w:val="none" w:sz="0" w:space="0" w:color="auto"/>
        <w:left w:val="none" w:sz="0" w:space="0" w:color="auto"/>
        <w:bottom w:val="none" w:sz="0" w:space="0" w:color="auto"/>
        <w:right w:val="none" w:sz="0" w:space="0" w:color="auto"/>
      </w:divBdr>
    </w:div>
    <w:div w:id="719667383">
      <w:bodyDiv w:val="1"/>
      <w:marLeft w:val="0"/>
      <w:marRight w:val="0"/>
      <w:marTop w:val="0"/>
      <w:marBottom w:val="0"/>
      <w:divBdr>
        <w:top w:val="none" w:sz="0" w:space="0" w:color="auto"/>
        <w:left w:val="none" w:sz="0" w:space="0" w:color="auto"/>
        <w:bottom w:val="none" w:sz="0" w:space="0" w:color="auto"/>
        <w:right w:val="none" w:sz="0" w:space="0" w:color="auto"/>
      </w:divBdr>
    </w:div>
    <w:div w:id="725031911">
      <w:bodyDiv w:val="1"/>
      <w:marLeft w:val="0"/>
      <w:marRight w:val="0"/>
      <w:marTop w:val="0"/>
      <w:marBottom w:val="0"/>
      <w:divBdr>
        <w:top w:val="none" w:sz="0" w:space="0" w:color="auto"/>
        <w:left w:val="none" w:sz="0" w:space="0" w:color="auto"/>
        <w:bottom w:val="none" w:sz="0" w:space="0" w:color="auto"/>
        <w:right w:val="none" w:sz="0" w:space="0" w:color="auto"/>
      </w:divBdr>
    </w:div>
    <w:div w:id="726340074">
      <w:bodyDiv w:val="1"/>
      <w:marLeft w:val="0"/>
      <w:marRight w:val="0"/>
      <w:marTop w:val="0"/>
      <w:marBottom w:val="0"/>
      <w:divBdr>
        <w:top w:val="none" w:sz="0" w:space="0" w:color="auto"/>
        <w:left w:val="none" w:sz="0" w:space="0" w:color="auto"/>
        <w:bottom w:val="none" w:sz="0" w:space="0" w:color="auto"/>
        <w:right w:val="none" w:sz="0" w:space="0" w:color="auto"/>
      </w:divBdr>
    </w:div>
    <w:div w:id="734010580">
      <w:bodyDiv w:val="1"/>
      <w:marLeft w:val="0"/>
      <w:marRight w:val="0"/>
      <w:marTop w:val="0"/>
      <w:marBottom w:val="0"/>
      <w:divBdr>
        <w:top w:val="none" w:sz="0" w:space="0" w:color="auto"/>
        <w:left w:val="none" w:sz="0" w:space="0" w:color="auto"/>
        <w:bottom w:val="none" w:sz="0" w:space="0" w:color="auto"/>
        <w:right w:val="none" w:sz="0" w:space="0" w:color="auto"/>
      </w:divBdr>
    </w:div>
    <w:div w:id="736055458">
      <w:bodyDiv w:val="1"/>
      <w:marLeft w:val="0"/>
      <w:marRight w:val="0"/>
      <w:marTop w:val="0"/>
      <w:marBottom w:val="0"/>
      <w:divBdr>
        <w:top w:val="none" w:sz="0" w:space="0" w:color="auto"/>
        <w:left w:val="none" w:sz="0" w:space="0" w:color="auto"/>
        <w:bottom w:val="none" w:sz="0" w:space="0" w:color="auto"/>
        <w:right w:val="none" w:sz="0" w:space="0" w:color="auto"/>
      </w:divBdr>
    </w:div>
    <w:div w:id="740447322">
      <w:bodyDiv w:val="1"/>
      <w:marLeft w:val="0"/>
      <w:marRight w:val="0"/>
      <w:marTop w:val="0"/>
      <w:marBottom w:val="0"/>
      <w:divBdr>
        <w:top w:val="none" w:sz="0" w:space="0" w:color="auto"/>
        <w:left w:val="none" w:sz="0" w:space="0" w:color="auto"/>
        <w:bottom w:val="none" w:sz="0" w:space="0" w:color="auto"/>
        <w:right w:val="none" w:sz="0" w:space="0" w:color="auto"/>
      </w:divBdr>
    </w:div>
    <w:div w:id="740718649">
      <w:bodyDiv w:val="1"/>
      <w:marLeft w:val="0"/>
      <w:marRight w:val="0"/>
      <w:marTop w:val="0"/>
      <w:marBottom w:val="0"/>
      <w:divBdr>
        <w:top w:val="none" w:sz="0" w:space="0" w:color="auto"/>
        <w:left w:val="none" w:sz="0" w:space="0" w:color="auto"/>
        <w:bottom w:val="none" w:sz="0" w:space="0" w:color="auto"/>
        <w:right w:val="none" w:sz="0" w:space="0" w:color="auto"/>
      </w:divBdr>
    </w:div>
    <w:div w:id="740911956">
      <w:bodyDiv w:val="1"/>
      <w:marLeft w:val="0"/>
      <w:marRight w:val="0"/>
      <w:marTop w:val="0"/>
      <w:marBottom w:val="0"/>
      <w:divBdr>
        <w:top w:val="none" w:sz="0" w:space="0" w:color="auto"/>
        <w:left w:val="none" w:sz="0" w:space="0" w:color="auto"/>
        <w:bottom w:val="none" w:sz="0" w:space="0" w:color="auto"/>
        <w:right w:val="none" w:sz="0" w:space="0" w:color="auto"/>
      </w:divBdr>
    </w:div>
    <w:div w:id="744762632">
      <w:bodyDiv w:val="1"/>
      <w:marLeft w:val="0"/>
      <w:marRight w:val="0"/>
      <w:marTop w:val="0"/>
      <w:marBottom w:val="0"/>
      <w:divBdr>
        <w:top w:val="none" w:sz="0" w:space="0" w:color="auto"/>
        <w:left w:val="none" w:sz="0" w:space="0" w:color="auto"/>
        <w:bottom w:val="none" w:sz="0" w:space="0" w:color="auto"/>
        <w:right w:val="none" w:sz="0" w:space="0" w:color="auto"/>
      </w:divBdr>
    </w:div>
    <w:div w:id="745955003">
      <w:bodyDiv w:val="1"/>
      <w:marLeft w:val="0"/>
      <w:marRight w:val="0"/>
      <w:marTop w:val="0"/>
      <w:marBottom w:val="0"/>
      <w:divBdr>
        <w:top w:val="none" w:sz="0" w:space="0" w:color="auto"/>
        <w:left w:val="none" w:sz="0" w:space="0" w:color="auto"/>
        <w:bottom w:val="none" w:sz="0" w:space="0" w:color="auto"/>
        <w:right w:val="none" w:sz="0" w:space="0" w:color="auto"/>
      </w:divBdr>
    </w:div>
    <w:div w:id="746197692">
      <w:bodyDiv w:val="1"/>
      <w:marLeft w:val="0"/>
      <w:marRight w:val="0"/>
      <w:marTop w:val="0"/>
      <w:marBottom w:val="0"/>
      <w:divBdr>
        <w:top w:val="none" w:sz="0" w:space="0" w:color="auto"/>
        <w:left w:val="none" w:sz="0" w:space="0" w:color="auto"/>
        <w:bottom w:val="none" w:sz="0" w:space="0" w:color="auto"/>
        <w:right w:val="none" w:sz="0" w:space="0" w:color="auto"/>
      </w:divBdr>
    </w:div>
    <w:div w:id="747190376">
      <w:bodyDiv w:val="1"/>
      <w:marLeft w:val="0"/>
      <w:marRight w:val="0"/>
      <w:marTop w:val="0"/>
      <w:marBottom w:val="0"/>
      <w:divBdr>
        <w:top w:val="none" w:sz="0" w:space="0" w:color="auto"/>
        <w:left w:val="none" w:sz="0" w:space="0" w:color="auto"/>
        <w:bottom w:val="none" w:sz="0" w:space="0" w:color="auto"/>
        <w:right w:val="none" w:sz="0" w:space="0" w:color="auto"/>
      </w:divBdr>
    </w:div>
    <w:div w:id="753550872">
      <w:bodyDiv w:val="1"/>
      <w:marLeft w:val="0"/>
      <w:marRight w:val="0"/>
      <w:marTop w:val="0"/>
      <w:marBottom w:val="0"/>
      <w:divBdr>
        <w:top w:val="none" w:sz="0" w:space="0" w:color="auto"/>
        <w:left w:val="none" w:sz="0" w:space="0" w:color="auto"/>
        <w:bottom w:val="none" w:sz="0" w:space="0" w:color="auto"/>
        <w:right w:val="none" w:sz="0" w:space="0" w:color="auto"/>
      </w:divBdr>
    </w:div>
    <w:div w:id="756631535">
      <w:bodyDiv w:val="1"/>
      <w:marLeft w:val="0"/>
      <w:marRight w:val="0"/>
      <w:marTop w:val="0"/>
      <w:marBottom w:val="0"/>
      <w:divBdr>
        <w:top w:val="none" w:sz="0" w:space="0" w:color="auto"/>
        <w:left w:val="none" w:sz="0" w:space="0" w:color="auto"/>
        <w:bottom w:val="none" w:sz="0" w:space="0" w:color="auto"/>
        <w:right w:val="none" w:sz="0" w:space="0" w:color="auto"/>
      </w:divBdr>
    </w:div>
    <w:div w:id="769815220">
      <w:bodyDiv w:val="1"/>
      <w:marLeft w:val="0"/>
      <w:marRight w:val="0"/>
      <w:marTop w:val="0"/>
      <w:marBottom w:val="0"/>
      <w:divBdr>
        <w:top w:val="none" w:sz="0" w:space="0" w:color="auto"/>
        <w:left w:val="none" w:sz="0" w:space="0" w:color="auto"/>
        <w:bottom w:val="none" w:sz="0" w:space="0" w:color="auto"/>
        <w:right w:val="none" w:sz="0" w:space="0" w:color="auto"/>
      </w:divBdr>
    </w:div>
    <w:div w:id="774250195">
      <w:bodyDiv w:val="1"/>
      <w:marLeft w:val="0"/>
      <w:marRight w:val="0"/>
      <w:marTop w:val="0"/>
      <w:marBottom w:val="0"/>
      <w:divBdr>
        <w:top w:val="none" w:sz="0" w:space="0" w:color="auto"/>
        <w:left w:val="none" w:sz="0" w:space="0" w:color="auto"/>
        <w:bottom w:val="none" w:sz="0" w:space="0" w:color="auto"/>
        <w:right w:val="none" w:sz="0" w:space="0" w:color="auto"/>
      </w:divBdr>
    </w:div>
    <w:div w:id="778259410">
      <w:bodyDiv w:val="1"/>
      <w:marLeft w:val="0"/>
      <w:marRight w:val="0"/>
      <w:marTop w:val="0"/>
      <w:marBottom w:val="0"/>
      <w:divBdr>
        <w:top w:val="none" w:sz="0" w:space="0" w:color="auto"/>
        <w:left w:val="none" w:sz="0" w:space="0" w:color="auto"/>
        <w:bottom w:val="none" w:sz="0" w:space="0" w:color="auto"/>
        <w:right w:val="none" w:sz="0" w:space="0" w:color="auto"/>
      </w:divBdr>
    </w:div>
    <w:div w:id="800148758">
      <w:bodyDiv w:val="1"/>
      <w:marLeft w:val="0"/>
      <w:marRight w:val="0"/>
      <w:marTop w:val="0"/>
      <w:marBottom w:val="0"/>
      <w:divBdr>
        <w:top w:val="none" w:sz="0" w:space="0" w:color="auto"/>
        <w:left w:val="none" w:sz="0" w:space="0" w:color="auto"/>
        <w:bottom w:val="none" w:sz="0" w:space="0" w:color="auto"/>
        <w:right w:val="none" w:sz="0" w:space="0" w:color="auto"/>
      </w:divBdr>
    </w:div>
    <w:div w:id="804003555">
      <w:bodyDiv w:val="1"/>
      <w:marLeft w:val="0"/>
      <w:marRight w:val="0"/>
      <w:marTop w:val="0"/>
      <w:marBottom w:val="0"/>
      <w:divBdr>
        <w:top w:val="none" w:sz="0" w:space="0" w:color="auto"/>
        <w:left w:val="none" w:sz="0" w:space="0" w:color="auto"/>
        <w:bottom w:val="none" w:sz="0" w:space="0" w:color="auto"/>
        <w:right w:val="none" w:sz="0" w:space="0" w:color="auto"/>
      </w:divBdr>
    </w:div>
    <w:div w:id="805850933">
      <w:bodyDiv w:val="1"/>
      <w:marLeft w:val="0"/>
      <w:marRight w:val="0"/>
      <w:marTop w:val="0"/>
      <w:marBottom w:val="0"/>
      <w:divBdr>
        <w:top w:val="none" w:sz="0" w:space="0" w:color="auto"/>
        <w:left w:val="none" w:sz="0" w:space="0" w:color="auto"/>
        <w:bottom w:val="none" w:sz="0" w:space="0" w:color="auto"/>
        <w:right w:val="none" w:sz="0" w:space="0" w:color="auto"/>
      </w:divBdr>
    </w:div>
    <w:div w:id="823206548">
      <w:bodyDiv w:val="1"/>
      <w:marLeft w:val="0"/>
      <w:marRight w:val="0"/>
      <w:marTop w:val="0"/>
      <w:marBottom w:val="0"/>
      <w:divBdr>
        <w:top w:val="none" w:sz="0" w:space="0" w:color="auto"/>
        <w:left w:val="none" w:sz="0" w:space="0" w:color="auto"/>
        <w:bottom w:val="none" w:sz="0" w:space="0" w:color="auto"/>
        <w:right w:val="none" w:sz="0" w:space="0" w:color="auto"/>
      </w:divBdr>
    </w:div>
    <w:div w:id="823667523">
      <w:bodyDiv w:val="1"/>
      <w:marLeft w:val="0"/>
      <w:marRight w:val="0"/>
      <w:marTop w:val="0"/>
      <w:marBottom w:val="0"/>
      <w:divBdr>
        <w:top w:val="none" w:sz="0" w:space="0" w:color="auto"/>
        <w:left w:val="none" w:sz="0" w:space="0" w:color="auto"/>
        <w:bottom w:val="none" w:sz="0" w:space="0" w:color="auto"/>
        <w:right w:val="none" w:sz="0" w:space="0" w:color="auto"/>
      </w:divBdr>
    </w:div>
    <w:div w:id="825366851">
      <w:bodyDiv w:val="1"/>
      <w:marLeft w:val="0"/>
      <w:marRight w:val="0"/>
      <w:marTop w:val="0"/>
      <w:marBottom w:val="0"/>
      <w:divBdr>
        <w:top w:val="none" w:sz="0" w:space="0" w:color="auto"/>
        <w:left w:val="none" w:sz="0" w:space="0" w:color="auto"/>
        <w:bottom w:val="none" w:sz="0" w:space="0" w:color="auto"/>
        <w:right w:val="none" w:sz="0" w:space="0" w:color="auto"/>
      </w:divBdr>
    </w:div>
    <w:div w:id="828794008">
      <w:bodyDiv w:val="1"/>
      <w:marLeft w:val="0"/>
      <w:marRight w:val="0"/>
      <w:marTop w:val="0"/>
      <w:marBottom w:val="0"/>
      <w:divBdr>
        <w:top w:val="none" w:sz="0" w:space="0" w:color="auto"/>
        <w:left w:val="none" w:sz="0" w:space="0" w:color="auto"/>
        <w:bottom w:val="none" w:sz="0" w:space="0" w:color="auto"/>
        <w:right w:val="none" w:sz="0" w:space="0" w:color="auto"/>
      </w:divBdr>
    </w:div>
    <w:div w:id="830877246">
      <w:bodyDiv w:val="1"/>
      <w:marLeft w:val="0"/>
      <w:marRight w:val="0"/>
      <w:marTop w:val="0"/>
      <w:marBottom w:val="0"/>
      <w:divBdr>
        <w:top w:val="none" w:sz="0" w:space="0" w:color="auto"/>
        <w:left w:val="none" w:sz="0" w:space="0" w:color="auto"/>
        <w:bottom w:val="none" w:sz="0" w:space="0" w:color="auto"/>
        <w:right w:val="none" w:sz="0" w:space="0" w:color="auto"/>
      </w:divBdr>
    </w:div>
    <w:div w:id="840195305">
      <w:bodyDiv w:val="1"/>
      <w:marLeft w:val="0"/>
      <w:marRight w:val="0"/>
      <w:marTop w:val="0"/>
      <w:marBottom w:val="0"/>
      <w:divBdr>
        <w:top w:val="none" w:sz="0" w:space="0" w:color="auto"/>
        <w:left w:val="none" w:sz="0" w:space="0" w:color="auto"/>
        <w:bottom w:val="none" w:sz="0" w:space="0" w:color="auto"/>
        <w:right w:val="none" w:sz="0" w:space="0" w:color="auto"/>
      </w:divBdr>
    </w:div>
    <w:div w:id="848756913">
      <w:bodyDiv w:val="1"/>
      <w:marLeft w:val="0"/>
      <w:marRight w:val="0"/>
      <w:marTop w:val="0"/>
      <w:marBottom w:val="0"/>
      <w:divBdr>
        <w:top w:val="none" w:sz="0" w:space="0" w:color="auto"/>
        <w:left w:val="none" w:sz="0" w:space="0" w:color="auto"/>
        <w:bottom w:val="none" w:sz="0" w:space="0" w:color="auto"/>
        <w:right w:val="none" w:sz="0" w:space="0" w:color="auto"/>
      </w:divBdr>
    </w:div>
    <w:div w:id="862404118">
      <w:bodyDiv w:val="1"/>
      <w:marLeft w:val="0"/>
      <w:marRight w:val="0"/>
      <w:marTop w:val="0"/>
      <w:marBottom w:val="0"/>
      <w:divBdr>
        <w:top w:val="none" w:sz="0" w:space="0" w:color="auto"/>
        <w:left w:val="none" w:sz="0" w:space="0" w:color="auto"/>
        <w:bottom w:val="none" w:sz="0" w:space="0" w:color="auto"/>
        <w:right w:val="none" w:sz="0" w:space="0" w:color="auto"/>
      </w:divBdr>
    </w:div>
    <w:div w:id="869220692">
      <w:bodyDiv w:val="1"/>
      <w:marLeft w:val="0"/>
      <w:marRight w:val="0"/>
      <w:marTop w:val="0"/>
      <w:marBottom w:val="0"/>
      <w:divBdr>
        <w:top w:val="none" w:sz="0" w:space="0" w:color="auto"/>
        <w:left w:val="none" w:sz="0" w:space="0" w:color="auto"/>
        <w:bottom w:val="none" w:sz="0" w:space="0" w:color="auto"/>
        <w:right w:val="none" w:sz="0" w:space="0" w:color="auto"/>
      </w:divBdr>
    </w:div>
    <w:div w:id="874394580">
      <w:bodyDiv w:val="1"/>
      <w:marLeft w:val="0"/>
      <w:marRight w:val="0"/>
      <w:marTop w:val="0"/>
      <w:marBottom w:val="0"/>
      <w:divBdr>
        <w:top w:val="none" w:sz="0" w:space="0" w:color="auto"/>
        <w:left w:val="none" w:sz="0" w:space="0" w:color="auto"/>
        <w:bottom w:val="none" w:sz="0" w:space="0" w:color="auto"/>
        <w:right w:val="none" w:sz="0" w:space="0" w:color="auto"/>
      </w:divBdr>
    </w:div>
    <w:div w:id="885919348">
      <w:bodyDiv w:val="1"/>
      <w:marLeft w:val="0"/>
      <w:marRight w:val="0"/>
      <w:marTop w:val="0"/>
      <w:marBottom w:val="0"/>
      <w:divBdr>
        <w:top w:val="none" w:sz="0" w:space="0" w:color="auto"/>
        <w:left w:val="none" w:sz="0" w:space="0" w:color="auto"/>
        <w:bottom w:val="none" w:sz="0" w:space="0" w:color="auto"/>
        <w:right w:val="none" w:sz="0" w:space="0" w:color="auto"/>
      </w:divBdr>
    </w:div>
    <w:div w:id="891430680">
      <w:bodyDiv w:val="1"/>
      <w:marLeft w:val="0"/>
      <w:marRight w:val="0"/>
      <w:marTop w:val="0"/>
      <w:marBottom w:val="0"/>
      <w:divBdr>
        <w:top w:val="none" w:sz="0" w:space="0" w:color="auto"/>
        <w:left w:val="none" w:sz="0" w:space="0" w:color="auto"/>
        <w:bottom w:val="none" w:sz="0" w:space="0" w:color="auto"/>
        <w:right w:val="none" w:sz="0" w:space="0" w:color="auto"/>
      </w:divBdr>
    </w:div>
    <w:div w:id="899511778">
      <w:bodyDiv w:val="1"/>
      <w:marLeft w:val="0"/>
      <w:marRight w:val="0"/>
      <w:marTop w:val="0"/>
      <w:marBottom w:val="0"/>
      <w:divBdr>
        <w:top w:val="none" w:sz="0" w:space="0" w:color="auto"/>
        <w:left w:val="none" w:sz="0" w:space="0" w:color="auto"/>
        <w:bottom w:val="none" w:sz="0" w:space="0" w:color="auto"/>
        <w:right w:val="none" w:sz="0" w:space="0" w:color="auto"/>
      </w:divBdr>
    </w:div>
    <w:div w:id="901133951">
      <w:bodyDiv w:val="1"/>
      <w:marLeft w:val="0"/>
      <w:marRight w:val="0"/>
      <w:marTop w:val="0"/>
      <w:marBottom w:val="0"/>
      <w:divBdr>
        <w:top w:val="none" w:sz="0" w:space="0" w:color="auto"/>
        <w:left w:val="none" w:sz="0" w:space="0" w:color="auto"/>
        <w:bottom w:val="none" w:sz="0" w:space="0" w:color="auto"/>
        <w:right w:val="none" w:sz="0" w:space="0" w:color="auto"/>
      </w:divBdr>
    </w:div>
    <w:div w:id="924388299">
      <w:bodyDiv w:val="1"/>
      <w:marLeft w:val="0"/>
      <w:marRight w:val="0"/>
      <w:marTop w:val="0"/>
      <w:marBottom w:val="0"/>
      <w:divBdr>
        <w:top w:val="none" w:sz="0" w:space="0" w:color="auto"/>
        <w:left w:val="none" w:sz="0" w:space="0" w:color="auto"/>
        <w:bottom w:val="none" w:sz="0" w:space="0" w:color="auto"/>
        <w:right w:val="none" w:sz="0" w:space="0" w:color="auto"/>
      </w:divBdr>
    </w:div>
    <w:div w:id="932978148">
      <w:bodyDiv w:val="1"/>
      <w:marLeft w:val="0"/>
      <w:marRight w:val="0"/>
      <w:marTop w:val="0"/>
      <w:marBottom w:val="0"/>
      <w:divBdr>
        <w:top w:val="none" w:sz="0" w:space="0" w:color="auto"/>
        <w:left w:val="none" w:sz="0" w:space="0" w:color="auto"/>
        <w:bottom w:val="none" w:sz="0" w:space="0" w:color="auto"/>
        <w:right w:val="none" w:sz="0" w:space="0" w:color="auto"/>
      </w:divBdr>
    </w:div>
    <w:div w:id="942372316">
      <w:bodyDiv w:val="1"/>
      <w:marLeft w:val="0"/>
      <w:marRight w:val="0"/>
      <w:marTop w:val="0"/>
      <w:marBottom w:val="0"/>
      <w:divBdr>
        <w:top w:val="none" w:sz="0" w:space="0" w:color="auto"/>
        <w:left w:val="none" w:sz="0" w:space="0" w:color="auto"/>
        <w:bottom w:val="none" w:sz="0" w:space="0" w:color="auto"/>
        <w:right w:val="none" w:sz="0" w:space="0" w:color="auto"/>
      </w:divBdr>
    </w:div>
    <w:div w:id="950892255">
      <w:bodyDiv w:val="1"/>
      <w:marLeft w:val="0"/>
      <w:marRight w:val="0"/>
      <w:marTop w:val="0"/>
      <w:marBottom w:val="0"/>
      <w:divBdr>
        <w:top w:val="none" w:sz="0" w:space="0" w:color="auto"/>
        <w:left w:val="none" w:sz="0" w:space="0" w:color="auto"/>
        <w:bottom w:val="none" w:sz="0" w:space="0" w:color="auto"/>
        <w:right w:val="none" w:sz="0" w:space="0" w:color="auto"/>
      </w:divBdr>
    </w:div>
    <w:div w:id="956714532">
      <w:bodyDiv w:val="1"/>
      <w:marLeft w:val="0"/>
      <w:marRight w:val="0"/>
      <w:marTop w:val="0"/>
      <w:marBottom w:val="0"/>
      <w:divBdr>
        <w:top w:val="none" w:sz="0" w:space="0" w:color="auto"/>
        <w:left w:val="none" w:sz="0" w:space="0" w:color="auto"/>
        <w:bottom w:val="none" w:sz="0" w:space="0" w:color="auto"/>
        <w:right w:val="none" w:sz="0" w:space="0" w:color="auto"/>
      </w:divBdr>
    </w:div>
    <w:div w:id="957686149">
      <w:bodyDiv w:val="1"/>
      <w:marLeft w:val="0"/>
      <w:marRight w:val="0"/>
      <w:marTop w:val="0"/>
      <w:marBottom w:val="0"/>
      <w:divBdr>
        <w:top w:val="none" w:sz="0" w:space="0" w:color="auto"/>
        <w:left w:val="none" w:sz="0" w:space="0" w:color="auto"/>
        <w:bottom w:val="none" w:sz="0" w:space="0" w:color="auto"/>
        <w:right w:val="none" w:sz="0" w:space="0" w:color="auto"/>
      </w:divBdr>
    </w:div>
    <w:div w:id="960065387">
      <w:bodyDiv w:val="1"/>
      <w:marLeft w:val="0"/>
      <w:marRight w:val="0"/>
      <w:marTop w:val="0"/>
      <w:marBottom w:val="0"/>
      <w:divBdr>
        <w:top w:val="none" w:sz="0" w:space="0" w:color="auto"/>
        <w:left w:val="none" w:sz="0" w:space="0" w:color="auto"/>
        <w:bottom w:val="none" w:sz="0" w:space="0" w:color="auto"/>
        <w:right w:val="none" w:sz="0" w:space="0" w:color="auto"/>
      </w:divBdr>
      <w:divsChild>
        <w:div w:id="1046029522">
          <w:marLeft w:val="446"/>
          <w:marRight w:val="0"/>
          <w:marTop w:val="96"/>
          <w:marBottom w:val="0"/>
          <w:divBdr>
            <w:top w:val="none" w:sz="0" w:space="0" w:color="auto"/>
            <w:left w:val="none" w:sz="0" w:space="0" w:color="auto"/>
            <w:bottom w:val="none" w:sz="0" w:space="0" w:color="auto"/>
            <w:right w:val="none" w:sz="0" w:space="0" w:color="auto"/>
          </w:divBdr>
        </w:div>
        <w:div w:id="260720376">
          <w:marLeft w:val="446"/>
          <w:marRight w:val="0"/>
          <w:marTop w:val="96"/>
          <w:marBottom w:val="0"/>
          <w:divBdr>
            <w:top w:val="none" w:sz="0" w:space="0" w:color="auto"/>
            <w:left w:val="none" w:sz="0" w:space="0" w:color="auto"/>
            <w:bottom w:val="none" w:sz="0" w:space="0" w:color="auto"/>
            <w:right w:val="none" w:sz="0" w:space="0" w:color="auto"/>
          </w:divBdr>
        </w:div>
        <w:div w:id="933365164">
          <w:marLeft w:val="446"/>
          <w:marRight w:val="0"/>
          <w:marTop w:val="96"/>
          <w:marBottom w:val="0"/>
          <w:divBdr>
            <w:top w:val="none" w:sz="0" w:space="0" w:color="auto"/>
            <w:left w:val="none" w:sz="0" w:space="0" w:color="auto"/>
            <w:bottom w:val="none" w:sz="0" w:space="0" w:color="auto"/>
            <w:right w:val="none" w:sz="0" w:space="0" w:color="auto"/>
          </w:divBdr>
        </w:div>
        <w:div w:id="757748510">
          <w:marLeft w:val="446"/>
          <w:marRight w:val="0"/>
          <w:marTop w:val="96"/>
          <w:marBottom w:val="0"/>
          <w:divBdr>
            <w:top w:val="none" w:sz="0" w:space="0" w:color="auto"/>
            <w:left w:val="none" w:sz="0" w:space="0" w:color="auto"/>
            <w:bottom w:val="none" w:sz="0" w:space="0" w:color="auto"/>
            <w:right w:val="none" w:sz="0" w:space="0" w:color="auto"/>
          </w:divBdr>
        </w:div>
        <w:div w:id="1067262680">
          <w:marLeft w:val="446"/>
          <w:marRight w:val="0"/>
          <w:marTop w:val="96"/>
          <w:marBottom w:val="0"/>
          <w:divBdr>
            <w:top w:val="none" w:sz="0" w:space="0" w:color="auto"/>
            <w:left w:val="none" w:sz="0" w:space="0" w:color="auto"/>
            <w:bottom w:val="none" w:sz="0" w:space="0" w:color="auto"/>
            <w:right w:val="none" w:sz="0" w:space="0" w:color="auto"/>
          </w:divBdr>
        </w:div>
      </w:divsChild>
    </w:div>
    <w:div w:id="968319771">
      <w:bodyDiv w:val="1"/>
      <w:marLeft w:val="0"/>
      <w:marRight w:val="0"/>
      <w:marTop w:val="0"/>
      <w:marBottom w:val="0"/>
      <w:divBdr>
        <w:top w:val="none" w:sz="0" w:space="0" w:color="auto"/>
        <w:left w:val="none" w:sz="0" w:space="0" w:color="auto"/>
        <w:bottom w:val="none" w:sz="0" w:space="0" w:color="auto"/>
        <w:right w:val="none" w:sz="0" w:space="0" w:color="auto"/>
      </w:divBdr>
    </w:div>
    <w:div w:id="973170118">
      <w:bodyDiv w:val="1"/>
      <w:marLeft w:val="0"/>
      <w:marRight w:val="0"/>
      <w:marTop w:val="0"/>
      <w:marBottom w:val="0"/>
      <w:divBdr>
        <w:top w:val="none" w:sz="0" w:space="0" w:color="auto"/>
        <w:left w:val="none" w:sz="0" w:space="0" w:color="auto"/>
        <w:bottom w:val="none" w:sz="0" w:space="0" w:color="auto"/>
        <w:right w:val="none" w:sz="0" w:space="0" w:color="auto"/>
      </w:divBdr>
    </w:div>
    <w:div w:id="976451898">
      <w:bodyDiv w:val="1"/>
      <w:marLeft w:val="0"/>
      <w:marRight w:val="0"/>
      <w:marTop w:val="0"/>
      <w:marBottom w:val="0"/>
      <w:divBdr>
        <w:top w:val="none" w:sz="0" w:space="0" w:color="auto"/>
        <w:left w:val="none" w:sz="0" w:space="0" w:color="auto"/>
        <w:bottom w:val="none" w:sz="0" w:space="0" w:color="auto"/>
        <w:right w:val="none" w:sz="0" w:space="0" w:color="auto"/>
      </w:divBdr>
    </w:div>
    <w:div w:id="979262813">
      <w:bodyDiv w:val="1"/>
      <w:marLeft w:val="0"/>
      <w:marRight w:val="0"/>
      <w:marTop w:val="0"/>
      <w:marBottom w:val="0"/>
      <w:divBdr>
        <w:top w:val="none" w:sz="0" w:space="0" w:color="auto"/>
        <w:left w:val="none" w:sz="0" w:space="0" w:color="auto"/>
        <w:bottom w:val="none" w:sz="0" w:space="0" w:color="auto"/>
        <w:right w:val="none" w:sz="0" w:space="0" w:color="auto"/>
      </w:divBdr>
    </w:div>
    <w:div w:id="995298752">
      <w:bodyDiv w:val="1"/>
      <w:marLeft w:val="0"/>
      <w:marRight w:val="0"/>
      <w:marTop w:val="0"/>
      <w:marBottom w:val="0"/>
      <w:divBdr>
        <w:top w:val="none" w:sz="0" w:space="0" w:color="auto"/>
        <w:left w:val="none" w:sz="0" w:space="0" w:color="auto"/>
        <w:bottom w:val="none" w:sz="0" w:space="0" w:color="auto"/>
        <w:right w:val="none" w:sz="0" w:space="0" w:color="auto"/>
      </w:divBdr>
    </w:div>
    <w:div w:id="1002660268">
      <w:bodyDiv w:val="1"/>
      <w:marLeft w:val="0"/>
      <w:marRight w:val="0"/>
      <w:marTop w:val="0"/>
      <w:marBottom w:val="0"/>
      <w:divBdr>
        <w:top w:val="none" w:sz="0" w:space="0" w:color="auto"/>
        <w:left w:val="none" w:sz="0" w:space="0" w:color="auto"/>
        <w:bottom w:val="none" w:sz="0" w:space="0" w:color="auto"/>
        <w:right w:val="none" w:sz="0" w:space="0" w:color="auto"/>
      </w:divBdr>
    </w:div>
    <w:div w:id="1005471876">
      <w:bodyDiv w:val="1"/>
      <w:marLeft w:val="0"/>
      <w:marRight w:val="0"/>
      <w:marTop w:val="0"/>
      <w:marBottom w:val="0"/>
      <w:divBdr>
        <w:top w:val="none" w:sz="0" w:space="0" w:color="auto"/>
        <w:left w:val="none" w:sz="0" w:space="0" w:color="auto"/>
        <w:bottom w:val="none" w:sz="0" w:space="0" w:color="auto"/>
        <w:right w:val="none" w:sz="0" w:space="0" w:color="auto"/>
      </w:divBdr>
    </w:div>
    <w:div w:id="1007366737">
      <w:bodyDiv w:val="1"/>
      <w:marLeft w:val="0"/>
      <w:marRight w:val="0"/>
      <w:marTop w:val="0"/>
      <w:marBottom w:val="0"/>
      <w:divBdr>
        <w:top w:val="none" w:sz="0" w:space="0" w:color="auto"/>
        <w:left w:val="none" w:sz="0" w:space="0" w:color="auto"/>
        <w:bottom w:val="none" w:sz="0" w:space="0" w:color="auto"/>
        <w:right w:val="none" w:sz="0" w:space="0" w:color="auto"/>
      </w:divBdr>
    </w:div>
    <w:div w:id="1023284979">
      <w:bodyDiv w:val="1"/>
      <w:marLeft w:val="0"/>
      <w:marRight w:val="0"/>
      <w:marTop w:val="0"/>
      <w:marBottom w:val="0"/>
      <w:divBdr>
        <w:top w:val="none" w:sz="0" w:space="0" w:color="auto"/>
        <w:left w:val="none" w:sz="0" w:space="0" w:color="auto"/>
        <w:bottom w:val="none" w:sz="0" w:space="0" w:color="auto"/>
        <w:right w:val="none" w:sz="0" w:space="0" w:color="auto"/>
      </w:divBdr>
    </w:div>
    <w:div w:id="1038552361">
      <w:bodyDiv w:val="1"/>
      <w:marLeft w:val="0"/>
      <w:marRight w:val="0"/>
      <w:marTop w:val="0"/>
      <w:marBottom w:val="0"/>
      <w:divBdr>
        <w:top w:val="none" w:sz="0" w:space="0" w:color="auto"/>
        <w:left w:val="none" w:sz="0" w:space="0" w:color="auto"/>
        <w:bottom w:val="none" w:sz="0" w:space="0" w:color="auto"/>
        <w:right w:val="none" w:sz="0" w:space="0" w:color="auto"/>
      </w:divBdr>
    </w:div>
    <w:div w:id="1047875810">
      <w:bodyDiv w:val="1"/>
      <w:marLeft w:val="0"/>
      <w:marRight w:val="0"/>
      <w:marTop w:val="0"/>
      <w:marBottom w:val="0"/>
      <w:divBdr>
        <w:top w:val="none" w:sz="0" w:space="0" w:color="auto"/>
        <w:left w:val="none" w:sz="0" w:space="0" w:color="auto"/>
        <w:bottom w:val="none" w:sz="0" w:space="0" w:color="auto"/>
        <w:right w:val="none" w:sz="0" w:space="0" w:color="auto"/>
      </w:divBdr>
    </w:div>
    <w:div w:id="1048802836">
      <w:bodyDiv w:val="1"/>
      <w:marLeft w:val="0"/>
      <w:marRight w:val="0"/>
      <w:marTop w:val="0"/>
      <w:marBottom w:val="0"/>
      <w:divBdr>
        <w:top w:val="none" w:sz="0" w:space="0" w:color="auto"/>
        <w:left w:val="none" w:sz="0" w:space="0" w:color="auto"/>
        <w:bottom w:val="none" w:sz="0" w:space="0" w:color="auto"/>
        <w:right w:val="none" w:sz="0" w:space="0" w:color="auto"/>
      </w:divBdr>
    </w:div>
    <w:div w:id="1050228072">
      <w:bodyDiv w:val="1"/>
      <w:marLeft w:val="0"/>
      <w:marRight w:val="0"/>
      <w:marTop w:val="0"/>
      <w:marBottom w:val="0"/>
      <w:divBdr>
        <w:top w:val="none" w:sz="0" w:space="0" w:color="auto"/>
        <w:left w:val="none" w:sz="0" w:space="0" w:color="auto"/>
        <w:bottom w:val="none" w:sz="0" w:space="0" w:color="auto"/>
        <w:right w:val="none" w:sz="0" w:space="0" w:color="auto"/>
      </w:divBdr>
    </w:div>
    <w:div w:id="1051467193">
      <w:bodyDiv w:val="1"/>
      <w:marLeft w:val="0"/>
      <w:marRight w:val="0"/>
      <w:marTop w:val="0"/>
      <w:marBottom w:val="0"/>
      <w:divBdr>
        <w:top w:val="none" w:sz="0" w:space="0" w:color="auto"/>
        <w:left w:val="none" w:sz="0" w:space="0" w:color="auto"/>
        <w:bottom w:val="none" w:sz="0" w:space="0" w:color="auto"/>
        <w:right w:val="none" w:sz="0" w:space="0" w:color="auto"/>
      </w:divBdr>
    </w:div>
    <w:div w:id="1064841794">
      <w:bodyDiv w:val="1"/>
      <w:marLeft w:val="0"/>
      <w:marRight w:val="0"/>
      <w:marTop w:val="0"/>
      <w:marBottom w:val="0"/>
      <w:divBdr>
        <w:top w:val="none" w:sz="0" w:space="0" w:color="auto"/>
        <w:left w:val="none" w:sz="0" w:space="0" w:color="auto"/>
        <w:bottom w:val="none" w:sz="0" w:space="0" w:color="auto"/>
        <w:right w:val="none" w:sz="0" w:space="0" w:color="auto"/>
      </w:divBdr>
    </w:div>
    <w:div w:id="1067918521">
      <w:bodyDiv w:val="1"/>
      <w:marLeft w:val="0"/>
      <w:marRight w:val="0"/>
      <w:marTop w:val="0"/>
      <w:marBottom w:val="0"/>
      <w:divBdr>
        <w:top w:val="none" w:sz="0" w:space="0" w:color="auto"/>
        <w:left w:val="none" w:sz="0" w:space="0" w:color="auto"/>
        <w:bottom w:val="none" w:sz="0" w:space="0" w:color="auto"/>
        <w:right w:val="none" w:sz="0" w:space="0" w:color="auto"/>
      </w:divBdr>
    </w:div>
    <w:div w:id="1068302752">
      <w:bodyDiv w:val="1"/>
      <w:marLeft w:val="0"/>
      <w:marRight w:val="0"/>
      <w:marTop w:val="0"/>
      <w:marBottom w:val="0"/>
      <w:divBdr>
        <w:top w:val="none" w:sz="0" w:space="0" w:color="auto"/>
        <w:left w:val="none" w:sz="0" w:space="0" w:color="auto"/>
        <w:bottom w:val="none" w:sz="0" w:space="0" w:color="auto"/>
        <w:right w:val="none" w:sz="0" w:space="0" w:color="auto"/>
      </w:divBdr>
    </w:div>
    <w:div w:id="1069156824">
      <w:bodyDiv w:val="1"/>
      <w:marLeft w:val="0"/>
      <w:marRight w:val="0"/>
      <w:marTop w:val="0"/>
      <w:marBottom w:val="0"/>
      <w:divBdr>
        <w:top w:val="none" w:sz="0" w:space="0" w:color="auto"/>
        <w:left w:val="none" w:sz="0" w:space="0" w:color="auto"/>
        <w:bottom w:val="none" w:sz="0" w:space="0" w:color="auto"/>
        <w:right w:val="none" w:sz="0" w:space="0" w:color="auto"/>
      </w:divBdr>
    </w:div>
    <w:div w:id="1069694500">
      <w:bodyDiv w:val="1"/>
      <w:marLeft w:val="0"/>
      <w:marRight w:val="0"/>
      <w:marTop w:val="0"/>
      <w:marBottom w:val="0"/>
      <w:divBdr>
        <w:top w:val="none" w:sz="0" w:space="0" w:color="auto"/>
        <w:left w:val="none" w:sz="0" w:space="0" w:color="auto"/>
        <w:bottom w:val="none" w:sz="0" w:space="0" w:color="auto"/>
        <w:right w:val="none" w:sz="0" w:space="0" w:color="auto"/>
      </w:divBdr>
    </w:div>
    <w:div w:id="1079256304">
      <w:bodyDiv w:val="1"/>
      <w:marLeft w:val="0"/>
      <w:marRight w:val="0"/>
      <w:marTop w:val="0"/>
      <w:marBottom w:val="0"/>
      <w:divBdr>
        <w:top w:val="none" w:sz="0" w:space="0" w:color="auto"/>
        <w:left w:val="none" w:sz="0" w:space="0" w:color="auto"/>
        <w:bottom w:val="none" w:sz="0" w:space="0" w:color="auto"/>
        <w:right w:val="none" w:sz="0" w:space="0" w:color="auto"/>
      </w:divBdr>
    </w:div>
    <w:div w:id="1080755538">
      <w:bodyDiv w:val="1"/>
      <w:marLeft w:val="0"/>
      <w:marRight w:val="0"/>
      <w:marTop w:val="0"/>
      <w:marBottom w:val="0"/>
      <w:divBdr>
        <w:top w:val="none" w:sz="0" w:space="0" w:color="auto"/>
        <w:left w:val="none" w:sz="0" w:space="0" w:color="auto"/>
        <w:bottom w:val="none" w:sz="0" w:space="0" w:color="auto"/>
        <w:right w:val="none" w:sz="0" w:space="0" w:color="auto"/>
      </w:divBdr>
    </w:div>
    <w:div w:id="1081372450">
      <w:bodyDiv w:val="1"/>
      <w:marLeft w:val="0"/>
      <w:marRight w:val="0"/>
      <w:marTop w:val="0"/>
      <w:marBottom w:val="0"/>
      <w:divBdr>
        <w:top w:val="none" w:sz="0" w:space="0" w:color="auto"/>
        <w:left w:val="none" w:sz="0" w:space="0" w:color="auto"/>
        <w:bottom w:val="none" w:sz="0" w:space="0" w:color="auto"/>
        <w:right w:val="none" w:sz="0" w:space="0" w:color="auto"/>
      </w:divBdr>
    </w:div>
    <w:div w:id="1081609674">
      <w:bodyDiv w:val="1"/>
      <w:marLeft w:val="0"/>
      <w:marRight w:val="0"/>
      <w:marTop w:val="0"/>
      <w:marBottom w:val="0"/>
      <w:divBdr>
        <w:top w:val="none" w:sz="0" w:space="0" w:color="auto"/>
        <w:left w:val="none" w:sz="0" w:space="0" w:color="auto"/>
        <w:bottom w:val="none" w:sz="0" w:space="0" w:color="auto"/>
        <w:right w:val="none" w:sz="0" w:space="0" w:color="auto"/>
      </w:divBdr>
    </w:div>
    <w:div w:id="1084689705">
      <w:bodyDiv w:val="1"/>
      <w:marLeft w:val="0"/>
      <w:marRight w:val="0"/>
      <w:marTop w:val="0"/>
      <w:marBottom w:val="0"/>
      <w:divBdr>
        <w:top w:val="none" w:sz="0" w:space="0" w:color="auto"/>
        <w:left w:val="none" w:sz="0" w:space="0" w:color="auto"/>
        <w:bottom w:val="none" w:sz="0" w:space="0" w:color="auto"/>
        <w:right w:val="none" w:sz="0" w:space="0" w:color="auto"/>
      </w:divBdr>
    </w:div>
    <w:div w:id="1093672343">
      <w:bodyDiv w:val="1"/>
      <w:marLeft w:val="0"/>
      <w:marRight w:val="0"/>
      <w:marTop w:val="0"/>
      <w:marBottom w:val="0"/>
      <w:divBdr>
        <w:top w:val="none" w:sz="0" w:space="0" w:color="auto"/>
        <w:left w:val="none" w:sz="0" w:space="0" w:color="auto"/>
        <w:bottom w:val="none" w:sz="0" w:space="0" w:color="auto"/>
        <w:right w:val="none" w:sz="0" w:space="0" w:color="auto"/>
      </w:divBdr>
    </w:div>
    <w:div w:id="1101947339">
      <w:bodyDiv w:val="1"/>
      <w:marLeft w:val="0"/>
      <w:marRight w:val="0"/>
      <w:marTop w:val="0"/>
      <w:marBottom w:val="0"/>
      <w:divBdr>
        <w:top w:val="none" w:sz="0" w:space="0" w:color="auto"/>
        <w:left w:val="none" w:sz="0" w:space="0" w:color="auto"/>
        <w:bottom w:val="none" w:sz="0" w:space="0" w:color="auto"/>
        <w:right w:val="none" w:sz="0" w:space="0" w:color="auto"/>
      </w:divBdr>
    </w:div>
    <w:div w:id="1110204635">
      <w:bodyDiv w:val="1"/>
      <w:marLeft w:val="0"/>
      <w:marRight w:val="0"/>
      <w:marTop w:val="0"/>
      <w:marBottom w:val="0"/>
      <w:divBdr>
        <w:top w:val="none" w:sz="0" w:space="0" w:color="auto"/>
        <w:left w:val="none" w:sz="0" w:space="0" w:color="auto"/>
        <w:bottom w:val="none" w:sz="0" w:space="0" w:color="auto"/>
        <w:right w:val="none" w:sz="0" w:space="0" w:color="auto"/>
      </w:divBdr>
    </w:div>
    <w:div w:id="1110468460">
      <w:bodyDiv w:val="1"/>
      <w:marLeft w:val="0"/>
      <w:marRight w:val="0"/>
      <w:marTop w:val="0"/>
      <w:marBottom w:val="0"/>
      <w:divBdr>
        <w:top w:val="none" w:sz="0" w:space="0" w:color="auto"/>
        <w:left w:val="none" w:sz="0" w:space="0" w:color="auto"/>
        <w:bottom w:val="none" w:sz="0" w:space="0" w:color="auto"/>
        <w:right w:val="none" w:sz="0" w:space="0" w:color="auto"/>
      </w:divBdr>
    </w:div>
    <w:div w:id="1112821928">
      <w:bodyDiv w:val="1"/>
      <w:marLeft w:val="0"/>
      <w:marRight w:val="0"/>
      <w:marTop w:val="0"/>
      <w:marBottom w:val="0"/>
      <w:divBdr>
        <w:top w:val="none" w:sz="0" w:space="0" w:color="auto"/>
        <w:left w:val="none" w:sz="0" w:space="0" w:color="auto"/>
        <w:bottom w:val="none" w:sz="0" w:space="0" w:color="auto"/>
        <w:right w:val="none" w:sz="0" w:space="0" w:color="auto"/>
      </w:divBdr>
    </w:div>
    <w:div w:id="1114053282">
      <w:bodyDiv w:val="1"/>
      <w:marLeft w:val="0"/>
      <w:marRight w:val="0"/>
      <w:marTop w:val="0"/>
      <w:marBottom w:val="0"/>
      <w:divBdr>
        <w:top w:val="none" w:sz="0" w:space="0" w:color="auto"/>
        <w:left w:val="none" w:sz="0" w:space="0" w:color="auto"/>
        <w:bottom w:val="none" w:sz="0" w:space="0" w:color="auto"/>
        <w:right w:val="none" w:sz="0" w:space="0" w:color="auto"/>
      </w:divBdr>
    </w:div>
    <w:div w:id="1120221430">
      <w:bodyDiv w:val="1"/>
      <w:marLeft w:val="0"/>
      <w:marRight w:val="0"/>
      <w:marTop w:val="0"/>
      <w:marBottom w:val="0"/>
      <w:divBdr>
        <w:top w:val="none" w:sz="0" w:space="0" w:color="auto"/>
        <w:left w:val="none" w:sz="0" w:space="0" w:color="auto"/>
        <w:bottom w:val="none" w:sz="0" w:space="0" w:color="auto"/>
        <w:right w:val="none" w:sz="0" w:space="0" w:color="auto"/>
      </w:divBdr>
    </w:div>
    <w:div w:id="1122656024">
      <w:bodyDiv w:val="1"/>
      <w:marLeft w:val="0"/>
      <w:marRight w:val="0"/>
      <w:marTop w:val="0"/>
      <w:marBottom w:val="0"/>
      <w:divBdr>
        <w:top w:val="none" w:sz="0" w:space="0" w:color="auto"/>
        <w:left w:val="none" w:sz="0" w:space="0" w:color="auto"/>
        <w:bottom w:val="none" w:sz="0" w:space="0" w:color="auto"/>
        <w:right w:val="none" w:sz="0" w:space="0" w:color="auto"/>
      </w:divBdr>
    </w:div>
    <w:div w:id="1125195943">
      <w:bodyDiv w:val="1"/>
      <w:marLeft w:val="0"/>
      <w:marRight w:val="0"/>
      <w:marTop w:val="0"/>
      <w:marBottom w:val="0"/>
      <w:divBdr>
        <w:top w:val="none" w:sz="0" w:space="0" w:color="auto"/>
        <w:left w:val="none" w:sz="0" w:space="0" w:color="auto"/>
        <w:bottom w:val="none" w:sz="0" w:space="0" w:color="auto"/>
        <w:right w:val="none" w:sz="0" w:space="0" w:color="auto"/>
      </w:divBdr>
    </w:div>
    <w:div w:id="1128083749">
      <w:bodyDiv w:val="1"/>
      <w:marLeft w:val="0"/>
      <w:marRight w:val="0"/>
      <w:marTop w:val="0"/>
      <w:marBottom w:val="0"/>
      <w:divBdr>
        <w:top w:val="none" w:sz="0" w:space="0" w:color="auto"/>
        <w:left w:val="none" w:sz="0" w:space="0" w:color="auto"/>
        <w:bottom w:val="none" w:sz="0" w:space="0" w:color="auto"/>
        <w:right w:val="none" w:sz="0" w:space="0" w:color="auto"/>
      </w:divBdr>
    </w:div>
    <w:div w:id="1129978361">
      <w:bodyDiv w:val="1"/>
      <w:marLeft w:val="0"/>
      <w:marRight w:val="0"/>
      <w:marTop w:val="0"/>
      <w:marBottom w:val="0"/>
      <w:divBdr>
        <w:top w:val="none" w:sz="0" w:space="0" w:color="auto"/>
        <w:left w:val="none" w:sz="0" w:space="0" w:color="auto"/>
        <w:bottom w:val="none" w:sz="0" w:space="0" w:color="auto"/>
        <w:right w:val="none" w:sz="0" w:space="0" w:color="auto"/>
      </w:divBdr>
    </w:div>
    <w:div w:id="1142578994">
      <w:bodyDiv w:val="1"/>
      <w:marLeft w:val="0"/>
      <w:marRight w:val="0"/>
      <w:marTop w:val="0"/>
      <w:marBottom w:val="0"/>
      <w:divBdr>
        <w:top w:val="none" w:sz="0" w:space="0" w:color="auto"/>
        <w:left w:val="none" w:sz="0" w:space="0" w:color="auto"/>
        <w:bottom w:val="none" w:sz="0" w:space="0" w:color="auto"/>
        <w:right w:val="none" w:sz="0" w:space="0" w:color="auto"/>
      </w:divBdr>
    </w:div>
    <w:div w:id="1142845444">
      <w:bodyDiv w:val="1"/>
      <w:marLeft w:val="0"/>
      <w:marRight w:val="0"/>
      <w:marTop w:val="0"/>
      <w:marBottom w:val="0"/>
      <w:divBdr>
        <w:top w:val="none" w:sz="0" w:space="0" w:color="auto"/>
        <w:left w:val="none" w:sz="0" w:space="0" w:color="auto"/>
        <w:bottom w:val="none" w:sz="0" w:space="0" w:color="auto"/>
        <w:right w:val="none" w:sz="0" w:space="0" w:color="auto"/>
      </w:divBdr>
    </w:div>
    <w:div w:id="1143079494">
      <w:bodyDiv w:val="1"/>
      <w:marLeft w:val="0"/>
      <w:marRight w:val="0"/>
      <w:marTop w:val="0"/>
      <w:marBottom w:val="0"/>
      <w:divBdr>
        <w:top w:val="none" w:sz="0" w:space="0" w:color="auto"/>
        <w:left w:val="none" w:sz="0" w:space="0" w:color="auto"/>
        <w:bottom w:val="none" w:sz="0" w:space="0" w:color="auto"/>
        <w:right w:val="none" w:sz="0" w:space="0" w:color="auto"/>
      </w:divBdr>
    </w:div>
    <w:div w:id="1144278195">
      <w:bodyDiv w:val="1"/>
      <w:marLeft w:val="0"/>
      <w:marRight w:val="0"/>
      <w:marTop w:val="0"/>
      <w:marBottom w:val="0"/>
      <w:divBdr>
        <w:top w:val="none" w:sz="0" w:space="0" w:color="auto"/>
        <w:left w:val="none" w:sz="0" w:space="0" w:color="auto"/>
        <w:bottom w:val="none" w:sz="0" w:space="0" w:color="auto"/>
        <w:right w:val="none" w:sz="0" w:space="0" w:color="auto"/>
      </w:divBdr>
    </w:div>
    <w:div w:id="1146240635">
      <w:bodyDiv w:val="1"/>
      <w:marLeft w:val="0"/>
      <w:marRight w:val="0"/>
      <w:marTop w:val="0"/>
      <w:marBottom w:val="0"/>
      <w:divBdr>
        <w:top w:val="none" w:sz="0" w:space="0" w:color="auto"/>
        <w:left w:val="none" w:sz="0" w:space="0" w:color="auto"/>
        <w:bottom w:val="none" w:sz="0" w:space="0" w:color="auto"/>
        <w:right w:val="none" w:sz="0" w:space="0" w:color="auto"/>
      </w:divBdr>
    </w:div>
    <w:div w:id="1150249031">
      <w:bodyDiv w:val="1"/>
      <w:marLeft w:val="0"/>
      <w:marRight w:val="0"/>
      <w:marTop w:val="0"/>
      <w:marBottom w:val="0"/>
      <w:divBdr>
        <w:top w:val="none" w:sz="0" w:space="0" w:color="auto"/>
        <w:left w:val="none" w:sz="0" w:space="0" w:color="auto"/>
        <w:bottom w:val="none" w:sz="0" w:space="0" w:color="auto"/>
        <w:right w:val="none" w:sz="0" w:space="0" w:color="auto"/>
      </w:divBdr>
    </w:div>
    <w:div w:id="1153722117">
      <w:bodyDiv w:val="1"/>
      <w:marLeft w:val="0"/>
      <w:marRight w:val="0"/>
      <w:marTop w:val="0"/>
      <w:marBottom w:val="0"/>
      <w:divBdr>
        <w:top w:val="none" w:sz="0" w:space="0" w:color="auto"/>
        <w:left w:val="none" w:sz="0" w:space="0" w:color="auto"/>
        <w:bottom w:val="none" w:sz="0" w:space="0" w:color="auto"/>
        <w:right w:val="none" w:sz="0" w:space="0" w:color="auto"/>
      </w:divBdr>
    </w:div>
    <w:div w:id="1154101391">
      <w:bodyDiv w:val="1"/>
      <w:marLeft w:val="0"/>
      <w:marRight w:val="0"/>
      <w:marTop w:val="0"/>
      <w:marBottom w:val="0"/>
      <w:divBdr>
        <w:top w:val="none" w:sz="0" w:space="0" w:color="auto"/>
        <w:left w:val="none" w:sz="0" w:space="0" w:color="auto"/>
        <w:bottom w:val="none" w:sz="0" w:space="0" w:color="auto"/>
        <w:right w:val="none" w:sz="0" w:space="0" w:color="auto"/>
      </w:divBdr>
    </w:div>
    <w:div w:id="1166361819">
      <w:bodyDiv w:val="1"/>
      <w:marLeft w:val="0"/>
      <w:marRight w:val="0"/>
      <w:marTop w:val="0"/>
      <w:marBottom w:val="0"/>
      <w:divBdr>
        <w:top w:val="none" w:sz="0" w:space="0" w:color="auto"/>
        <w:left w:val="none" w:sz="0" w:space="0" w:color="auto"/>
        <w:bottom w:val="none" w:sz="0" w:space="0" w:color="auto"/>
        <w:right w:val="none" w:sz="0" w:space="0" w:color="auto"/>
      </w:divBdr>
    </w:div>
    <w:div w:id="1168057916">
      <w:bodyDiv w:val="1"/>
      <w:marLeft w:val="0"/>
      <w:marRight w:val="0"/>
      <w:marTop w:val="0"/>
      <w:marBottom w:val="0"/>
      <w:divBdr>
        <w:top w:val="none" w:sz="0" w:space="0" w:color="auto"/>
        <w:left w:val="none" w:sz="0" w:space="0" w:color="auto"/>
        <w:bottom w:val="none" w:sz="0" w:space="0" w:color="auto"/>
        <w:right w:val="none" w:sz="0" w:space="0" w:color="auto"/>
      </w:divBdr>
    </w:div>
    <w:div w:id="1170873380">
      <w:bodyDiv w:val="1"/>
      <w:marLeft w:val="0"/>
      <w:marRight w:val="0"/>
      <w:marTop w:val="0"/>
      <w:marBottom w:val="0"/>
      <w:divBdr>
        <w:top w:val="none" w:sz="0" w:space="0" w:color="auto"/>
        <w:left w:val="none" w:sz="0" w:space="0" w:color="auto"/>
        <w:bottom w:val="none" w:sz="0" w:space="0" w:color="auto"/>
        <w:right w:val="none" w:sz="0" w:space="0" w:color="auto"/>
      </w:divBdr>
    </w:div>
    <w:div w:id="1171876786">
      <w:bodyDiv w:val="1"/>
      <w:marLeft w:val="0"/>
      <w:marRight w:val="0"/>
      <w:marTop w:val="0"/>
      <w:marBottom w:val="0"/>
      <w:divBdr>
        <w:top w:val="none" w:sz="0" w:space="0" w:color="auto"/>
        <w:left w:val="none" w:sz="0" w:space="0" w:color="auto"/>
        <w:bottom w:val="none" w:sz="0" w:space="0" w:color="auto"/>
        <w:right w:val="none" w:sz="0" w:space="0" w:color="auto"/>
      </w:divBdr>
    </w:div>
    <w:div w:id="1172378356">
      <w:bodyDiv w:val="1"/>
      <w:marLeft w:val="0"/>
      <w:marRight w:val="0"/>
      <w:marTop w:val="0"/>
      <w:marBottom w:val="0"/>
      <w:divBdr>
        <w:top w:val="none" w:sz="0" w:space="0" w:color="auto"/>
        <w:left w:val="none" w:sz="0" w:space="0" w:color="auto"/>
        <w:bottom w:val="none" w:sz="0" w:space="0" w:color="auto"/>
        <w:right w:val="none" w:sz="0" w:space="0" w:color="auto"/>
      </w:divBdr>
    </w:div>
    <w:div w:id="1176699304">
      <w:bodyDiv w:val="1"/>
      <w:marLeft w:val="0"/>
      <w:marRight w:val="0"/>
      <w:marTop w:val="0"/>
      <w:marBottom w:val="0"/>
      <w:divBdr>
        <w:top w:val="none" w:sz="0" w:space="0" w:color="auto"/>
        <w:left w:val="none" w:sz="0" w:space="0" w:color="auto"/>
        <w:bottom w:val="none" w:sz="0" w:space="0" w:color="auto"/>
        <w:right w:val="none" w:sz="0" w:space="0" w:color="auto"/>
      </w:divBdr>
    </w:div>
    <w:div w:id="1178278294">
      <w:bodyDiv w:val="1"/>
      <w:marLeft w:val="0"/>
      <w:marRight w:val="0"/>
      <w:marTop w:val="0"/>
      <w:marBottom w:val="0"/>
      <w:divBdr>
        <w:top w:val="none" w:sz="0" w:space="0" w:color="auto"/>
        <w:left w:val="none" w:sz="0" w:space="0" w:color="auto"/>
        <w:bottom w:val="none" w:sz="0" w:space="0" w:color="auto"/>
        <w:right w:val="none" w:sz="0" w:space="0" w:color="auto"/>
      </w:divBdr>
    </w:div>
    <w:div w:id="1187522969">
      <w:bodyDiv w:val="1"/>
      <w:marLeft w:val="0"/>
      <w:marRight w:val="0"/>
      <w:marTop w:val="0"/>
      <w:marBottom w:val="0"/>
      <w:divBdr>
        <w:top w:val="none" w:sz="0" w:space="0" w:color="auto"/>
        <w:left w:val="none" w:sz="0" w:space="0" w:color="auto"/>
        <w:bottom w:val="none" w:sz="0" w:space="0" w:color="auto"/>
        <w:right w:val="none" w:sz="0" w:space="0" w:color="auto"/>
      </w:divBdr>
    </w:div>
    <w:div w:id="1197767335">
      <w:bodyDiv w:val="1"/>
      <w:marLeft w:val="0"/>
      <w:marRight w:val="0"/>
      <w:marTop w:val="0"/>
      <w:marBottom w:val="0"/>
      <w:divBdr>
        <w:top w:val="none" w:sz="0" w:space="0" w:color="auto"/>
        <w:left w:val="none" w:sz="0" w:space="0" w:color="auto"/>
        <w:bottom w:val="none" w:sz="0" w:space="0" w:color="auto"/>
        <w:right w:val="none" w:sz="0" w:space="0" w:color="auto"/>
      </w:divBdr>
    </w:div>
    <w:div w:id="1199852785">
      <w:bodyDiv w:val="1"/>
      <w:marLeft w:val="0"/>
      <w:marRight w:val="0"/>
      <w:marTop w:val="0"/>
      <w:marBottom w:val="0"/>
      <w:divBdr>
        <w:top w:val="none" w:sz="0" w:space="0" w:color="auto"/>
        <w:left w:val="none" w:sz="0" w:space="0" w:color="auto"/>
        <w:bottom w:val="none" w:sz="0" w:space="0" w:color="auto"/>
        <w:right w:val="none" w:sz="0" w:space="0" w:color="auto"/>
      </w:divBdr>
    </w:div>
    <w:div w:id="1212495529">
      <w:bodyDiv w:val="1"/>
      <w:marLeft w:val="0"/>
      <w:marRight w:val="0"/>
      <w:marTop w:val="0"/>
      <w:marBottom w:val="0"/>
      <w:divBdr>
        <w:top w:val="none" w:sz="0" w:space="0" w:color="auto"/>
        <w:left w:val="none" w:sz="0" w:space="0" w:color="auto"/>
        <w:bottom w:val="none" w:sz="0" w:space="0" w:color="auto"/>
        <w:right w:val="none" w:sz="0" w:space="0" w:color="auto"/>
      </w:divBdr>
    </w:div>
    <w:div w:id="1213231960">
      <w:bodyDiv w:val="1"/>
      <w:marLeft w:val="0"/>
      <w:marRight w:val="0"/>
      <w:marTop w:val="0"/>
      <w:marBottom w:val="0"/>
      <w:divBdr>
        <w:top w:val="none" w:sz="0" w:space="0" w:color="auto"/>
        <w:left w:val="none" w:sz="0" w:space="0" w:color="auto"/>
        <w:bottom w:val="none" w:sz="0" w:space="0" w:color="auto"/>
        <w:right w:val="none" w:sz="0" w:space="0" w:color="auto"/>
      </w:divBdr>
    </w:div>
    <w:div w:id="1217427831">
      <w:bodyDiv w:val="1"/>
      <w:marLeft w:val="0"/>
      <w:marRight w:val="0"/>
      <w:marTop w:val="0"/>
      <w:marBottom w:val="0"/>
      <w:divBdr>
        <w:top w:val="none" w:sz="0" w:space="0" w:color="auto"/>
        <w:left w:val="none" w:sz="0" w:space="0" w:color="auto"/>
        <w:bottom w:val="none" w:sz="0" w:space="0" w:color="auto"/>
        <w:right w:val="none" w:sz="0" w:space="0" w:color="auto"/>
      </w:divBdr>
    </w:div>
    <w:div w:id="1219821797">
      <w:bodyDiv w:val="1"/>
      <w:marLeft w:val="0"/>
      <w:marRight w:val="0"/>
      <w:marTop w:val="0"/>
      <w:marBottom w:val="0"/>
      <w:divBdr>
        <w:top w:val="none" w:sz="0" w:space="0" w:color="auto"/>
        <w:left w:val="none" w:sz="0" w:space="0" w:color="auto"/>
        <w:bottom w:val="none" w:sz="0" w:space="0" w:color="auto"/>
        <w:right w:val="none" w:sz="0" w:space="0" w:color="auto"/>
      </w:divBdr>
    </w:div>
    <w:div w:id="1221206236">
      <w:bodyDiv w:val="1"/>
      <w:marLeft w:val="0"/>
      <w:marRight w:val="0"/>
      <w:marTop w:val="0"/>
      <w:marBottom w:val="0"/>
      <w:divBdr>
        <w:top w:val="none" w:sz="0" w:space="0" w:color="auto"/>
        <w:left w:val="none" w:sz="0" w:space="0" w:color="auto"/>
        <w:bottom w:val="none" w:sz="0" w:space="0" w:color="auto"/>
        <w:right w:val="none" w:sz="0" w:space="0" w:color="auto"/>
      </w:divBdr>
    </w:div>
    <w:div w:id="1233732619">
      <w:bodyDiv w:val="1"/>
      <w:marLeft w:val="0"/>
      <w:marRight w:val="0"/>
      <w:marTop w:val="0"/>
      <w:marBottom w:val="0"/>
      <w:divBdr>
        <w:top w:val="none" w:sz="0" w:space="0" w:color="auto"/>
        <w:left w:val="none" w:sz="0" w:space="0" w:color="auto"/>
        <w:bottom w:val="none" w:sz="0" w:space="0" w:color="auto"/>
        <w:right w:val="none" w:sz="0" w:space="0" w:color="auto"/>
      </w:divBdr>
    </w:div>
    <w:div w:id="1235704259">
      <w:bodyDiv w:val="1"/>
      <w:marLeft w:val="0"/>
      <w:marRight w:val="0"/>
      <w:marTop w:val="0"/>
      <w:marBottom w:val="0"/>
      <w:divBdr>
        <w:top w:val="none" w:sz="0" w:space="0" w:color="auto"/>
        <w:left w:val="none" w:sz="0" w:space="0" w:color="auto"/>
        <w:bottom w:val="none" w:sz="0" w:space="0" w:color="auto"/>
        <w:right w:val="none" w:sz="0" w:space="0" w:color="auto"/>
      </w:divBdr>
    </w:div>
    <w:div w:id="1236745183">
      <w:bodyDiv w:val="1"/>
      <w:marLeft w:val="0"/>
      <w:marRight w:val="0"/>
      <w:marTop w:val="0"/>
      <w:marBottom w:val="0"/>
      <w:divBdr>
        <w:top w:val="none" w:sz="0" w:space="0" w:color="auto"/>
        <w:left w:val="none" w:sz="0" w:space="0" w:color="auto"/>
        <w:bottom w:val="none" w:sz="0" w:space="0" w:color="auto"/>
        <w:right w:val="none" w:sz="0" w:space="0" w:color="auto"/>
      </w:divBdr>
    </w:div>
    <w:div w:id="1244989527">
      <w:bodyDiv w:val="1"/>
      <w:marLeft w:val="0"/>
      <w:marRight w:val="0"/>
      <w:marTop w:val="0"/>
      <w:marBottom w:val="0"/>
      <w:divBdr>
        <w:top w:val="none" w:sz="0" w:space="0" w:color="auto"/>
        <w:left w:val="none" w:sz="0" w:space="0" w:color="auto"/>
        <w:bottom w:val="none" w:sz="0" w:space="0" w:color="auto"/>
        <w:right w:val="none" w:sz="0" w:space="0" w:color="auto"/>
      </w:divBdr>
    </w:div>
    <w:div w:id="1246526458">
      <w:bodyDiv w:val="1"/>
      <w:marLeft w:val="0"/>
      <w:marRight w:val="0"/>
      <w:marTop w:val="0"/>
      <w:marBottom w:val="0"/>
      <w:divBdr>
        <w:top w:val="none" w:sz="0" w:space="0" w:color="auto"/>
        <w:left w:val="none" w:sz="0" w:space="0" w:color="auto"/>
        <w:bottom w:val="none" w:sz="0" w:space="0" w:color="auto"/>
        <w:right w:val="none" w:sz="0" w:space="0" w:color="auto"/>
      </w:divBdr>
    </w:div>
    <w:div w:id="1257010464">
      <w:bodyDiv w:val="1"/>
      <w:marLeft w:val="0"/>
      <w:marRight w:val="0"/>
      <w:marTop w:val="0"/>
      <w:marBottom w:val="0"/>
      <w:divBdr>
        <w:top w:val="none" w:sz="0" w:space="0" w:color="auto"/>
        <w:left w:val="none" w:sz="0" w:space="0" w:color="auto"/>
        <w:bottom w:val="none" w:sz="0" w:space="0" w:color="auto"/>
        <w:right w:val="none" w:sz="0" w:space="0" w:color="auto"/>
      </w:divBdr>
    </w:div>
    <w:div w:id="1259219188">
      <w:bodyDiv w:val="1"/>
      <w:marLeft w:val="0"/>
      <w:marRight w:val="0"/>
      <w:marTop w:val="0"/>
      <w:marBottom w:val="0"/>
      <w:divBdr>
        <w:top w:val="none" w:sz="0" w:space="0" w:color="auto"/>
        <w:left w:val="none" w:sz="0" w:space="0" w:color="auto"/>
        <w:bottom w:val="none" w:sz="0" w:space="0" w:color="auto"/>
        <w:right w:val="none" w:sz="0" w:space="0" w:color="auto"/>
      </w:divBdr>
    </w:div>
    <w:div w:id="1259827976">
      <w:bodyDiv w:val="1"/>
      <w:marLeft w:val="0"/>
      <w:marRight w:val="0"/>
      <w:marTop w:val="0"/>
      <w:marBottom w:val="0"/>
      <w:divBdr>
        <w:top w:val="none" w:sz="0" w:space="0" w:color="auto"/>
        <w:left w:val="none" w:sz="0" w:space="0" w:color="auto"/>
        <w:bottom w:val="none" w:sz="0" w:space="0" w:color="auto"/>
        <w:right w:val="none" w:sz="0" w:space="0" w:color="auto"/>
      </w:divBdr>
    </w:div>
    <w:div w:id="1264264083">
      <w:bodyDiv w:val="1"/>
      <w:marLeft w:val="0"/>
      <w:marRight w:val="0"/>
      <w:marTop w:val="0"/>
      <w:marBottom w:val="0"/>
      <w:divBdr>
        <w:top w:val="none" w:sz="0" w:space="0" w:color="auto"/>
        <w:left w:val="none" w:sz="0" w:space="0" w:color="auto"/>
        <w:bottom w:val="none" w:sz="0" w:space="0" w:color="auto"/>
        <w:right w:val="none" w:sz="0" w:space="0" w:color="auto"/>
      </w:divBdr>
    </w:div>
    <w:div w:id="1265839945">
      <w:bodyDiv w:val="1"/>
      <w:marLeft w:val="0"/>
      <w:marRight w:val="0"/>
      <w:marTop w:val="0"/>
      <w:marBottom w:val="0"/>
      <w:divBdr>
        <w:top w:val="none" w:sz="0" w:space="0" w:color="auto"/>
        <w:left w:val="none" w:sz="0" w:space="0" w:color="auto"/>
        <w:bottom w:val="none" w:sz="0" w:space="0" w:color="auto"/>
        <w:right w:val="none" w:sz="0" w:space="0" w:color="auto"/>
      </w:divBdr>
    </w:div>
    <w:div w:id="1267228153">
      <w:bodyDiv w:val="1"/>
      <w:marLeft w:val="0"/>
      <w:marRight w:val="0"/>
      <w:marTop w:val="0"/>
      <w:marBottom w:val="0"/>
      <w:divBdr>
        <w:top w:val="none" w:sz="0" w:space="0" w:color="auto"/>
        <w:left w:val="none" w:sz="0" w:space="0" w:color="auto"/>
        <w:bottom w:val="none" w:sz="0" w:space="0" w:color="auto"/>
        <w:right w:val="none" w:sz="0" w:space="0" w:color="auto"/>
      </w:divBdr>
    </w:div>
    <w:div w:id="1273828342">
      <w:bodyDiv w:val="1"/>
      <w:marLeft w:val="0"/>
      <w:marRight w:val="0"/>
      <w:marTop w:val="0"/>
      <w:marBottom w:val="0"/>
      <w:divBdr>
        <w:top w:val="none" w:sz="0" w:space="0" w:color="auto"/>
        <w:left w:val="none" w:sz="0" w:space="0" w:color="auto"/>
        <w:bottom w:val="none" w:sz="0" w:space="0" w:color="auto"/>
        <w:right w:val="none" w:sz="0" w:space="0" w:color="auto"/>
      </w:divBdr>
    </w:div>
    <w:div w:id="1274676383">
      <w:bodyDiv w:val="1"/>
      <w:marLeft w:val="0"/>
      <w:marRight w:val="0"/>
      <w:marTop w:val="0"/>
      <w:marBottom w:val="0"/>
      <w:divBdr>
        <w:top w:val="none" w:sz="0" w:space="0" w:color="auto"/>
        <w:left w:val="none" w:sz="0" w:space="0" w:color="auto"/>
        <w:bottom w:val="none" w:sz="0" w:space="0" w:color="auto"/>
        <w:right w:val="none" w:sz="0" w:space="0" w:color="auto"/>
      </w:divBdr>
    </w:div>
    <w:div w:id="1279604303">
      <w:bodyDiv w:val="1"/>
      <w:marLeft w:val="0"/>
      <w:marRight w:val="0"/>
      <w:marTop w:val="0"/>
      <w:marBottom w:val="0"/>
      <w:divBdr>
        <w:top w:val="none" w:sz="0" w:space="0" w:color="auto"/>
        <w:left w:val="none" w:sz="0" w:space="0" w:color="auto"/>
        <w:bottom w:val="none" w:sz="0" w:space="0" w:color="auto"/>
        <w:right w:val="none" w:sz="0" w:space="0" w:color="auto"/>
      </w:divBdr>
    </w:div>
    <w:div w:id="1280844103">
      <w:bodyDiv w:val="1"/>
      <w:marLeft w:val="0"/>
      <w:marRight w:val="0"/>
      <w:marTop w:val="0"/>
      <w:marBottom w:val="0"/>
      <w:divBdr>
        <w:top w:val="none" w:sz="0" w:space="0" w:color="auto"/>
        <w:left w:val="none" w:sz="0" w:space="0" w:color="auto"/>
        <w:bottom w:val="none" w:sz="0" w:space="0" w:color="auto"/>
        <w:right w:val="none" w:sz="0" w:space="0" w:color="auto"/>
      </w:divBdr>
    </w:div>
    <w:div w:id="1297252282">
      <w:bodyDiv w:val="1"/>
      <w:marLeft w:val="0"/>
      <w:marRight w:val="0"/>
      <w:marTop w:val="0"/>
      <w:marBottom w:val="0"/>
      <w:divBdr>
        <w:top w:val="none" w:sz="0" w:space="0" w:color="auto"/>
        <w:left w:val="none" w:sz="0" w:space="0" w:color="auto"/>
        <w:bottom w:val="none" w:sz="0" w:space="0" w:color="auto"/>
        <w:right w:val="none" w:sz="0" w:space="0" w:color="auto"/>
      </w:divBdr>
    </w:div>
    <w:div w:id="1298144797">
      <w:bodyDiv w:val="1"/>
      <w:marLeft w:val="0"/>
      <w:marRight w:val="0"/>
      <w:marTop w:val="0"/>
      <w:marBottom w:val="0"/>
      <w:divBdr>
        <w:top w:val="none" w:sz="0" w:space="0" w:color="auto"/>
        <w:left w:val="none" w:sz="0" w:space="0" w:color="auto"/>
        <w:bottom w:val="none" w:sz="0" w:space="0" w:color="auto"/>
        <w:right w:val="none" w:sz="0" w:space="0" w:color="auto"/>
      </w:divBdr>
    </w:div>
    <w:div w:id="1310018324">
      <w:bodyDiv w:val="1"/>
      <w:marLeft w:val="0"/>
      <w:marRight w:val="0"/>
      <w:marTop w:val="0"/>
      <w:marBottom w:val="0"/>
      <w:divBdr>
        <w:top w:val="none" w:sz="0" w:space="0" w:color="auto"/>
        <w:left w:val="none" w:sz="0" w:space="0" w:color="auto"/>
        <w:bottom w:val="none" w:sz="0" w:space="0" w:color="auto"/>
        <w:right w:val="none" w:sz="0" w:space="0" w:color="auto"/>
      </w:divBdr>
    </w:div>
    <w:div w:id="1316688577">
      <w:bodyDiv w:val="1"/>
      <w:marLeft w:val="0"/>
      <w:marRight w:val="0"/>
      <w:marTop w:val="0"/>
      <w:marBottom w:val="0"/>
      <w:divBdr>
        <w:top w:val="none" w:sz="0" w:space="0" w:color="auto"/>
        <w:left w:val="none" w:sz="0" w:space="0" w:color="auto"/>
        <w:bottom w:val="none" w:sz="0" w:space="0" w:color="auto"/>
        <w:right w:val="none" w:sz="0" w:space="0" w:color="auto"/>
      </w:divBdr>
    </w:div>
    <w:div w:id="1322075883">
      <w:bodyDiv w:val="1"/>
      <w:marLeft w:val="0"/>
      <w:marRight w:val="0"/>
      <w:marTop w:val="0"/>
      <w:marBottom w:val="0"/>
      <w:divBdr>
        <w:top w:val="none" w:sz="0" w:space="0" w:color="auto"/>
        <w:left w:val="none" w:sz="0" w:space="0" w:color="auto"/>
        <w:bottom w:val="none" w:sz="0" w:space="0" w:color="auto"/>
        <w:right w:val="none" w:sz="0" w:space="0" w:color="auto"/>
      </w:divBdr>
    </w:div>
    <w:div w:id="1323049791">
      <w:bodyDiv w:val="1"/>
      <w:marLeft w:val="0"/>
      <w:marRight w:val="0"/>
      <w:marTop w:val="0"/>
      <w:marBottom w:val="0"/>
      <w:divBdr>
        <w:top w:val="none" w:sz="0" w:space="0" w:color="auto"/>
        <w:left w:val="none" w:sz="0" w:space="0" w:color="auto"/>
        <w:bottom w:val="none" w:sz="0" w:space="0" w:color="auto"/>
        <w:right w:val="none" w:sz="0" w:space="0" w:color="auto"/>
      </w:divBdr>
    </w:div>
    <w:div w:id="1327629696">
      <w:bodyDiv w:val="1"/>
      <w:marLeft w:val="0"/>
      <w:marRight w:val="0"/>
      <w:marTop w:val="0"/>
      <w:marBottom w:val="0"/>
      <w:divBdr>
        <w:top w:val="none" w:sz="0" w:space="0" w:color="auto"/>
        <w:left w:val="none" w:sz="0" w:space="0" w:color="auto"/>
        <w:bottom w:val="none" w:sz="0" w:space="0" w:color="auto"/>
        <w:right w:val="none" w:sz="0" w:space="0" w:color="auto"/>
      </w:divBdr>
    </w:div>
    <w:div w:id="1334526514">
      <w:bodyDiv w:val="1"/>
      <w:marLeft w:val="0"/>
      <w:marRight w:val="0"/>
      <w:marTop w:val="0"/>
      <w:marBottom w:val="0"/>
      <w:divBdr>
        <w:top w:val="none" w:sz="0" w:space="0" w:color="auto"/>
        <w:left w:val="none" w:sz="0" w:space="0" w:color="auto"/>
        <w:bottom w:val="none" w:sz="0" w:space="0" w:color="auto"/>
        <w:right w:val="none" w:sz="0" w:space="0" w:color="auto"/>
      </w:divBdr>
    </w:div>
    <w:div w:id="1342775167">
      <w:bodyDiv w:val="1"/>
      <w:marLeft w:val="0"/>
      <w:marRight w:val="0"/>
      <w:marTop w:val="0"/>
      <w:marBottom w:val="0"/>
      <w:divBdr>
        <w:top w:val="none" w:sz="0" w:space="0" w:color="auto"/>
        <w:left w:val="none" w:sz="0" w:space="0" w:color="auto"/>
        <w:bottom w:val="none" w:sz="0" w:space="0" w:color="auto"/>
        <w:right w:val="none" w:sz="0" w:space="0" w:color="auto"/>
      </w:divBdr>
    </w:div>
    <w:div w:id="1351175405">
      <w:bodyDiv w:val="1"/>
      <w:marLeft w:val="0"/>
      <w:marRight w:val="0"/>
      <w:marTop w:val="0"/>
      <w:marBottom w:val="0"/>
      <w:divBdr>
        <w:top w:val="none" w:sz="0" w:space="0" w:color="auto"/>
        <w:left w:val="none" w:sz="0" w:space="0" w:color="auto"/>
        <w:bottom w:val="none" w:sz="0" w:space="0" w:color="auto"/>
        <w:right w:val="none" w:sz="0" w:space="0" w:color="auto"/>
      </w:divBdr>
    </w:div>
    <w:div w:id="1353386414">
      <w:bodyDiv w:val="1"/>
      <w:marLeft w:val="0"/>
      <w:marRight w:val="0"/>
      <w:marTop w:val="0"/>
      <w:marBottom w:val="0"/>
      <w:divBdr>
        <w:top w:val="none" w:sz="0" w:space="0" w:color="auto"/>
        <w:left w:val="none" w:sz="0" w:space="0" w:color="auto"/>
        <w:bottom w:val="none" w:sz="0" w:space="0" w:color="auto"/>
        <w:right w:val="none" w:sz="0" w:space="0" w:color="auto"/>
      </w:divBdr>
    </w:div>
    <w:div w:id="1353915931">
      <w:bodyDiv w:val="1"/>
      <w:marLeft w:val="0"/>
      <w:marRight w:val="0"/>
      <w:marTop w:val="0"/>
      <w:marBottom w:val="0"/>
      <w:divBdr>
        <w:top w:val="none" w:sz="0" w:space="0" w:color="auto"/>
        <w:left w:val="none" w:sz="0" w:space="0" w:color="auto"/>
        <w:bottom w:val="none" w:sz="0" w:space="0" w:color="auto"/>
        <w:right w:val="none" w:sz="0" w:space="0" w:color="auto"/>
      </w:divBdr>
    </w:div>
    <w:div w:id="1354071794">
      <w:bodyDiv w:val="1"/>
      <w:marLeft w:val="0"/>
      <w:marRight w:val="0"/>
      <w:marTop w:val="0"/>
      <w:marBottom w:val="0"/>
      <w:divBdr>
        <w:top w:val="none" w:sz="0" w:space="0" w:color="auto"/>
        <w:left w:val="none" w:sz="0" w:space="0" w:color="auto"/>
        <w:bottom w:val="none" w:sz="0" w:space="0" w:color="auto"/>
        <w:right w:val="none" w:sz="0" w:space="0" w:color="auto"/>
      </w:divBdr>
    </w:div>
    <w:div w:id="1368409325">
      <w:bodyDiv w:val="1"/>
      <w:marLeft w:val="0"/>
      <w:marRight w:val="0"/>
      <w:marTop w:val="0"/>
      <w:marBottom w:val="0"/>
      <w:divBdr>
        <w:top w:val="none" w:sz="0" w:space="0" w:color="auto"/>
        <w:left w:val="none" w:sz="0" w:space="0" w:color="auto"/>
        <w:bottom w:val="none" w:sz="0" w:space="0" w:color="auto"/>
        <w:right w:val="none" w:sz="0" w:space="0" w:color="auto"/>
      </w:divBdr>
    </w:div>
    <w:div w:id="1370491698">
      <w:bodyDiv w:val="1"/>
      <w:marLeft w:val="0"/>
      <w:marRight w:val="0"/>
      <w:marTop w:val="0"/>
      <w:marBottom w:val="0"/>
      <w:divBdr>
        <w:top w:val="none" w:sz="0" w:space="0" w:color="auto"/>
        <w:left w:val="none" w:sz="0" w:space="0" w:color="auto"/>
        <w:bottom w:val="none" w:sz="0" w:space="0" w:color="auto"/>
        <w:right w:val="none" w:sz="0" w:space="0" w:color="auto"/>
      </w:divBdr>
    </w:div>
    <w:div w:id="1374649918">
      <w:bodyDiv w:val="1"/>
      <w:marLeft w:val="0"/>
      <w:marRight w:val="0"/>
      <w:marTop w:val="0"/>
      <w:marBottom w:val="0"/>
      <w:divBdr>
        <w:top w:val="none" w:sz="0" w:space="0" w:color="auto"/>
        <w:left w:val="none" w:sz="0" w:space="0" w:color="auto"/>
        <w:bottom w:val="none" w:sz="0" w:space="0" w:color="auto"/>
        <w:right w:val="none" w:sz="0" w:space="0" w:color="auto"/>
      </w:divBdr>
    </w:div>
    <w:div w:id="1374843734">
      <w:bodyDiv w:val="1"/>
      <w:marLeft w:val="0"/>
      <w:marRight w:val="0"/>
      <w:marTop w:val="0"/>
      <w:marBottom w:val="0"/>
      <w:divBdr>
        <w:top w:val="none" w:sz="0" w:space="0" w:color="auto"/>
        <w:left w:val="none" w:sz="0" w:space="0" w:color="auto"/>
        <w:bottom w:val="none" w:sz="0" w:space="0" w:color="auto"/>
        <w:right w:val="none" w:sz="0" w:space="0" w:color="auto"/>
      </w:divBdr>
    </w:div>
    <w:div w:id="1389185227">
      <w:bodyDiv w:val="1"/>
      <w:marLeft w:val="0"/>
      <w:marRight w:val="0"/>
      <w:marTop w:val="0"/>
      <w:marBottom w:val="0"/>
      <w:divBdr>
        <w:top w:val="none" w:sz="0" w:space="0" w:color="auto"/>
        <w:left w:val="none" w:sz="0" w:space="0" w:color="auto"/>
        <w:bottom w:val="none" w:sz="0" w:space="0" w:color="auto"/>
        <w:right w:val="none" w:sz="0" w:space="0" w:color="auto"/>
      </w:divBdr>
    </w:div>
    <w:div w:id="1389690893">
      <w:bodyDiv w:val="1"/>
      <w:marLeft w:val="0"/>
      <w:marRight w:val="0"/>
      <w:marTop w:val="0"/>
      <w:marBottom w:val="0"/>
      <w:divBdr>
        <w:top w:val="none" w:sz="0" w:space="0" w:color="auto"/>
        <w:left w:val="none" w:sz="0" w:space="0" w:color="auto"/>
        <w:bottom w:val="none" w:sz="0" w:space="0" w:color="auto"/>
        <w:right w:val="none" w:sz="0" w:space="0" w:color="auto"/>
      </w:divBdr>
    </w:div>
    <w:div w:id="1394232589">
      <w:bodyDiv w:val="1"/>
      <w:marLeft w:val="0"/>
      <w:marRight w:val="0"/>
      <w:marTop w:val="0"/>
      <w:marBottom w:val="0"/>
      <w:divBdr>
        <w:top w:val="none" w:sz="0" w:space="0" w:color="auto"/>
        <w:left w:val="none" w:sz="0" w:space="0" w:color="auto"/>
        <w:bottom w:val="none" w:sz="0" w:space="0" w:color="auto"/>
        <w:right w:val="none" w:sz="0" w:space="0" w:color="auto"/>
      </w:divBdr>
    </w:div>
    <w:div w:id="1396513187">
      <w:bodyDiv w:val="1"/>
      <w:marLeft w:val="0"/>
      <w:marRight w:val="0"/>
      <w:marTop w:val="0"/>
      <w:marBottom w:val="0"/>
      <w:divBdr>
        <w:top w:val="none" w:sz="0" w:space="0" w:color="auto"/>
        <w:left w:val="none" w:sz="0" w:space="0" w:color="auto"/>
        <w:bottom w:val="none" w:sz="0" w:space="0" w:color="auto"/>
        <w:right w:val="none" w:sz="0" w:space="0" w:color="auto"/>
      </w:divBdr>
    </w:div>
    <w:div w:id="1397313270">
      <w:bodyDiv w:val="1"/>
      <w:marLeft w:val="0"/>
      <w:marRight w:val="0"/>
      <w:marTop w:val="0"/>
      <w:marBottom w:val="0"/>
      <w:divBdr>
        <w:top w:val="none" w:sz="0" w:space="0" w:color="auto"/>
        <w:left w:val="none" w:sz="0" w:space="0" w:color="auto"/>
        <w:bottom w:val="none" w:sz="0" w:space="0" w:color="auto"/>
        <w:right w:val="none" w:sz="0" w:space="0" w:color="auto"/>
      </w:divBdr>
    </w:div>
    <w:div w:id="1397316514">
      <w:bodyDiv w:val="1"/>
      <w:marLeft w:val="0"/>
      <w:marRight w:val="0"/>
      <w:marTop w:val="0"/>
      <w:marBottom w:val="0"/>
      <w:divBdr>
        <w:top w:val="none" w:sz="0" w:space="0" w:color="auto"/>
        <w:left w:val="none" w:sz="0" w:space="0" w:color="auto"/>
        <w:bottom w:val="none" w:sz="0" w:space="0" w:color="auto"/>
        <w:right w:val="none" w:sz="0" w:space="0" w:color="auto"/>
      </w:divBdr>
    </w:div>
    <w:div w:id="1397973004">
      <w:bodyDiv w:val="1"/>
      <w:marLeft w:val="0"/>
      <w:marRight w:val="0"/>
      <w:marTop w:val="0"/>
      <w:marBottom w:val="0"/>
      <w:divBdr>
        <w:top w:val="none" w:sz="0" w:space="0" w:color="auto"/>
        <w:left w:val="none" w:sz="0" w:space="0" w:color="auto"/>
        <w:bottom w:val="none" w:sz="0" w:space="0" w:color="auto"/>
        <w:right w:val="none" w:sz="0" w:space="0" w:color="auto"/>
      </w:divBdr>
    </w:div>
    <w:div w:id="1399093443">
      <w:bodyDiv w:val="1"/>
      <w:marLeft w:val="0"/>
      <w:marRight w:val="0"/>
      <w:marTop w:val="0"/>
      <w:marBottom w:val="0"/>
      <w:divBdr>
        <w:top w:val="none" w:sz="0" w:space="0" w:color="auto"/>
        <w:left w:val="none" w:sz="0" w:space="0" w:color="auto"/>
        <w:bottom w:val="none" w:sz="0" w:space="0" w:color="auto"/>
        <w:right w:val="none" w:sz="0" w:space="0" w:color="auto"/>
      </w:divBdr>
    </w:div>
    <w:div w:id="1400518814">
      <w:bodyDiv w:val="1"/>
      <w:marLeft w:val="0"/>
      <w:marRight w:val="0"/>
      <w:marTop w:val="0"/>
      <w:marBottom w:val="0"/>
      <w:divBdr>
        <w:top w:val="none" w:sz="0" w:space="0" w:color="auto"/>
        <w:left w:val="none" w:sz="0" w:space="0" w:color="auto"/>
        <w:bottom w:val="none" w:sz="0" w:space="0" w:color="auto"/>
        <w:right w:val="none" w:sz="0" w:space="0" w:color="auto"/>
      </w:divBdr>
    </w:div>
    <w:div w:id="1401782121">
      <w:bodyDiv w:val="1"/>
      <w:marLeft w:val="0"/>
      <w:marRight w:val="0"/>
      <w:marTop w:val="0"/>
      <w:marBottom w:val="0"/>
      <w:divBdr>
        <w:top w:val="none" w:sz="0" w:space="0" w:color="auto"/>
        <w:left w:val="none" w:sz="0" w:space="0" w:color="auto"/>
        <w:bottom w:val="none" w:sz="0" w:space="0" w:color="auto"/>
        <w:right w:val="none" w:sz="0" w:space="0" w:color="auto"/>
      </w:divBdr>
      <w:divsChild>
        <w:div w:id="1026754977">
          <w:marLeft w:val="806"/>
          <w:marRight w:val="0"/>
          <w:marTop w:val="0"/>
          <w:marBottom w:val="0"/>
          <w:divBdr>
            <w:top w:val="none" w:sz="0" w:space="0" w:color="auto"/>
            <w:left w:val="none" w:sz="0" w:space="0" w:color="auto"/>
            <w:bottom w:val="none" w:sz="0" w:space="0" w:color="auto"/>
            <w:right w:val="none" w:sz="0" w:space="0" w:color="auto"/>
          </w:divBdr>
        </w:div>
        <w:div w:id="32583338">
          <w:marLeft w:val="806"/>
          <w:marRight w:val="0"/>
          <w:marTop w:val="0"/>
          <w:marBottom w:val="0"/>
          <w:divBdr>
            <w:top w:val="none" w:sz="0" w:space="0" w:color="auto"/>
            <w:left w:val="none" w:sz="0" w:space="0" w:color="auto"/>
            <w:bottom w:val="none" w:sz="0" w:space="0" w:color="auto"/>
            <w:right w:val="none" w:sz="0" w:space="0" w:color="auto"/>
          </w:divBdr>
        </w:div>
      </w:divsChild>
    </w:div>
    <w:div w:id="1403025032">
      <w:bodyDiv w:val="1"/>
      <w:marLeft w:val="0"/>
      <w:marRight w:val="0"/>
      <w:marTop w:val="0"/>
      <w:marBottom w:val="0"/>
      <w:divBdr>
        <w:top w:val="none" w:sz="0" w:space="0" w:color="auto"/>
        <w:left w:val="none" w:sz="0" w:space="0" w:color="auto"/>
        <w:bottom w:val="none" w:sz="0" w:space="0" w:color="auto"/>
        <w:right w:val="none" w:sz="0" w:space="0" w:color="auto"/>
      </w:divBdr>
    </w:div>
    <w:div w:id="1412653012">
      <w:bodyDiv w:val="1"/>
      <w:marLeft w:val="0"/>
      <w:marRight w:val="0"/>
      <w:marTop w:val="0"/>
      <w:marBottom w:val="0"/>
      <w:divBdr>
        <w:top w:val="none" w:sz="0" w:space="0" w:color="auto"/>
        <w:left w:val="none" w:sz="0" w:space="0" w:color="auto"/>
        <w:bottom w:val="none" w:sz="0" w:space="0" w:color="auto"/>
        <w:right w:val="none" w:sz="0" w:space="0" w:color="auto"/>
      </w:divBdr>
    </w:div>
    <w:div w:id="1420977754">
      <w:bodyDiv w:val="1"/>
      <w:marLeft w:val="0"/>
      <w:marRight w:val="0"/>
      <w:marTop w:val="0"/>
      <w:marBottom w:val="0"/>
      <w:divBdr>
        <w:top w:val="none" w:sz="0" w:space="0" w:color="auto"/>
        <w:left w:val="none" w:sz="0" w:space="0" w:color="auto"/>
        <w:bottom w:val="none" w:sz="0" w:space="0" w:color="auto"/>
        <w:right w:val="none" w:sz="0" w:space="0" w:color="auto"/>
      </w:divBdr>
    </w:div>
    <w:div w:id="1421871787">
      <w:bodyDiv w:val="1"/>
      <w:marLeft w:val="0"/>
      <w:marRight w:val="0"/>
      <w:marTop w:val="0"/>
      <w:marBottom w:val="0"/>
      <w:divBdr>
        <w:top w:val="none" w:sz="0" w:space="0" w:color="auto"/>
        <w:left w:val="none" w:sz="0" w:space="0" w:color="auto"/>
        <w:bottom w:val="none" w:sz="0" w:space="0" w:color="auto"/>
        <w:right w:val="none" w:sz="0" w:space="0" w:color="auto"/>
      </w:divBdr>
    </w:div>
    <w:div w:id="1426151469">
      <w:bodyDiv w:val="1"/>
      <w:marLeft w:val="0"/>
      <w:marRight w:val="0"/>
      <w:marTop w:val="0"/>
      <w:marBottom w:val="0"/>
      <w:divBdr>
        <w:top w:val="none" w:sz="0" w:space="0" w:color="auto"/>
        <w:left w:val="none" w:sz="0" w:space="0" w:color="auto"/>
        <w:bottom w:val="none" w:sz="0" w:space="0" w:color="auto"/>
        <w:right w:val="none" w:sz="0" w:space="0" w:color="auto"/>
      </w:divBdr>
    </w:div>
    <w:div w:id="1431004901">
      <w:bodyDiv w:val="1"/>
      <w:marLeft w:val="0"/>
      <w:marRight w:val="0"/>
      <w:marTop w:val="0"/>
      <w:marBottom w:val="0"/>
      <w:divBdr>
        <w:top w:val="none" w:sz="0" w:space="0" w:color="auto"/>
        <w:left w:val="none" w:sz="0" w:space="0" w:color="auto"/>
        <w:bottom w:val="none" w:sz="0" w:space="0" w:color="auto"/>
        <w:right w:val="none" w:sz="0" w:space="0" w:color="auto"/>
      </w:divBdr>
    </w:div>
    <w:div w:id="1433014611">
      <w:bodyDiv w:val="1"/>
      <w:marLeft w:val="0"/>
      <w:marRight w:val="0"/>
      <w:marTop w:val="0"/>
      <w:marBottom w:val="0"/>
      <w:divBdr>
        <w:top w:val="none" w:sz="0" w:space="0" w:color="auto"/>
        <w:left w:val="none" w:sz="0" w:space="0" w:color="auto"/>
        <w:bottom w:val="none" w:sz="0" w:space="0" w:color="auto"/>
        <w:right w:val="none" w:sz="0" w:space="0" w:color="auto"/>
      </w:divBdr>
    </w:div>
    <w:div w:id="1438869827">
      <w:bodyDiv w:val="1"/>
      <w:marLeft w:val="0"/>
      <w:marRight w:val="0"/>
      <w:marTop w:val="0"/>
      <w:marBottom w:val="0"/>
      <w:divBdr>
        <w:top w:val="none" w:sz="0" w:space="0" w:color="auto"/>
        <w:left w:val="none" w:sz="0" w:space="0" w:color="auto"/>
        <w:bottom w:val="none" w:sz="0" w:space="0" w:color="auto"/>
        <w:right w:val="none" w:sz="0" w:space="0" w:color="auto"/>
      </w:divBdr>
    </w:div>
    <w:div w:id="1442456311">
      <w:bodyDiv w:val="1"/>
      <w:marLeft w:val="0"/>
      <w:marRight w:val="0"/>
      <w:marTop w:val="0"/>
      <w:marBottom w:val="0"/>
      <w:divBdr>
        <w:top w:val="none" w:sz="0" w:space="0" w:color="auto"/>
        <w:left w:val="none" w:sz="0" w:space="0" w:color="auto"/>
        <w:bottom w:val="none" w:sz="0" w:space="0" w:color="auto"/>
        <w:right w:val="none" w:sz="0" w:space="0" w:color="auto"/>
      </w:divBdr>
    </w:div>
    <w:div w:id="1453935660">
      <w:bodyDiv w:val="1"/>
      <w:marLeft w:val="0"/>
      <w:marRight w:val="0"/>
      <w:marTop w:val="0"/>
      <w:marBottom w:val="0"/>
      <w:divBdr>
        <w:top w:val="none" w:sz="0" w:space="0" w:color="auto"/>
        <w:left w:val="none" w:sz="0" w:space="0" w:color="auto"/>
        <w:bottom w:val="none" w:sz="0" w:space="0" w:color="auto"/>
        <w:right w:val="none" w:sz="0" w:space="0" w:color="auto"/>
      </w:divBdr>
    </w:div>
    <w:div w:id="1462310291">
      <w:bodyDiv w:val="1"/>
      <w:marLeft w:val="0"/>
      <w:marRight w:val="0"/>
      <w:marTop w:val="0"/>
      <w:marBottom w:val="0"/>
      <w:divBdr>
        <w:top w:val="none" w:sz="0" w:space="0" w:color="auto"/>
        <w:left w:val="none" w:sz="0" w:space="0" w:color="auto"/>
        <w:bottom w:val="none" w:sz="0" w:space="0" w:color="auto"/>
        <w:right w:val="none" w:sz="0" w:space="0" w:color="auto"/>
      </w:divBdr>
    </w:div>
    <w:div w:id="1464730834">
      <w:bodyDiv w:val="1"/>
      <w:marLeft w:val="0"/>
      <w:marRight w:val="0"/>
      <w:marTop w:val="0"/>
      <w:marBottom w:val="0"/>
      <w:divBdr>
        <w:top w:val="none" w:sz="0" w:space="0" w:color="auto"/>
        <w:left w:val="none" w:sz="0" w:space="0" w:color="auto"/>
        <w:bottom w:val="none" w:sz="0" w:space="0" w:color="auto"/>
        <w:right w:val="none" w:sz="0" w:space="0" w:color="auto"/>
      </w:divBdr>
    </w:div>
    <w:div w:id="1464929318">
      <w:bodyDiv w:val="1"/>
      <w:marLeft w:val="0"/>
      <w:marRight w:val="0"/>
      <w:marTop w:val="0"/>
      <w:marBottom w:val="0"/>
      <w:divBdr>
        <w:top w:val="none" w:sz="0" w:space="0" w:color="auto"/>
        <w:left w:val="none" w:sz="0" w:space="0" w:color="auto"/>
        <w:bottom w:val="none" w:sz="0" w:space="0" w:color="auto"/>
        <w:right w:val="none" w:sz="0" w:space="0" w:color="auto"/>
      </w:divBdr>
    </w:div>
    <w:div w:id="1476488972">
      <w:bodyDiv w:val="1"/>
      <w:marLeft w:val="0"/>
      <w:marRight w:val="0"/>
      <w:marTop w:val="0"/>
      <w:marBottom w:val="0"/>
      <w:divBdr>
        <w:top w:val="none" w:sz="0" w:space="0" w:color="auto"/>
        <w:left w:val="none" w:sz="0" w:space="0" w:color="auto"/>
        <w:bottom w:val="none" w:sz="0" w:space="0" w:color="auto"/>
        <w:right w:val="none" w:sz="0" w:space="0" w:color="auto"/>
      </w:divBdr>
    </w:div>
    <w:div w:id="1482231976">
      <w:bodyDiv w:val="1"/>
      <w:marLeft w:val="0"/>
      <w:marRight w:val="0"/>
      <w:marTop w:val="0"/>
      <w:marBottom w:val="0"/>
      <w:divBdr>
        <w:top w:val="none" w:sz="0" w:space="0" w:color="auto"/>
        <w:left w:val="none" w:sz="0" w:space="0" w:color="auto"/>
        <w:bottom w:val="none" w:sz="0" w:space="0" w:color="auto"/>
        <w:right w:val="none" w:sz="0" w:space="0" w:color="auto"/>
      </w:divBdr>
    </w:div>
    <w:div w:id="1482502669">
      <w:bodyDiv w:val="1"/>
      <w:marLeft w:val="0"/>
      <w:marRight w:val="0"/>
      <w:marTop w:val="0"/>
      <w:marBottom w:val="0"/>
      <w:divBdr>
        <w:top w:val="none" w:sz="0" w:space="0" w:color="auto"/>
        <w:left w:val="none" w:sz="0" w:space="0" w:color="auto"/>
        <w:bottom w:val="none" w:sz="0" w:space="0" w:color="auto"/>
        <w:right w:val="none" w:sz="0" w:space="0" w:color="auto"/>
      </w:divBdr>
    </w:div>
    <w:div w:id="1485271401">
      <w:bodyDiv w:val="1"/>
      <w:marLeft w:val="0"/>
      <w:marRight w:val="0"/>
      <w:marTop w:val="0"/>
      <w:marBottom w:val="0"/>
      <w:divBdr>
        <w:top w:val="none" w:sz="0" w:space="0" w:color="auto"/>
        <w:left w:val="none" w:sz="0" w:space="0" w:color="auto"/>
        <w:bottom w:val="none" w:sz="0" w:space="0" w:color="auto"/>
        <w:right w:val="none" w:sz="0" w:space="0" w:color="auto"/>
      </w:divBdr>
      <w:divsChild>
        <w:div w:id="349455927">
          <w:marLeft w:val="720"/>
          <w:marRight w:val="0"/>
          <w:marTop w:val="106"/>
          <w:marBottom w:val="0"/>
          <w:divBdr>
            <w:top w:val="none" w:sz="0" w:space="0" w:color="auto"/>
            <w:left w:val="none" w:sz="0" w:space="0" w:color="auto"/>
            <w:bottom w:val="none" w:sz="0" w:space="0" w:color="auto"/>
            <w:right w:val="none" w:sz="0" w:space="0" w:color="auto"/>
          </w:divBdr>
        </w:div>
        <w:div w:id="1494418292">
          <w:marLeft w:val="720"/>
          <w:marRight w:val="0"/>
          <w:marTop w:val="106"/>
          <w:marBottom w:val="0"/>
          <w:divBdr>
            <w:top w:val="none" w:sz="0" w:space="0" w:color="auto"/>
            <w:left w:val="none" w:sz="0" w:space="0" w:color="auto"/>
            <w:bottom w:val="none" w:sz="0" w:space="0" w:color="auto"/>
            <w:right w:val="none" w:sz="0" w:space="0" w:color="auto"/>
          </w:divBdr>
        </w:div>
        <w:div w:id="1912503357">
          <w:marLeft w:val="720"/>
          <w:marRight w:val="0"/>
          <w:marTop w:val="106"/>
          <w:marBottom w:val="0"/>
          <w:divBdr>
            <w:top w:val="none" w:sz="0" w:space="0" w:color="auto"/>
            <w:left w:val="none" w:sz="0" w:space="0" w:color="auto"/>
            <w:bottom w:val="none" w:sz="0" w:space="0" w:color="auto"/>
            <w:right w:val="none" w:sz="0" w:space="0" w:color="auto"/>
          </w:divBdr>
        </w:div>
        <w:div w:id="1838576403">
          <w:marLeft w:val="720"/>
          <w:marRight w:val="0"/>
          <w:marTop w:val="106"/>
          <w:marBottom w:val="0"/>
          <w:divBdr>
            <w:top w:val="none" w:sz="0" w:space="0" w:color="auto"/>
            <w:left w:val="none" w:sz="0" w:space="0" w:color="auto"/>
            <w:bottom w:val="none" w:sz="0" w:space="0" w:color="auto"/>
            <w:right w:val="none" w:sz="0" w:space="0" w:color="auto"/>
          </w:divBdr>
        </w:div>
      </w:divsChild>
    </w:div>
    <w:div w:id="1485320739">
      <w:bodyDiv w:val="1"/>
      <w:marLeft w:val="0"/>
      <w:marRight w:val="0"/>
      <w:marTop w:val="0"/>
      <w:marBottom w:val="0"/>
      <w:divBdr>
        <w:top w:val="none" w:sz="0" w:space="0" w:color="auto"/>
        <w:left w:val="none" w:sz="0" w:space="0" w:color="auto"/>
        <w:bottom w:val="none" w:sz="0" w:space="0" w:color="auto"/>
        <w:right w:val="none" w:sz="0" w:space="0" w:color="auto"/>
      </w:divBdr>
    </w:div>
    <w:div w:id="1485388674">
      <w:bodyDiv w:val="1"/>
      <w:marLeft w:val="0"/>
      <w:marRight w:val="0"/>
      <w:marTop w:val="0"/>
      <w:marBottom w:val="0"/>
      <w:divBdr>
        <w:top w:val="none" w:sz="0" w:space="0" w:color="auto"/>
        <w:left w:val="none" w:sz="0" w:space="0" w:color="auto"/>
        <w:bottom w:val="none" w:sz="0" w:space="0" w:color="auto"/>
        <w:right w:val="none" w:sz="0" w:space="0" w:color="auto"/>
      </w:divBdr>
    </w:div>
    <w:div w:id="1494249832">
      <w:bodyDiv w:val="1"/>
      <w:marLeft w:val="0"/>
      <w:marRight w:val="0"/>
      <w:marTop w:val="0"/>
      <w:marBottom w:val="0"/>
      <w:divBdr>
        <w:top w:val="none" w:sz="0" w:space="0" w:color="auto"/>
        <w:left w:val="none" w:sz="0" w:space="0" w:color="auto"/>
        <w:bottom w:val="none" w:sz="0" w:space="0" w:color="auto"/>
        <w:right w:val="none" w:sz="0" w:space="0" w:color="auto"/>
      </w:divBdr>
    </w:div>
    <w:div w:id="1494831760">
      <w:bodyDiv w:val="1"/>
      <w:marLeft w:val="0"/>
      <w:marRight w:val="0"/>
      <w:marTop w:val="0"/>
      <w:marBottom w:val="0"/>
      <w:divBdr>
        <w:top w:val="none" w:sz="0" w:space="0" w:color="auto"/>
        <w:left w:val="none" w:sz="0" w:space="0" w:color="auto"/>
        <w:bottom w:val="none" w:sz="0" w:space="0" w:color="auto"/>
        <w:right w:val="none" w:sz="0" w:space="0" w:color="auto"/>
      </w:divBdr>
    </w:div>
    <w:div w:id="1496723103">
      <w:bodyDiv w:val="1"/>
      <w:marLeft w:val="0"/>
      <w:marRight w:val="0"/>
      <w:marTop w:val="0"/>
      <w:marBottom w:val="0"/>
      <w:divBdr>
        <w:top w:val="none" w:sz="0" w:space="0" w:color="auto"/>
        <w:left w:val="none" w:sz="0" w:space="0" w:color="auto"/>
        <w:bottom w:val="none" w:sz="0" w:space="0" w:color="auto"/>
        <w:right w:val="none" w:sz="0" w:space="0" w:color="auto"/>
      </w:divBdr>
    </w:div>
    <w:div w:id="1503932451">
      <w:bodyDiv w:val="1"/>
      <w:marLeft w:val="0"/>
      <w:marRight w:val="0"/>
      <w:marTop w:val="0"/>
      <w:marBottom w:val="0"/>
      <w:divBdr>
        <w:top w:val="none" w:sz="0" w:space="0" w:color="auto"/>
        <w:left w:val="none" w:sz="0" w:space="0" w:color="auto"/>
        <w:bottom w:val="none" w:sz="0" w:space="0" w:color="auto"/>
        <w:right w:val="none" w:sz="0" w:space="0" w:color="auto"/>
      </w:divBdr>
    </w:div>
    <w:div w:id="150597154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
    <w:div w:id="1513254922">
      <w:bodyDiv w:val="1"/>
      <w:marLeft w:val="0"/>
      <w:marRight w:val="0"/>
      <w:marTop w:val="0"/>
      <w:marBottom w:val="0"/>
      <w:divBdr>
        <w:top w:val="none" w:sz="0" w:space="0" w:color="auto"/>
        <w:left w:val="none" w:sz="0" w:space="0" w:color="auto"/>
        <w:bottom w:val="none" w:sz="0" w:space="0" w:color="auto"/>
        <w:right w:val="none" w:sz="0" w:space="0" w:color="auto"/>
      </w:divBdr>
    </w:div>
    <w:div w:id="1514224023">
      <w:bodyDiv w:val="1"/>
      <w:marLeft w:val="0"/>
      <w:marRight w:val="0"/>
      <w:marTop w:val="0"/>
      <w:marBottom w:val="0"/>
      <w:divBdr>
        <w:top w:val="none" w:sz="0" w:space="0" w:color="auto"/>
        <w:left w:val="none" w:sz="0" w:space="0" w:color="auto"/>
        <w:bottom w:val="none" w:sz="0" w:space="0" w:color="auto"/>
        <w:right w:val="none" w:sz="0" w:space="0" w:color="auto"/>
      </w:divBdr>
    </w:div>
    <w:div w:id="1519541954">
      <w:bodyDiv w:val="1"/>
      <w:marLeft w:val="0"/>
      <w:marRight w:val="0"/>
      <w:marTop w:val="0"/>
      <w:marBottom w:val="0"/>
      <w:divBdr>
        <w:top w:val="none" w:sz="0" w:space="0" w:color="auto"/>
        <w:left w:val="none" w:sz="0" w:space="0" w:color="auto"/>
        <w:bottom w:val="none" w:sz="0" w:space="0" w:color="auto"/>
        <w:right w:val="none" w:sz="0" w:space="0" w:color="auto"/>
      </w:divBdr>
    </w:div>
    <w:div w:id="1526484747">
      <w:bodyDiv w:val="1"/>
      <w:marLeft w:val="0"/>
      <w:marRight w:val="0"/>
      <w:marTop w:val="0"/>
      <w:marBottom w:val="0"/>
      <w:divBdr>
        <w:top w:val="none" w:sz="0" w:space="0" w:color="auto"/>
        <w:left w:val="none" w:sz="0" w:space="0" w:color="auto"/>
        <w:bottom w:val="none" w:sz="0" w:space="0" w:color="auto"/>
        <w:right w:val="none" w:sz="0" w:space="0" w:color="auto"/>
      </w:divBdr>
    </w:div>
    <w:div w:id="1536964694">
      <w:bodyDiv w:val="1"/>
      <w:marLeft w:val="0"/>
      <w:marRight w:val="0"/>
      <w:marTop w:val="0"/>
      <w:marBottom w:val="0"/>
      <w:divBdr>
        <w:top w:val="none" w:sz="0" w:space="0" w:color="auto"/>
        <w:left w:val="none" w:sz="0" w:space="0" w:color="auto"/>
        <w:bottom w:val="none" w:sz="0" w:space="0" w:color="auto"/>
        <w:right w:val="none" w:sz="0" w:space="0" w:color="auto"/>
      </w:divBdr>
    </w:div>
    <w:div w:id="1549143949">
      <w:bodyDiv w:val="1"/>
      <w:marLeft w:val="0"/>
      <w:marRight w:val="0"/>
      <w:marTop w:val="0"/>
      <w:marBottom w:val="0"/>
      <w:divBdr>
        <w:top w:val="none" w:sz="0" w:space="0" w:color="auto"/>
        <w:left w:val="none" w:sz="0" w:space="0" w:color="auto"/>
        <w:bottom w:val="none" w:sz="0" w:space="0" w:color="auto"/>
        <w:right w:val="none" w:sz="0" w:space="0" w:color="auto"/>
      </w:divBdr>
    </w:div>
    <w:div w:id="1557858162">
      <w:bodyDiv w:val="1"/>
      <w:marLeft w:val="0"/>
      <w:marRight w:val="0"/>
      <w:marTop w:val="0"/>
      <w:marBottom w:val="0"/>
      <w:divBdr>
        <w:top w:val="none" w:sz="0" w:space="0" w:color="auto"/>
        <w:left w:val="none" w:sz="0" w:space="0" w:color="auto"/>
        <w:bottom w:val="none" w:sz="0" w:space="0" w:color="auto"/>
        <w:right w:val="none" w:sz="0" w:space="0" w:color="auto"/>
      </w:divBdr>
    </w:div>
    <w:div w:id="1569656793">
      <w:bodyDiv w:val="1"/>
      <w:marLeft w:val="0"/>
      <w:marRight w:val="0"/>
      <w:marTop w:val="0"/>
      <w:marBottom w:val="0"/>
      <w:divBdr>
        <w:top w:val="none" w:sz="0" w:space="0" w:color="auto"/>
        <w:left w:val="none" w:sz="0" w:space="0" w:color="auto"/>
        <w:bottom w:val="none" w:sz="0" w:space="0" w:color="auto"/>
        <w:right w:val="none" w:sz="0" w:space="0" w:color="auto"/>
      </w:divBdr>
    </w:div>
    <w:div w:id="1572538975">
      <w:bodyDiv w:val="1"/>
      <w:marLeft w:val="0"/>
      <w:marRight w:val="0"/>
      <w:marTop w:val="0"/>
      <w:marBottom w:val="0"/>
      <w:divBdr>
        <w:top w:val="none" w:sz="0" w:space="0" w:color="auto"/>
        <w:left w:val="none" w:sz="0" w:space="0" w:color="auto"/>
        <w:bottom w:val="none" w:sz="0" w:space="0" w:color="auto"/>
        <w:right w:val="none" w:sz="0" w:space="0" w:color="auto"/>
      </w:divBdr>
    </w:div>
    <w:div w:id="1577519679">
      <w:bodyDiv w:val="1"/>
      <w:marLeft w:val="0"/>
      <w:marRight w:val="0"/>
      <w:marTop w:val="0"/>
      <w:marBottom w:val="0"/>
      <w:divBdr>
        <w:top w:val="none" w:sz="0" w:space="0" w:color="auto"/>
        <w:left w:val="none" w:sz="0" w:space="0" w:color="auto"/>
        <w:bottom w:val="none" w:sz="0" w:space="0" w:color="auto"/>
        <w:right w:val="none" w:sz="0" w:space="0" w:color="auto"/>
      </w:divBdr>
    </w:div>
    <w:div w:id="1580209918">
      <w:bodyDiv w:val="1"/>
      <w:marLeft w:val="0"/>
      <w:marRight w:val="0"/>
      <w:marTop w:val="0"/>
      <w:marBottom w:val="0"/>
      <w:divBdr>
        <w:top w:val="none" w:sz="0" w:space="0" w:color="auto"/>
        <w:left w:val="none" w:sz="0" w:space="0" w:color="auto"/>
        <w:bottom w:val="none" w:sz="0" w:space="0" w:color="auto"/>
        <w:right w:val="none" w:sz="0" w:space="0" w:color="auto"/>
      </w:divBdr>
    </w:div>
    <w:div w:id="1591506675">
      <w:bodyDiv w:val="1"/>
      <w:marLeft w:val="0"/>
      <w:marRight w:val="0"/>
      <w:marTop w:val="0"/>
      <w:marBottom w:val="0"/>
      <w:divBdr>
        <w:top w:val="none" w:sz="0" w:space="0" w:color="auto"/>
        <w:left w:val="none" w:sz="0" w:space="0" w:color="auto"/>
        <w:bottom w:val="none" w:sz="0" w:space="0" w:color="auto"/>
        <w:right w:val="none" w:sz="0" w:space="0" w:color="auto"/>
      </w:divBdr>
    </w:div>
    <w:div w:id="1596553777">
      <w:bodyDiv w:val="1"/>
      <w:marLeft w:val="0"/>
      <w:marRight w:val="0"/>
      <w:marTop w:val="0"/>
      <w:marBottom w:val="0"/>
      <w:divBdr>
        <w:top w:val="none" w:sz="0" w:space="0" w:color="auto"/>
        <w:left w:val="none" w:sz="0" w:space="0" w:color="auto"/>
        <w:bottom w:val="none" w:sz="0" w:space="0" w:color="auto"/>
        <w:right w:val="none" w:sz="0" w:space="0" w:color="auto"/>
      </w:divBdr>
    </w:div>
    <w:div w:id="1599559644">
      <w:bodyDiv w:val="1"/>
      <w:marLeft w:val="0"/>
      <w:marRight w:val="0"/>
      <w:marTop w:val="0"/>
      <w:marBottom w:val="0"/>
      <w:divBdr>
        <w:top w:val="none" w:sz="0" w:space="0" w:color="auto"/>
        <w:left w:val="none" w:sz="0" w:space="0" w:color="auto"/>
        <w:bottom w:val="none" w:sz="0" w:space="0" w:color="auto"/>
        <w:right w:val="none" w:sz="0" w:space="0" w:color="auto"/>
      </w:divBdr>
    </w:div>
    <w:div w:id="1602107111">
      <w:bodyDiv w:val="1"/>
      <w:marLeft w:val="0"/>
      <w:marRight w:val="0"/>
      <w:marTop w:val="0"/>
      <w:marBottom w:val="0"/>
      <w:divBdr>
        <w:top w:val="none" w:sz="0" w:space="0" w:color="auto"/>
        <w:left w:val="none" w:sz="0" w:space="0" w:color="auto"/>
        <w:bottom w:val="none" w:sz="0" w:space="0" w:color="auto"/>
        <w:right w:val="none" w:sz="0" w:space="0" w:color="auto"/>
      </w:divBdr>
    </w:div>
    <w:div w:id="1602640118">
      <w:bodyDiv w:val="1"/>
      <w:marLeft w:val="0"/>
      <w:marRight w:val="0"/>
      <w:marTop w:val="0"/>
      <w:marBottom w:val="0"/>
      <w:divBdr>
        <w:top w:val="none" w:sz="0" w:space="0" w:color="auto"/>
        <w:left w:val="none" w:sz="0" w:space="0" w:color="auto"/>
        <w:bottom w:val="none" w:sz="0" w:space="0" w:color="auto"/>
        <w:right w:val="none" w:sz="0" w:space="0" w:color="auto"/>
      </w:divBdr>
    </w:div>
    <w:div w:id="1607421642">
      <w:bodyDiv w:val="1"/>
      <w:marLeft w:val="0"/>
      <w:marRight w:val="0"/>
      <w:marTop w:val="0"/>
      <w:marBottom w:val="0"/>
      <w:divBdr>
        <w:top w:val="none" w:sz="0" w:space="0" w:color="auto"/>
        <w:left w:val="none" w:sz="0" w:space="0" w:color="auto"/>
        <w:bottom w:val="none" w:sz="0" w:space="0" w:color="auto"/>
        <w:right w:val="none" w:sz="0" w:space="0" w:color="auto"/>
      </w:divBdr>
    </w:div>
    <w:div w:id="1609042801">
      <w:bodyDiv w:val="1"/>
      <w:marLeft w:val="0"/>
      <w:marRight w:val="0"/>
      <w:marTop w:val="0"/>
      <w:marBottom w:val="0"/>
      <w:divBdr>
        <w:top w:val="none" w:sz="0" w:space="0" w:color="auto"/>
        <w:left w:val="none" w:sz="0" w:space="0" w:color="auto"/>
        <w:bottom w:val="none" w:sz="0" w:space="0" w:color="auto"/>
        <w:right w:val="none" w:sz="0" w:space="0" w:color="auto"/>
      </w:divBdr>
    </w:div>
    <w:div w:id="1612544733">
      <w:bodyDiv w:val="1"/>
      <w:marLeft w:val="0"/>
      <w:marRight w:val="0"/>
      <w:marTop w:val="0"/>
      <w:marBottom w:val="0"/>
      <w:divBdr>
        <w:top w:val="none" w:sz="0" w:space="0" w:color="auto"/>
        <w:left w:val="none" w:sz="0" w:space="0" w:color="auto"/>
        <w:bottom w:val="none" w:sz="0" w:space="0" w:color="auto"/>
        <w:right w:val="none" w:sz="0" w:space="0" w:color="auto"/>
      </w:divBdr>
    </w:div>
    <w:div w:id="1613169857">
      <w:bodyDiv w:val="1"/>
      <w:marLeft w:val="0"/>
      <w:marRight w:val="0"/>
      <w:marTop w:val="0"/>
      <w:marBottom w:val="0"/>
      <w:divBdr>
        <w:top w:val="none" w:sz="0" w:space="0" w:color="auto"/>
        <w:left w:val="none" w:sz="0" w:space="0" w:color="auto"/>
        <w:bottom w:val="none" w:sz="0" w:space="0" w:color="auto"/>
        <w:right w:val="none" w:sz="0" w:space="0" w:color="auto"/>
      </w:divBdr>
    </w:div>
    <w:div w:id="1616910670">
      <w:bodyDiv w:val="1"/>
      <w:marLeft w:val="0"/>
      <w:marRight w:val="0"/>
      <w:marTop w:val="0"/>
      <w:marBottom w:val="0"/>
      <w:divBdr>
        <w:top w:val="none" w:sz="0" w:space="0" w:color="auto"/>
        <w:left w:val="none" w:sz="0" w:space="0" w:color="auto"/>
        <w:bottom w:val="none" w:sz="0" w:space="0" w:color="auto"/>
        <w:right w:val="none" w:sz="0" w:space="0" w:color="auto"/>
      </w:divBdr>
    </w:div>
    <w:div w:id="1618216527">
      <w:bodyDiv w:val="1"/>
      <w:marLeft w:val="0"/>
      <w:marRight w:val="0"/>
      <w:marTop w:val="0"/>
      <w:marBottom w:val="0"/>
      <w:divBdr>
        <w:top w:val="none" w:sz="0" w:space="0" w:color="auto"/>
        <w:left w:val="none" w:sz="0" w:space="0" w:color="auto"/>
        <w:bottom w:val="none" w:sz="0" w:space="0" w:color="auto"/>
        <w:right w:val="none" w:sz="0" w:space="0" w:color="auto"/>
      </w:divBdr>
    </w:div>
    <w:div w:id="1629624528">
      <w:bodyDiv w:val="1"/>
      <w:marLeft w:val="0"/>
      <w:marRight w:val="0"/>
      <w:marTop w:val="0"/>
      <w:marBottom w:val="0"/>
      <w:divBdr>
        <w:top w:val="none" w:sz="0" w:space="0" w:color="auto"/>
        <w:left w:val="none" w:sz="0" w:space="0" w:color="auto"/>
        <w:bottom w:val="none" w:sz="0" w:space="0" w:color="auto"/>
        <w:right w:val="none" w:sz="0" w:space="0" w:color="auto"/>
      </w:divBdr>
    </w:div>
    <w:div w:id="1641032701">
      <w:bodyDiv w:val="1"/>
      <w:marLeft w:val="0"/>
      <w:marRight w:val="0"/>
      <w:marTop w:val="0"/>
      <w:marBottom w:val="0"/>
      <w:divBdr>
        <w:top w:val="none" w:sz="0" w:space="0" w:color="auto"/>
        <w:left w:val="none" w:sz="0" w:space="0" w:color="auto"/>
        <w:bottom w:val="none" w:sz="0" w:space="0" w:color="auto"/>
        <w:right w:val="none" w:sz="0" w:space="0" w:color="auto"/>
      </w:divBdr>
    </w:div>
    <w:div w:id="1647583050">
      <w:bodyDiv w:val="1"/>
      <w:marLeft w:val="0"/>
      <w:marRight w:val="0"/>
      <w:marTop w:val="0"/>
      <w:marBottom w:val="0"/>
      <w:divBdr>
        <w:top w:val="none" w:sz="0" w:space="0" w:color="auto"/>
        <w:left w:val="none" w:sz="0" w:space="0" w:color="auto"/>
        <w:bottom w:val="none" w:sz="0" w:space="0" w:color="auto"/>
        <w:right w:val="none" w:sz="0" w:space="0" w:color="auto"/>
      </w:divBdr>
    </w:div>
    <w:div w:id="1652446816">
      <w:bodyDiv w:val="1"/>
      <w:marLeft w:val="0"/>
      <w:marRight w:val="0"/>
      <w:marTop w:val="0"/>
      <w:marBottom w:val="0"/>
      <w:divBdr>
        <w:top w:val="none" w:sz="0" w:space="0" w:color="auto"/>
        <w:left w:val="none" w:sz="0" w:space="0" w:color="auto"/>
        <w:bottom w:val="none" w:sz="0" w:space="0" w:color="auto"/>
        <w:right w:val="none" w:sz="0" w:space="0" w:color="auto"/>
      </w:divBdr>
    </w:div>
    <w:div w:id="1655134692">
      <w:bodyDiv w:val="1"/>
      <w:marLeft w:val="0"/>
      <w:marRight w:val="0"/>
      <w:marTop w:val="0"/>
      <w:marBottom w:val="0"/>
      <w:divBdr>
        <w:top w:val="none" w:sz="0" w:space="0" w:color="auto"/>
        <w:left w:val="none" w:sz="0" w:space="0" w:color="auto"/>
        <w:bottom w:val="none" w:sz="0" w:space="0" w:color="auto"/>
        <w:right w:val="none" w:sz="0" w:space="0" w:color="auto"/>
      </w:divBdr>
    </w:div>
    <w:div w:id="1656109633">
      <w:bodyDiv w:val="1"/>
      <w:marLeft w:val="0"/>
      <w:marRight w:val="0"/>
      <w:marTop w:val="0"/>
      <w:marBottom w:val="0"/>
      <w:divBdr>
        <w:top w:val="none" w:sz="0" w:space="0" w:color="auto"/>
        <w:left w:val="none" w:sz="0" w:space="0" w:color="auto"/>
        <w:bottom w:val="none" w:sz="0" w:space="0" w:color="auto"/>
        <w:right w:val="none" w:sz="0" w:space="0" w:color="auto"/>
      </w:divBdr>
    </w:div>
    <w:div w:id="1661154295">
      <w:bodyDiv w:val="1"/>
      <w:marLeft w:val="0"/>
      <w:marRight w:val="0"/>
      <w:marTop w:val="0"/>
      <w:marBottom w:val="0"/>
      <w:divBdr>
        <w:top w:val="none" w:sz="0" w:space="0" w:color="auto"/>
        <w:left w:val="none" w:sz="0" w:space="0" w:color="auto"/>
        <w:bottom w:val="none" w:sz="0" w:space="0" w:color="auto"/>
        <w:right w:val="none" w:sz="0" w:space="0" w:color="auto"/>
      </w:divBdr>
    </w:div>
    <w:div w:id="1669597321">
      <w:bodyDiv w:val="1"/>
      <w:marLeft w:val="0"/>
      <w:marRight w:val="0"/>
      <w:marTop w:val="0"/>
      <w:marBottom w:val="0"/>
      <w:divBdr>
        <w:top w:val="none" w:sz="0" w:space="0" w:color="auto"/>
        <w:left w:val="none" w:sz="0" w:space="0" w:color="auto"/>
        <w:bottom w:val="none" w:sz="0" w:space="0" w:color="auto"/>
        <w:right w:val="none" w:sz="0" w:space="0" w:color="auto"/>
      </w:divBdr>
    </w:div>
    <w:div w:id="1678193837">
      <w:bodyDiv w:val="1"/>
      <w:marLeft w:val="0"/>
      <w:marRight w:val="0"/>
      <w:marTop w:val="0"/>
      <w:marBottom w:val="0"/>
      <w:divBdr>
        <w:top w:val="none" w:sz="0" w:space="0" w:color="auto"/>
        <w:left w:val="none" w:sz="0" w:space="0" w:color="auto"/>
        <w:bottom w:val="none" w:sz="0" w:space="0" w:color="auto"/>
        <w:right w:val="none" w:sz="0" w:space="0" w:color="auto"/>
      </w:divBdr>
    </w:div>
    <w:div w:id="1680044199">
      <w:bodyDiv w:val="1"/>
      <w:marLeft w:val="0"/>
      <w:marRight w:val="0"/>
      <w:marTop w:val="0"/>
      <w:marBottom w:val="0"/>
      <w:divBdr>
        <w:top w:val="none" w:sz="0" w:space="0" w:color="auto"/>
        <w:left w:val="none" w:sz="0" w:space="0" w:color="auto"/>
        <w:bottom w:val="none" w:sz="0" w:space="0" w:color="auto"/>
        <w:right w:val="none" w:sz="0" w:space="0" w:color="auto"/>
      </w:divBdr>
    </w:div>
    <w:div w:id="1685591241">
      <w:bodyDiv w:val="1"/>
      <w:marLeft w:val="0"/>
      <w:marRight w:val="0"/>
      <w:marTop w:val="0"/>
      <w:marBottom w:val="0"/>
      <w:divBdr>
        <w:top w:val="none" w:sz="0" w:space="0" w:color="auto"/>
        <w:left w:val="none" w:sz="0" w:space="0" w:color="auto"/>
        <w:bottom w:val="none" w:sz="0" w:space="0" w:color="auto"/>
        <w:right w:val="none" w:sz="0" w:space="0" w:color="auto"/>
      </w:divBdr>
    </w:div>
    <w:div w:id="1688215883">
      <w:bodyDiv w:val="1"/>
      <w:marLeft w:val="0"/>
      <w:marRight w:val="0"/>
      <w:marTop w:val="0"/>
      <w:marBottom w:val="0"/>
      <w:divBdr>
        <w:top w:val="none" w:sz="0" w:space="0" w:color="auto"/>
        <w:left w:val="none" w:sz="0" w:space="0" w:color="auto"/>
        <w:bottom w:val="none" w:sz="0" w:space="0" w:color="auto"/>
        <w:right w:val="none" w:sz="0" w:space="0" w:color="auto"/>
      </w:divBdr>
      <w:divsChild>
        <w:div w:id="71783726">
          <w:marLeft w:val="547"/>
          <w:marRight w:val="0"/>
          <w:marTop w:val="96"/>
          <w:marBottom w:val="0"/>
          <w:divBdr>
            <w:top w:val="none" w:sz="0" w:space="0" w:color="auto"/>
            <w:left w:val="none" w:sz="0" w:space="0" w:color="auto"/>
            <w:bottom w:val="none" w:sz="0" w:space="0" w:color="auto"/>
            <w:right w:val="none" w:sz="0" w:space="0" w:color="auto"/>
          </w:divBdr>
        </w:div>
        <w:div w:id="2041467632">
          <w:marLeft w:val="547"/>
          <w:marRight w:val="0"/>
          <w:marTop w:val="96"/>
          <w:marBottom w:val="0"/>
          <w:divBdr>
            <w:top w:val="none" w:sz="0" w:space="0" w:color="auto"/>
            <w:left w:val="none" w:sz="0" w:space="0" w:color="auto"/>
            <w:bottom w:val="none" w:sz="0" w:space="0" w:color="auto"/>
            <w:right w:val="none" w:sz="0" w:space="0" w:color="auto"/>
          </w:divBdr>
        </w:div>
      </w:divsChild>
    </w:div>
    <w:div w:id="1699433155">
      <w:bodyDiv w:val="1"/>
      <w:marLeft w:val="0"/>
      <w:marRight w:val="0"/>
      <w:marTop w:val="0"/>
      <w:marBottom w:val="0"/>
      <w:divBdr>
        <w:top w:val="none" w:sz="0" w:space="0" w:color="auto"/>
        <w:left w:val="none" w:sz="0" w:space="0" w:color="auto"/>
        <w:bottom w:val="none" w:sz="0" w:space="0" w:color="auto"/>
        <w:right w:val="none" w:sz="0" w:space="0" w:color="auto"/>
      </w:divBdr>
      <w:divsChild>
        <w:div w:id="1231575943">
          <w:marLeft w:val="547"/>
          <w:marRight w:val="0"/>
          <w:marTop w:val="86"/>
          <w:marBottom w:val="0"/>
          <w:divBdr>
            <w:top w:val="none" w:sz="0" w:space="0" w:color="auto"/>
            <w:left w:val="none" w:sz="0" w:space="0" w:color="auto"/>
            <w:bottom w:val="none" w:sz="0" w:space="0" w:color="auto"/>
            <w:right w:val="none" w:sz="0" w:space="0" w:color="auto"/>
          </w:divBdr>
        </w:div>
        <w:div w:id="1941908374">
          <w:marLeft w:val="547"/>
          <w:marRight w:val="0"/>
          <w:marTop w:val="86"/>
          <w:marBottom w:val="0"/>
          <w:divBdr>
            <w:top w:val="none" w:sz="0" w:space="0" w:color="auto"/>
            <w:left w:val="none" w:sz="0" w:space="0" w:color="auto"/>
            <w:bottom w:val="none" w:sz="0" w:space="0" w:color="auto"/>
            <w:right w:val="none" w:sz="0" w:space="0" w:color="auto"/>
          </w:divBdr>
        </w:div>
        <w:div w:id="967198991">
          <w:marLeft w:val="547"/>
          <w:marRight w:val="0"/>
          <w:marTop w:val="86"/>
          <w:marBottom w:val="0"/>
          <w:divBdr>
            <w:top w:val="none" w:sz="0" w:space="0" w:color="auto"/>
            <w:left w:val="none" w:sz="0" w:space="0" w:color="auto"/>
            <w:bottom w:val="none" w:sz="0" w:space="0" w:color="auto"/>
            <w:right w:val="none" w:sz="0" w:space="0" w:color="auto"/>
          </w:divBdr>
        </w:div>
        <w:div w:id="1522090014">
          <w:marLeft w:val="547"/>
          <w:marRight w:val="0"/>
          <w:marTop w:val="86"/>
          <w:marBottom w:val="0"/>
          <w:divBdr>
            <w:top w:val="none" w:sz="0" w:space="0" w:color="auto"/>
            <w:left w:val="none" w:sz="0" w:space="0" w:color="auto"/>
            <w:bottom w:val="none" w:sz="0" w:space="0" w:color="auto"/>
            <w:right w:val="none" w:sz="0" w:space="0" w:color="auto"/>
          </w:divBdr>
        </w:div>
        <w:div w:id="1445998460">
          <w:marLeft w:val="547"/>
          <w:marRight w:val="0"/>
          <w:marTop w:val="86"/>
          <w:marBottom w:val="0"/>
          <w:divBdr>
            <w:top w:val="none" w:sz="0" w:space="0" w:color="auto"/>
            <w:left w:val="none" w:sz="0" w:space="0" w:color="auto"/>
            <w:bottom w:val="none" w:sz="0" w:space="0" w:color="auto"/>
            <w:right w:val="none" w:sz="0" w:space="0" w:color="auto"/>
          </w:divBdr>
        </w:div>
        <w:div w:id="1017468363">
          <w:marLeft w:val="547"/>
          <w:marRight w:val="0"/>
          <w:marTop w:val="86"/>
          <w:marBottom w:val="0"/>
          <w:divBdr>
            <w:top w:val="none" w:sz="0" w:space="0" w:color="auto"/>
            <w:left w:val="none" w:sz="0" w:space="0" w:color="auto"/>
            <w:bottom w:val="none" w:sz="0" w:space="0" w:color="auto"/>
            <w:right w:val="none" w:sz="0" w:space="0" w:color="auto"/>
          </w:divBdr>
        </w:div>
        <w:div w:id="1793863005">
          <w:marLeft w:val="547"/>
          <w:marRight w:val="0"/>
          <w:marTop w:val="86"/>
          <w:marBottom w:val="0"/>
          <w:divBdr>
            <w:top w:val="none" w:sz="0" w:space="0" w:color="auto"/>
            <w:left w:val="none" w:sz="0" w:space="0" w:color="auto"/>
            <w:bottom w:val="none" w:sz="0" w:space="0" w:color="auto"/>
            <w:right w:val="none" w:sz="0" w:space="0" w:color="auto"/>
          </w:divBdr>
        </w:div>
        <w:div w:id="1540438963">
          <w:marLeft w:val="547"/>
          <w:marRight w:val="0"/>
          <w:marTop w:val="86"/>
          <w:marBottom w:val="0"/>
          <w:divBdr>
            <w:top w:val="none" w:sz="0" w:space="0" w:color="auto"/>
            <w:left w:val="none" w:sz="0" w:space="0" w:color="auto"/>
            <w:bottom w:val="none" w:sz="0" w:space="0" w:color="auto"/>
            <w:right w:val="none" w:sz="0" w:space="0" w:color="auto"/>
          </w:divBdr>
        </w:div>
      </w:divsChild>
    </w:div>
    <w:div w:id="1701277953">
      <w:bodyDiv w:val="1"/>
      <w:marLeft w:val="0"/>
      <w:marRight w:val="0"/>
      <w:marTop w:val="0"/>
      <w:marBottom w:val="0"/>
      <w:divBdr>
        <w:top w:val="none" w:sz="0" w:space="0" w:color="auto"/>
        <w:left w:val="none" w:sz="0" w:space="0" w:color="auto"/>
        <w:bottom w:val="none" w:sz="0" w:space="0" w:color="auto"/>
        <w:right w:val="none" w:sz="0" w:space="0" w:color="auto"/>
      </w:divBdr>
    </w:div>
    <w:div w:id="1711760085">
      <w:bodyDiv w:val="1"/>
      <w:marLeft w:val="0"/>
      <w:marRight w:val="0"/>
      <w:marTop w:val="0"/>
      <w:marBottom w:val="0"/>
      <w:divBdr>
        <w:top w:val="none" w:sz="0" w:space="0" w:color="auto"/>
        <w:left w:val="none" w:sz="0" w:space="0" w:color="auto"/>
        <w:bottom w:val="none" w:sz="0" w:space="0" w:color="auto"/>
        <w:right w:val="none" w:sz="0" w:space="0" w:color="auto"/>
      </w:divBdr>
    </w:div>
    <w:div w:id="1712998751">
      <w:bodyDiv w:val="1"/>
      <w:marLeft w:val="0"/>
      <w:marRight w:val="0"/>
      <w:marTop w:val="0"/>
      <w:marBottom w:val="0"/>
      <w:divBdr>
        <w:top w:val="none" w:sz="0" w:space="0" w:color="auto"/>
        <w:left w:val="none" w:sz="0" w:space="0" w:color="auto"/>
        <w:bottom w:val="none" w:sz="0" w:space="0" w:color="auto"/>
        <w:right w:val="none" w:sz="0" w:space="0" w:color="auto"/>
      </w:divBdr>
    </w:div>
    <w:div w:id="1720663143">
      <w:bodyDiv w:val="1"/>
      <w:marLeft w:val="0"/>
      <w:marRight w:val="0"/>
      <w:marTop w:val="0"/>
      <w:marBottom w:val="0"/>
      <w:divBdr>
        <w:top w:val="none" w:sz="0" w:space="0" w:color="auto"/>
        <w:left w:val="none" w:sz="0" w:space="0" w:color="auto"/>
        <w:bottom w:val="none" w:sz="0" w:space="0" w:color="auto"/>
        <w:right w:val="none" w:sz="0" w:space="0" w:color="auto"/>
      </w:divBdr>
    </w:div>
    <w:div w:id="1722244888">
      <w:bodyDiv w:val="1"/>
      <w:marLeft w:val="0"/>
      <w:marRight w:val="0"/>
      <w:marTop w:val="0"/>
      <w:marBottom w:val="0"/>
      <w:divBdr>
        <w:top w:val="none" w:sz="0" w:space="0" w:color="auto"/>
        <w:left w:val="none" w:sz="0" w:space="0" w:color="auto"/>
        <w:bottom w:val="none" w:sz="0" w:space="0" w:color="auto"/>
        <w:right w:val="none" w:sz="0" w:space="0" w:color="auto"/>
      </w:divBdr>
    </w:div>
    <w:div w:id="1738549672">
      <w:bodyDiv w:val="1"/>
      <w:marLeft w:val="0"/>
      <w:marRight w:val="0"/>
      <w:marTop w:val="0"/>
      <w:marBottom w:val="0"/>
      <w:divBdr>
        <w:top w:val="none" w:sz="0" w:space="0" w:color="auto"/>
        <w:left w:val="none" w:sz="0" w:space="0" w:color="auto"/>
        <w:bottom w:val="none" w:sz="0" w:space="0" w:color="auto"/>
        <w:right w:val="none" w:sz="0" w:space="0" w:color="auto"/>
      </w:divBdr>
    </w:div>
    <w:div w:id="1740059696">
      <w:bodyDiv w:val="1"/>
      <w:marLeft w:val="0"/>
      <w:marRight w:val="0"/>
      <w:marTop w:val="0"/>
      <w:marBottom w:val="0"/>
      <w:divBdr>
        <w:top w:val="none" w:sz="0" w:space="0" w:color="auto"/>
        <w:left w:val="none" w:sz="0" w:space="0" w:color="auto"/>
        <w:bottom w:val="none" w:sz="0" w:space="0" w:color="auto"/>
        <w:right w:val="none" w:sz="0" w:space="0" w:color="auto"/>
      </w:divBdr>
    </w:div>
    <w:div w:id="1743914382">
      <w:bodyDiv w:val="1"/>
      <w:marLeft w:val="0"/>
      <w:marRight w:val="0"/>
      <w:marTop w:val="0"/>
      <w:marBottom w:val="0"/>
      <w:divBdr>
        <w:top w:val="none" w:sz="0" w:space="0" w:color="auto"/>
        <w:left w:val="none" w:sz="0" w:space="0" w:color="auto"/>
        <w:bottom w:val="none" w:sz="0" w:space="0" w:color="auto"/>
        <w:right w:val="none" w:sz="0" w:space="0" w:color="auto"/>
      </w:divBdr>
    </w:div>
    <w:div w:id="1745452184">
      <w:bodyDiv w:val="1"/>
      <w:marLeft w:val="0"/>
      <w:marRight w:val="0"/>
      <w:marTop w:val="0"/>
      <w:marBottom w:val="0"/>
      <w:divBdr>
        <w:top w:val="none" w:sz="0" w:space="0" w:color="auto"/>
        <w:left w:val="none" w:sz="0" w:space="0" w:color="auto"/>
        <w:bottom w:val="none" w:sz="0" w:space="0" w:color="auto"/>
        <w:right w:val="none" w:sz="0" w:space="0" w:color="auto"/>
      </w:divBdr>
    </w:div>
    <w:div w:id="1745688800">
      <w:bodyDiv w:val="1"/>
      <w:marLeft w:val="0"/>
      <w:marRight w:val="0"/>
      <w:marTop w:val="0"/>
      <w:marBottom w:val="0"/>
      <w:divBdr>
        <w:top w:val="none" w:sz="0" w:space="0" w:color="auto"/>
        <w:left w:val="none" w:sz="0" w:space="0" w:color="auto"/>
        <w:bottom w:val="none" w:sz="0" w:space="0" w:color="auto"/>
        <w:right w:val="none" w:sz="0" w:space="0" w:color="auto"/>
      </w:divBdr>
    </w:div>
    <w:div w:id="1757362596">
      <w:bodyDiv w:val="1"/>
      <w:marLeft w:val="0"/>
      <w:marRight w:val="0"/>
      <w:marTop w:val="0"/>
      <w:marBottom w:val="0"/>
      <w:divBdr>
        <w:top w:val="none" w:sz="0" w:space="0" w:color="auto"/>
        <w:left w:val="none" w:sz="0" w:space="0" w:color="auto"/>
        <w:bottom w:val="none" w:sz="0" w:space="0" w:color="auto"/>
        <w:right w:val="none" w:sz="0" w:space="0" w:color="auto"/>
      </w:divBdr>
    </w:div>
    <w:div w:id="1757899653">
      <w:bodyDiv w:val="1"/>
      <w:marLeft w:val="0"/>
      <w:marRight w:val="0"/>
      <w:marTop w:val="0"/>
      <w:marBottom w:val="0"/>
      <w:divBdr>
        <w:top w:val="none" w:sz="0" w:space="0" w:color="auto"/>
        <w:left w:val="none" w:sz="0" w:space="0" w:color="auto"/>
        <w:bottom w:val="none" w:sz="0" w:space="0" w:color="auto"/>
        <w:right w:val="none" w:sz="0" w:space="0" w:color="auto"/>
      </w:divBdr>
    </w:div>
    <w:div w:id="1764178436">
      <w:bodyDiv w:val="1"/>
      <w:marLeft w:val="0"/>
      <w:marRight w:val="0"/>
      <w:marTop w:val="0"/>
      <w:marBottom w:val="0"/>
      <w:divBdr>
        <w:top w:val="none" w:sz="0" w:space="0" w:color="auto"/>
        <w:left w:val="none" w:sz="0" w:space="0" w:color="auto"/>
        <w:bottom w:val="none" w:sz="0" w:space="0" w:color="auto"/>
        <w:right w:val="none" w:sz="0" w:space="0" w:color="auto"/>
      </w:divBdr>
    </w:div>
    <w:div w:id="1765422296">
      <w:bodyDiv w:val="1"/>
      <w:marLeft w:val="0"/>
      <w:marRight w:val="0"/>
      <w:marTop w:val="0"/>
      <w:marBottom w:val="0"/>
      <w:divBdr>
        <w:top w:val="none" w:sz="0" w:space="0" w:color="auto"/>
        <w:left w:val="none" w:sz="0" w:space="0" w:color="auto"/>
        <w:bottom w:val="none" w:sz="0" w:space="0" w:color="auto"/>
        <w:right w:val="none" w:sz="0" w:space="0" w:color="auto"/>
      </w:divBdr>
    </w:div>
    <w:div w:id="1771075060">
      <w:bodyDiv w:val="1"/>
      <w:marLeft w:val="0"/>
      <w:marRight w:val="0"/>
      <w:marTop w:val="0"/>
      <w:marBottom w:val="0"/>
      <w:divBdr>
        <w:top w:val="none" w:sz="0" w:space="0" w:color="auto"/>
        <w:left w:val="none" w:sz="0" w:space="0" w:color="auto"/>
        <w:bottom w:val="none" w:sz="0" w:space="0" w:color="auto"/>
        <w:right w:val="none" w:sz="0" w:space="0" w:color="auto"/>
      </w:divBdr>
    </w:div>
    <w:div w:id="1775904512">
      <w:bodyDiv w:val="1"/>
      <w:marLeft w:val="0"/>
      <w:marRight w:val="0"/>
      <w:marTop w:val="0"/>
      <w:marBottom w:val="0"/>
      <w:divBdr>
        <w:top w:val="none" w:sz="0" w:space="0" w:color="auto"/>
        <w:left w:val="none" w:sz="0" w:space="0" w:color="auto"/>
        <w:bottom w:val="none" w:sz="0" w:space="0" w:color="auto"/>
        <w:right w:val="none" w:sz="0" w:space="0" w:color="auto"/>
      </w:divBdr>
    </w:div>
    <w:div w:id="1822499704">
      <w:bodyDiv w:val="1"/>
      <w:marLeft w:val="0"/>
      <w:marRight w:val="0"/>
      <w:marTop w:val="0"/>
      <w:marBottom w:val="0"/>
      <w:divBdr>
        <w:top w:val="none" w:sz="0" w:space="0" w:color="auto"/>
        <w:left w:val="none" w:sz="0" w:space="0" w:color="auto"/>
        <w:bottom w:val="none" w:sz="0" w:space="0" w:color="auto"/>
        <w:right w:val="none" w:sz="0" w:space="0" w:color="auto"/>
      </w:divBdr>
    </w:div>
    <w:div w:id="1822690614">
      <w:bodyDiv w:val="1"/>
      <w:marLeft w:val="0"/>
      <w:marRight w:val="0"/>
      <w:marTop w:val="0"/>
      <w:marBottom w:val="0"/>
      <w:divBdr>
        <w:top w:val="none" w:sz="0" w:space="0" w:color="auto"/>
        <w:left w:val="none" w:sz="0" w:space="0" w:color="auto"/>
        <w:bottom w:val="none" w:sz="0" w:space="0" w:color="auto"/>
        <w:right w:val="none" w:sz="0" w:space="0" w:color="auto"/>
      </w:divBdr>
    </w:div>
    <w:div w:id="1829784893">
      <w:bodyDiv w:val="1"/>
      <w:marLeft w:val="0"/>
      <w:marRight w:val="0"/>
      <w:marTop w:val="0"/>
      <w:marBottom w:val="0"/>
      <w:divBdr>
        <w:top w:val="none" w:sz="0" w:space="0" w:color="auto"/>
        <w:left w:val="none" w:sz="0" w:space="0" w:color="auto"/>
        <w:bottom w:val="none" w:sz="0" w:space="0" w:color="auto"/>
        <w:right w:val="none" w:sz="0" w:space="0" w:color="auto"/>
      </w:divBdr>
    </w:div>
    <w:div w:id="1838812310">
      <w:bodyDiv w:val="1"/>
      <w:marLeft w:val="0"/>
      <w:marRight w:val="0"/>
      <w:marTop w:val="0"/>
      <w:marBottom w:val="0"/>
      <w:divBdr>
        <w:top w:val="none" w:sz="0" w:space="0" w:color="auto"/>
        <w:left w:val="none" w:sz="0" w:space="0" w:color="auto"/>
        <w:bottom w:val="none" w:sz="0" w:space="0" w:color="auto"/>
        <w:right w:val="none" w:sz="0" w:space="0" w:color="auto"/>
      </w:divBdr>
    </w:div>
    <w:div w:id="1842231393">
      <w:bodyDiv w:val="1"/>
      <w:marLeft w:val="0"/>
      <w:marRight w:val="0"/>
      <w:marTop w:val="0"/>
      <w:marBottom w:val="0"/>
      <w:divBdr>
        <w:top w:val="none" w:sz="0" w:space="0" w:color="auto"/>
        <w:left w:val="none" w:sz="0" w:space="0" w:color="auto"/>
        <w:bottom w:val="none" w:sz="0" w:space="0" w:color="auto"/>
        <w:right w:val="none" w:sz="0" w:space="0" w:color="auto"/>
      </w:divBdr>
    </w:div>
    <w:div w:id="1844008391">
      <w:bodyDiv w:val="1"/>
      <w:marLeft w:val="0"/>
      <w:marRight w:val="0"/>
      <w:marTop w:val="0"/>
      <w:marBottom w:val="0"/>
      <w:divBdr>
        <w:top w:val="none" w:sz="0" w:space="0" w:color="auto"/>
        <w:left w:val="none" w:sz="0" w:space="0" w:color="auto"/>
        <w:bottom w:val="none" w:sz="0" w:space="0" w:color="auto"/>
        <w:right w:val="none" w:sz="0" w:space="0" w:color="auto"/>
      </w:divBdr>
    </w:div>
    <w:div w:id="1847136947">
      <w:bodyDiv w:val="1"/>
      <w:marLeft w:val="0"/>
      <w:marRight w:val="0"/>
      <w:marTop w:val="0"/>
      <w:marBottom w:val="0"/>
      <w:divBdr>
        <w:top w:val="none" w:sz="0" w:space="0" w:color="auto"/>
        <w:left w:val="none" w:sz="0" w:space="0" w:color="auto"/>
        <w:bottom w:val="none" w:sz="0" w:space="0" w:color="auto"/>
        <w:right w:val="none" w:sz="0" w:space="0" w:color="auto"/>
      </w:divBdr>
    </w:div>
    <w:div w:id="1847211623">
      <w:bodyDiv w:val="1"/>
      <w:marLeft w:val="0"/>
      <w:marRight w:val="0"/>
      <w:marTop w:val="0"/>
      <w:marBottom w:val="0"/>
      <w:divBdr>
        <w:top w:val="none" w:sz="0" w:space="0" w:color="auto"/>
        <w:left w:val="none" w:sz="0" w:space="0" w:color="auto"/>
        <w:bottom w:val="none" w:sz="0" w:space="0" w:color="auto"/>
        <w:right w:val="none" w:sz="0" w:space="0" w:color="auto"/>
      </w:divBdr>
    </w:div>
    <w:div w:id="1848784506">
      <w:bodyDiv w:val="1"/>
      <w:marLeft w:val="0"/>
      <w:marRight w:val="0"/>
      <w:marTop w:val="0"/>
      <w:marBottom w:val="0"/>
      <w:divBdr>
        <w:top w:val="none" w:sz="0" w:space="0" w:color="auto"/>
        <w:left w:val="none" w:sz="0" w:space="0" w:color="auto"/>
        <w:bottom w:val="none" w:sz="0" w:space="0" w:color="auto"/>
        <w:right w:val="none" w:sz="0" w:space="0" w:color="auto"/>
      </w:divBdr>
    </w:div>
    <w:div w:id="1856117392">
      <w:bodyDiv w:val="1"/>
      <w:marLeft w:val="0"/>
      <w:marRight w:val="0"/>
      <w:marTop w:val="0"/>
      <w:marBottom w:val="0"/>
      <w:divBdr>
        <w:top w:val="none" w:sz="0" w:space="0" w:color="auto"/>
        <w:left w:val="none" w:sz="0" w:space="0" w:color="auto"/>
        <w:bottom w:val="none" w:sz="0" w:space="0" w:color="auto"/>
        <w:right w:val="none" w:sz="0" w:space="0" w:color="auto"/>
      </w:divBdr>
    </w:div>
    <w:div w:id="1856915486">
      <w:bodyDiv w:val="1"/>
      <w:marLeft w:val="0"/>
      <w:marRight w:val="0"/>
      <w:marTop w:val="0"/>
      <w:marBottom w:val="0"/>
      <w:divBdr>
        <w:top w:val="none" w:sz="0" w:space="0" w:color="auto"/>
        <w:left w:val="none" w:sz="0" w:space="0" w:color="auto"/>
        <w:bottom w:val="none" w:sz="0" w:space="0" w:color="auto"/>
        <w:right w:val="none" w:sz="0" w:space="0" w:color="auto"/>
      </w:divBdr>
    </w:div>
    <w:div w:id="1857966237">
      <w:bodyDiv w:val="1"/>
      <w:marLeft w:val="0"/>
      <w:marRight w:val="0"/>
      <w:marTop w:val="0"/>
      <w:marBottom w:val="0"/>
      <w:divBdr>
        <w:top w:val="none" w:sz="0" w:space="0" w:color="auto"/>
        <w:left w:val="none" w:sz="0" w:space="0" w:color="auto"/>
        <w:bottom w:val="none" w:sz="0" w:space="0" w:color="auto"/>
        <w:right w:val="none" w:sz="0" w:space="0" w:color="auto"/>
      </w:divBdr>
    </w:div>
    <w:div w:id="1858036845">
      <w:bodyDiv w:val="1"/>
      <w:marLeft w:val="0"/>
      <w:marRight w:val="0"/>
      <w:marTop w:val="0"/>
      <w:marBottom w:val="0"/>
      <w:divBdr>
        <w:top w:val="none" w:sz="0" w:space="0" w:color="auto"/>
        <w:left w:val="none" w:sz="0" w:space="0" w:color="auto"/>
        <w:bottom w:val="none" w:sz="0" w:space="0" w:color="auto"/>
        <w:right w:val="none" w:sz="0" w:space="0" w:color="auto"/>
      </w:divBdr>
    </w:div>
    <w:div w:id="1859269882">
      <w:bodyDiv w:val="1"/>
      <w:marLeft w:val="0"/>
      <w:marRight w:val="0"/>
      <w:marTop w:val="0"/>
      <w:marBottom w:val="0"/>
      <w:divBdr>
        <w:top w:val="none" w:sz="0" w:space="0" w:color="auto"/>
        <w:left w:val="none" w:sz="0" w:space="0" w:color="auto"/>
        <w:bottom w:val="none" w:sz="0" w:space="0" w:color="auto"/>
        <w:right w:val="none" w:sz="0" w:space="0" w:color="auto"/>
      </w:divBdr>
    </w:div>
    <w:div w:id="1864243619">
      <w:bodyDiv w:val="1"/>
      <w:marLeft w:val="0"/>
      <w:marRight w:val="0"/>
      <w:marTop w:val="0"/>
      <w:marBottom w:val="0"/>
      <w:divBdr>
        <w:top w:val="none" w:sz="0" w:space="0" w:color="auto"/>
        <w:left w:val="none" w:sz="0" w:space="0" w:color="auto"/>
        <w:bottom w:val="none" w:sz="0" w:space="0" w:color="auto"/>
        <w:right w:val="none" w:sz="0" w:space="0" w:color="auto"/>
      </w:divBdr>
    </w:div>
    <w:div w:id="1864594142">
      <w:bodyDiv w:val="1"/>
      <w:marLeft w:val="0"/>
      <w:marRight w:val="0"/>
      <w:marTop w:val="0"/>
      <w:marBottom w:val="0"/>
      <w:divBdr>
        <w:top w:val="none" w:sz="0" w:space="0" w:color="auto"/>
        <w:left w:val="none" w:sz="0" w:space="0" w:color="auto"/>
        <w:bottom w:val="none" w:sz="0" w:space="0" w:color="auto"/>
        <w:right w:val="none" w:sz="0" w:space="0" w:color="auto"/>
      </w:divBdr>
    </w:div>
    <w:div w:id="1875383739">
      <w:bodyDiv w:val="1"/>
      <w:marLeft w:val="0"/>
      <w:marRight w:val="0"/>
      <w:marTop w:val="0"/>
      <w:marBottom w:val="0"/>
      <w:divBdr>
        <w:top w:val="none" w:sz="0" w:space="0" w:color="auto"/>
        <w:left w:val="none" w:sz="0" w:space="0" w:color="auto"/>
        <w:bottom w:val="none" w:sz="0" w:space="0" w:color="auto"/>
        <w:right w:val="none" w:sz="0" w:space="0" w:color="auto"/>
      </w:divBdr>
    </w:div>
    <w:div w:id="1876772303">
      <w:bodyDiv w:val="1"/>
      <w:marLeft w:val="0"/>
      <w:marRight w:val="0"/>
      <w:marTop w:val="0"/>
      <w:marBottom w:val="0"/>
      <w:divBdr>
        <w:top w:val="none" w:sz="0" w:space="0" w:color="auto"/>
        <w:left w:val="none" w:sz="0" w:space="0" w:color="auto"/>
        <w:bottom w:val="none" w:sz="0" w:space="0" w:color="auto"/>
        <w:right w:val="none" w:sz="0" w:space="0" w:color="auto"/>
      </w:divBdr>
    </w:div>
    <w:div w:id="1880822990">
      <w:bodyDiv w:val="1"/>
      <w:marLeft w:val="0"/>
      <w:marRight w:val="0"/>
      <w:marTop w:val="0"/>
      <w:marBottom w:val="0"/>
      <w:divBdr>
        <w:top w:val="none" w:sz="0" w:space="0" w:color="auto"/>
        <w:left w:val="none" w:sz="0" w:space="0" w:color="auto"/>
        <w:bottom w:val="none" w:sz="0" w:space="0" w:color="auto"/>
        <w:right w:val="none" w:sz="0" w:space="0" w:color="auto"/>
      </w:divBdr>
    </w:div>
    <w:div w:id="1890144114">
      <w:bodyDiv w:val="1"/>
      <w:marLeft w:val="0"/>
      <w:marRight w:val="0"/>
      <w:marTop w:val="0"/>
      <w:marBottom w:val="0"/>
      <w:divBdr>
        <w:top w:val="none" w:sz="0" w:space="0" w:color="auto"/>
        <w:left w:val="none" w:sz="0" w:space="0" w:color="auto"/>
        <w:bottom w:val="none" w:sz="0" w:space="0" w:color="auto"/>
        <w:right w:val="none" w:sz="0" w:space="0" w:color="auto"/>
      </w:divBdr>
    </w:div>
    <w:div w:id="1895923033">
      <w:bodyDiv w:val="1"/>
      <w:marLeft w:val="0"/>
      <w:marRight w:val="0"/>
      <w:marTop w:val="0"/>
      <w:marBottom w:val="0"/>
      <w:divBdr>
        <w:top w:val="none" w:sz="0" w:space="0" w:color="auto"/>
        <w:left w:val="none" w:sz="0" w:space="0" w:color="auto"/>
        <w:bottom w:val="none" w:sz="0" w:space="0" w:color="auto"/>
        <w:right w:val="none" w:sz="0" w:space="0" w:color="auto"/>
      </w:divBdr>
    </w:div>
    <w:div w:id="1905875479">
      <w:bodyDiv w:val="1"/>
      <w:marLeft w:val="0"/>
      <w:marRight w:val="0"/>
      <w:marTop w:val="0"/>
      <w:marBottom w:val="0"/>
      <w:divBdr>
        <w:top w:val="none" w:sz="0" w:space="0" w:color="auto"/>
        <w:left w:val="none" w:sz="0" w:space="0" w:color="auto"/>
        <w:bottom w:val="none" w:sz="0" w:space="0" w:color="auto"/>
        <w:right w:val="none" w:sz="0" w:space="0" w:color="auto"/>
      </w:divBdr>
    </w:div>
    <w:div w:id="1913806624">
      <w:bodyDiv w:val="1"/>
      <w:marLeft w:val="0"/>
      <w:marRight w:val="0"/>
      <w:marTop w:val="0"/>
      <w:marBottom w:val="0"/>
      <w:divBdr>
        <w:top w:val="none" w:sz="0" w:space="0" w:color="auto"/>
        <w:left w:val="none" w:sz="0" w:space="0" w:color="auto"/>
        <w:bottom w:val="none" w:sz="0" w:space="0" w:color="auto"/>
        <w:right w:val="none" w:sz="0" w:space="0" w:color="auto"/>
      </w:divBdr>
    </w:div>
    <w:div w:id="1914586920">
      <w:bodyDiv w:val="1"/>
      <w:marLeft w:val="0"/>
      <w:marRight w:val="0"/>
      <w:marTop w:val="0"/>
      <w:marBottom w:val="0"/>
      <w:divBdr>
        <w:top w:val="none" w:sz="0" w:space="0" w:color="auto"/>
        <w:left w:val="none" w:sz="0" w:space="0" w:color="auto"/>
        <w:bottom w:val="none" w:sz="0" w:space="0" w:color="auto"/>
        <w:right w:val="none" w:sz="0" w:space="0" w:color="auto"/>
      </w:divBdr>
    </w:div>
    <w:div w:id="1918249423">
      <w:bodyDiv w:val="1"/>
      <w:marLeft w:val="0"/>
      <w:marRight w:val="0"/>
      <w:marTop w:val="0"/>
      <w:marBottom w:val="0"/>
      <w:divBdr>
        <w:top w:val="none" w:sz="0" w:space="0" w:color="auto"/>
        <w:left w:val="none" w:sz="0" w:space="0" w:color="auto"/>
        <w:bottom w:val="none" w:sz="0" w:space="0" w:color="auto"/>
        <w:right w:val="none" w:sz="0" w:space="0" w:color="auto"/>
      </w:divBdr>
    </w:div>
    <w:div w:id="1932543163">
      <w:bodyDiv w:val="1"/>
      <w:marLeft w:val="0"/>
      <w:marRight w:val="0"/>
      <w:marTop w:val="0"/>
      <w:marBottom w:val="0"/>
      <w:divBdr>
        <w:top w:val="none" w:sz="0" w:space="0" w:color="auto"/>
        <w:left w:val="none" w:sz="0" w:space="0" w:color="auto"/>
        <w:bottom w:val="none" w:sz="0" w:space="0" w:color="auto"/>
        <w:right w:val="none" w:sz="0" w:space="0" w:color="auto"/>
      </w:divBdr>
    </w:div>
    <w:div w:id="1935362037">
      <w:bodyDiv w:val="1"/>
      <w:marLeft w:val="0"/>
      <w:marRight w:val="0"/>
      <w:marTop w:val="0"/>
      <w:marBottom w:val="0"/>
      <w:divBdr>
        <w:top w:val="none" w:sz="0" w:space="0" w:color="auto"/>
        <w:left w:val="none" w:sz="0" w:space="0" w:color="auto"/>
        <w:bottom w:val="none" w:sz="0" w:space="0" w:color="auto"/>
        <w:right w:val="none" w:sz="0" w:space="0" w:color="auto"/>
      </w:divBdr>
    </w:div>
    <w:div w:id="1935434904">
      <w:bodyDiv w:val="1"/>
      <w:marLeft w:val="0"/>
      <w:marRight w:val="0"/>
      <w:marTop w:val="0"/>
      <w:marBottom w:val="0"/>
      <w:divBdr>
        <w:top w:val="none" w:sz="0" w:space="0" w:color="auto"/>
        <w:left w:val="none" w:sz="0" w:space="0" w:color="auto"/>
        <w:bottom w:val="none" w:sz="0" w:space="0" w:color="auto"/>
        <w:right w:val="none" w:sz="0" w:space="0" w:color="auto"/>
      </w:divBdr>
    </w:div>
    <w:div w:id="1936278560">
      <w:bodyDiv w:val="1"/>
      <w:marLeft w:val="0"/>
      <w:marRight w:val="0"/>
      <w:marTop w:val="0"/>
      <w:marBottom w:val="0"/>
      <w:divBdr>
        <w:top w:val="none" w:sz="0" w:space="0" w:color="auto"/>
        <w:left w:val="none" w:sz="0" w:space="0" w:color="auto"/>
        <w:bottom w:val="none" w:sz="0" w:space="0" w:color="auto"/>
        <w:right w:val="none" w:sz="0" w:space="0" w:color="auto"/>
      </w:divBdr>
    </w:div>
    <w:div w:id="1936590507">
      <w:bodyDiv w:val="1"/>
      <w:marLeft w:val="0"/>
      <w:marRight w:val="0"/>
      <w:marTop w:val="0"/>
      <w:marBottom w:val="0"/>
      <w:divBdr>
        <w:top w:val="none" w:sz="0" w:space="0" w:color="auto"/>
        <w:left w:val="none" w:sz="0" w:space="0" w:color="auto"/>
        <w:bottom w:val="none" w:sz="0" w:space="0" w:color="auto"/>
        <w:right w:val="none" w:sz="0" w:space="0" w:color="auto"/>
      </w:divBdr>
    </w:div>
    <w:div w:id="1937247265">
      <w:bodyDiv w:val="1"/>
      <w:marLeft w:val="0"/>
      <w:marRight w:val="0"/>
      <w:marTop w:val="0"/>
      <w:marBottom w:val="0"/>
      <w:divBdr>
        <w:top w:val="none" w:sz="0" w:space="0" w:color="auto"/>
        <w:left w:val="none" w:sz="0" w:space="0" w:color="auto"/>
        <w:bottom w:val="none" w:sz="0" w:space="0" w:color="auto"/>
        <w:right w:val="none" w:sz="0" w:space="0" w:color="auto"/>
      </w:divBdr>
    </w:div>
    <w:div w:id="1940330158">
      <w:bodyDiv w:val="1"/>
      <w:marLeft w:val="0"/>
      <w:marRight w:val="0"/>
      <w:marTop w:val="0"/>
      <w:marBottom w:val="0"/>
      <w:divBdr>
        <w:top w:val="none" w:sz="0" w:space="0" w:color="auto"/>
        <w:left w:val="none" w:sz="0" w:space="0" w:color="auto"/>
        <w:bottom w:val="none" w:sz="0" w:space="0" w:color="auto"/>
        <w:right w:val="none" w:sz="0" w:space="0" w:color="auto"/>
      </w:divBdr>
    </w:div>
    <w:div w:id="1951618918">
      <w:bodyDiv w:val="1"/>
      <w:marLeft w:val="0"/>
      <w:marRight w:val="0"/>
      <w:marTop w:val="0"/>
      <w:marBottom w:val="0"/>
      <w:divBdr>
        <w:top w:val="none" w:sz="0" w:space="0" w:color="auto"/>
        <w:left w:val="none" w:sz="0" w:space="0" w:color="auto"/>
        <w:bottom w:val="none" w:sz="0" w:space="0" w:color="auto"/>
        <w:right w:val="none" w:sz="0" w:space="0" w:color="auto"/>
      </w:divBdr>
    </w:div>
    <w:div w:id="1968462961">
      <w:bodyDiv w:val="1"/>
      <w:marLeft w:val="0"/>
      <w:marRight w:val="0"/>
      <w:marTop w:val="0"/>
      <w:marBottom w:val="0"/>
      <w:divBdr>
        <w:top w:val="none" w:sz="0" w:space="0" w:color="auto"/>
        <w:left w:val="none" w:sz="0" w:space="0" w:color="auto"/>
        <w:bottom w:val="none" w:sz="0" w:space="0" w:color="auto"/>
        <w:right w:val="none" w:sz="0" w:space="0" w:color="auto"/>
      </w:divBdr>
    </w:div>
    <w:div w:id="1969891996">
      <w:bodyDiv w:val="1"/>
      <w:marLeft w:val="0"/>
      <w:marRight w:val="0"/>
      <w:marTop w:val="0"/>
      <w:marBottom w:val="0"/>
      <w:divBdr>
        <w:top w:val="none" w:sz="0" w:space="0" w:color="auto"/>
        <w:left w:val="none" w:sz="0" w:space="0" w:color="auto"/>
        <w:bottom w:val="none" w:sz="0" w:space="0" w:color="auto"/>
        <w:right w:val="none" w:sz="0" w:space="0" w:color="auto"/>
      </w:divBdr>
    </w:div>
    <w:div w:id="1975476884">
      <w:bodyDiv w:val="1"/>
      <w:marLeft w:val="0"/>
      <w:marRight w:val="0"/>
      <w:marTop w:val="0"/>
      <w:marBottom w:val="0"/>
      <w:divBdr>
        <w:top w:val="none" w:sz="0" w:space="0" w:color="auto"/>
        <w:left w:val="none" w:sz="0" w:space="0" w:color="auto"/>
        <w:bottom w:val="none" w:sz="0" w:space="0" w:color="auto"/>
        <w:right w:val="none" w:sz="0" w:space="0" w:color="auto"/>
      </w:divBdr>
    </w:div>
    <w:div w:id="1992901071">
      <w:bodyDiv w:val="1"/>
      <w:marLeft w:val="0"/>
      <w:marRight w:val="0"/>
      <w:marTop w:val="0"/>
      <w:marBottom w:val="0"/>
      <w:divBdr>
        <w:top w:val="none" w:sz="0" w:space="0" w:color="auto"/>
        <w:left w:val="none" w:sz="0" w:space="0" w:color="auto"/>
        <w:bottom w:val="none" w:sz="0" w:space="0" w:color="auto"/>
        <w:right w:val="none" w:sz="0" w:space="0" w:color="auto"/>
      </w:divBdr>
    </w:div>
    <w:div w:id="2010014176">
      <w:bodyDiv w:val="1"/>
      <w:marLeft w:val="0"/>
      <w:marRight w:val="0"/>
      <w:marTop w:val="0"/>
      <w:marBottom w:val="0"/>
      <w:divBdr>
        <w:top w:val="none" w:sz="0" w:space="0" w:color="auto"/>
        <w:left w:val="none" w:sz="0" w:space="0" w:color="auto"/>
        <w:bottom w:val="none" w:sz="0" w:space="0" w:color="auto"/>
        <w:right w:val="none" w:sz="0" w:space="0" w:color="auto"/>
      </w:divBdr>
    </w:div>
    <w:div w:id="2013529293">
      <w:bodyDiv w:val="1"/>
      <w:marLeft w:val="0"/>
      <w:marRight w:val="0"/>
      <w:marTop w:val="0"/>
      <w:marBottom w:val="0"/>
      <w:divBdr>
        <w:top w:val="none" w:sz="0" w:space="0" w:color="auto"/>
        <w:left w:val="none" w:sz="0" w:space="0" w:color="auto"/>
        <w:bottom w:val="none" w:sz="0" w:space="0" w:color="auto"/>
        <w:right w:val="none" w:sz="0" w:space="0" w:color="auto"/>
      </w:divBdr>
    </w:div>
    <w:div w:id="2018271275">
      <w:bodyDiv w:val="1"/>
      <w:marLeft w:val="0"/>
      <w:marRight w:val="0"/>
      <w:marTop w:val="0"/>
      <w:marBottom w:val="0"/>
      <w:divBdr>
        <w:top w:val="none" w:sz="0" w:space="0" w:color="auto"/>
        <w:left w:val="none" w:sz="0" w:space="0" w:color="auto"/>
        <w:bottom w:val="none" w:sz="0" w:space="0" w:color="auto"/>
        <w:right w:val="none" w:sz="0" w:space="0" w:color="auto"/>
      </w:divBdr>
    </w:div>
    <w:div w:id="2027249176">
      <w:bodyDiv w:val="1"/>
      <w:marLeft w:val="0"/>
      <w:marRight w:val="0"/>
      <w:marTop w:val="0"/>
      <w:marBottom w:val="0"/>
      <w:divBdr>
        <w:top w:val="none" w:sz="0" w:space="0" w:color="auto"/>
        <w:left w:val="none" w:sz="0" w:space="0" w:color="auto"/>
        <w:bottom w:val="none" w:sz="0" w:space="0" w:color="auto"/>
        <w:right w:val="none" w:sz="0" w:space="0" w:color="auto"/>
      </w:divBdr>
    </w:div>
    <w:div w:id="2039620212">
      <w:bodyDiv w:val="1"/>
      <w:marLeft w:val="0"/>
      <w:marRight w:val="0"/>
      <w:marTop w:val="0"/>
      <w:marBottom w:val="0"/>
      <w:divBdr>
        <w:top w:val="none" w:sz="0" w:space="0" w:color="auto"/>
        <w:left w:val="none" w:sz="0" w:space="0" w:color="auto"/>
        <w:bottom w:val="none" w:sz="0" w:space="0" w:color="auto"/>
        <w:right w:val="none" w:sz="0" w:space="0" w:color="auto"/>
      </w:divBdr>
    </w:div>
    <w:div w:id="2049066593">
      <w:bodyDiv w:val="1"/>
      <w:marLeft w:val="0"/>
      <w:marRight w:val="0"/>
      <w:marTop w:val="0"/>
      <w:marBottom w:val="0"/>
      <w:divBdr>
        <w:top w:val="none" w:sz="0" w:space="0" w:color="auto"/>
        <w:left w:val="none" w:sz="0" w:space="0" w:color="auto"/>
        <w:bottom w:val="none" w:sz="0" w:space="0" w:color="auto"/>
        <w:right w:val="none" w:sz="0" w:space="0" w:color="auto"/>
      </w:divBdr>
    </w:div>
    <w:div w:id="2049407862">
      <w:bodyDiv w:val="1"/>
      <w:marLeft w:val="0"/>
      <w:marRight w:val="0"/>
      <w:marTop w:val="0"/>
      <w:marBottom w:val="0"/>
      <w:divBdr>
        <w:top w:val="none" w:sz="0" w:space="0" w:color="auto"/>
        <w:left w:val="none" w:sz="0" w:space="0" w:color="auto"/>
        <w:bottom w:val="none" w:sz="0" w:space="0" w:color="auto"/>
        <w:right w:val="none" w:sz="0" w:space="0" w:color="auto"/>
      </w:divBdr>
    </w:div>
    <w:div w:id="2053458184">
      <w:bodyDiv w:val="1"/>
      <w:marLeft w:val="0"/>
      <w:marRight w:val="0"/>
      <w:marTop w:val="0"/>
      <w:marBottom w:val="0"/>
      <w:divBdr>
        <w:top w:val="none" w:sz="0" w:space="0" w:color="auto"/>
        <w:left w:val="none" w:sz="0" w:space="0" w:color="auto"/>
        <w:bottom w:val="none" w:sz="0" w:space="0" w:color="auto"/>
        <w:right w:val="none" w:sz="0" w:space="0" w:color="auto"/>
      </w:divBdr>
    </w:div>
    <w:div w:id="2056657535">
      <w:bodyDiv w:val="1"/>
      <w:marLeft w:val="0"/>
      <w:marRight w:val="0"/>
      <w:marTop w:val="0"/>
      <w:marBottom w:val="0"/>
      <w:divBdr>
        <w:top w:val="none" w:sz="0" w:space="0" w:color="auto"/>
        <w:left w:val="none" w:sz="0" w:space="0" w:color="auto"/>
        <w:bottom w:val="none" w:sz="0" w:space="0" w:color="auto"/>
        <w:right w:val="none" w:sz="0" w:space="0" w:color="auto"/>
      </w:divBdr>
    </w:div>
    <w:div w:id="2061395449">
      <w:bodyDiv w:val="1"/>
      <w:marLeft w:val="0"/>
      <w:marRight w:val="0"/>
      <w:marTop w:val="0"/>
      <w:marBottom w:val="0"/>
      <w:divBdr>
        <w:top w:val="none" w:sz="0" w:space="0" w:color="auto"/>
        <w:left w:val="none" w:sz="0" w:space="0" w:color="auto"/>
        <w:bottom w:val="none" w:sz="0" w:space="0" w:color="auto"/>
        <w:right w:val="none" w:sz="0" w:space="0" w:color="auto"/>
      </w:divBdr>
    </w:div>
    <w:div w:id="2061859126">
      <w:bodyDiv w:val="1"/>
      <w:marLeft w:val="0"/>
      <w:marRight w:val="0"/>
      <w:marTop w:val="0"/>
      <w:marBottom w:val="0"/>
      <w:divBdr>
        <w:top w:val="none" w:sz="0" w:space="0" w:color="auto"/>
        <w:left w:val="none" w:sz="0" w:space="0" w:color="auto"/>
        <w:bottom w:val="none" w:sz="0" w:space="0" w:color="auto"/>
        <w:right w:val="none" w:sz="0" w:space="0" w:color="auto"/>
      </w:divBdr>
    </w:div>
    <w:div w:id="2061975653">
      <w:bodyDiv w:val="1"/>
      <w:marLeft w:val="0"/>
      <w:marRight w:val="0"/>
      <w:marTop w:val="0"/>
      <w:marBottom w:val="0"/>
      <w:divBdr>
        <w:top w:val="none" w:sz="0" w:space="0" w:color="auto"/>
        <w:left w:val="none" w:sz="0" w:space="0" w:color="auto"/>
        <w:bottom w:val="none" w:sz="0" w:space="0" w:color="auto"/>
        <w:right w:val="none" w:sz="0" w:space="0" w:color="auto"/>
      </w:divBdr>
    </w:div>
    <w:div w:id="2064403844">
      <w:bodyDiv w:val="1"/>
      <w:marLeft w:val="0"/>
      <w:marRight w:val="0"/>
      <w:marTop w:val="0"/>
      <w:marBottom w:val="0"/>
      <w:divBdr>
        <w:top w:val="none" w:sz="0" w:space="0" w:color="auto"/>
        <w:left w:val="none" w:sz="0" w:space="0" w:color="auto"/>
        <w:bottom w:val="none" w:sz="0" w:space="0" w:color="auto"/>
        <w:right w:val="none" w:sz="0" w:space="0" w:color="auto"/>
      </w:divBdr>
    </w:div>
    <w:div w:id="2064985590">
      <w:bodyDiv w:val="1"/>
      <w:marLeft w:val="0"/>
      <w:marRight w:val="0"/>
      <w:marTop w:val="0"/>
      <w:marBottom w:val="0"/>
      <w:divBdr>
        <w:top w:val="none" w:sz="0" w:space="0" w:color="auto"/>
        <w:left w:val="none" w:sz="0" w:space="0" w:color="auto"/>
        <w:bottom w:val="none" w:sz="0" w:space="0" w:color="auto"/>
        <w:right w:val="none" w:sz="0" w:space="0" w:color="auto"/>
      </w:divBdr>
    </w:div>
    <w:div w:id="2072731578">
      <w:bodyDiv w:val="1"/>
      <w:marLeft w:val="0"/>
      <w:marRight w:val="0"/>
      <w:marTop w:val="0"/>
      <w:marBottom w:val="0"/>
      <w:divBdr>
        <w:top w:val="none" w:sz="0" w:space="0" w:color="auto"/>
        <w:left w:val="none" w:sz="0" w:space="0" w:color="auto"/>
        <w:bottom w:val="none" w:sz="0" w:space="0" w:color="auto"/>
        <w:right w:val="none" w:sz="0" w:space="0" w:color="auto"/>
      </w:divBdr>
    </w:div>
    <w:div w:id="2081362786">
      <w:bodyDiv w:val="1"/>
      <w:marLeft w:val="0"/>
      <w:marRight w:val="0"/>
      <w:marTop w:val="0"/>
      <w:marBottom w:val="0"/>
      <w:divBdr>
        <w:top w:val="none" w:sz="0" w:space="0" w:color="auto"/>
        <w:left w:val="none" w:sz="0" w:space="0" w:color="auto"/>
        <w:bottom w:val="none" w:sz="0" w:space="0" w:color="auto"/>
        <w:right w:val="none" w:sz="0" w:space="0" w:color="auto"/>
      </w:divBdr>
    </w:div>
    <w:div w:id="2083677657">
      <w:bodyDiv w:val="1"/>
      <w:marLeft w:val="0"/>
      <w:marRight w:val="0"/>
      <w:marTop w:val="0"/>
      <w:marBottom w:val="0"/>
      <w:divBdr>
        <w:top w:val="none" w:sz="0" w:space="0" w:color="auto"/>
        <w:left w:val="none" w:sz="0" w:space="0" w:color="auto"/>
        <w:bottom w:val="none" w:sz="0" w:space="0" w:color="auto"/>
        <w:right w:val="none" w:sz="0" w:space="0" w:color="auto"/>
      </w:divBdr>
    </w:div>
    <w:div w:id="2084795482">
      <w:bodyDiv w:val="1"/>
      <w:marLeft w:val="0"/>
      <w:marRight w:val="0"/>
      <w:marTop w:val="0"/>
      <w:marBottom w:val="0"/>
      <w:divBdr>
        <w:top w:val="none" w:sz="0" w:space="0" w:color="auto"/>
        <w:left w:val="none" w:sz="0" w:space="0" w:color="auto"/>
        <w:bottom w:val="none" w:sz="0" w:space="0" w:color="auto"/>
        <w:right w:val="none" w:sz="0" w:space="0" w:color="auto"/>
      </w:divBdr>
    </w:div>
    <w:div w:id="2084911411">
      <w:bodyDiv w:val="1"/>
      <w:marLeft w:val="0"/>
      <w:marRight w:val="0"/>
      <w:marTop w:val="0"/>
      <w:marBottom w:val="0"/>
      <w:divBdr>
        <w:top w:val="none" w:sz="0" w:space="0" w:color="auto"/>
        <w:left w:val="none" w:sz="0" w:space="0" w:color="auto"/>
        <w:bottom w:val="none" w:sz="0" w:space="0" w:color="auto"/>
        <w:right w:val="none" w:sz="0" w:space="0" w:color="auto"/>
      </w:divBdr>
    </w:div>
    <w:div w:id="2085103264">
      <w:bodyDiv w:val="1"/>
      <w:marLeft w:val="0"/>
      <w:marRight w:val="0"/>
      <w:marTop w:val="0"/>
      <w:marBottom w:val="0"/>
      <w:divBdr>
        <w:top w:val="none" w:sz="0" w:space="0" w:color="auto"/>
        <w:left w:val="none" w:sz="0" w:space="0" w:color="auto"/>
        <w:bottom w:val="none" w:sz="0" w:space="0" w:color="auto"/>
        <w:right w:val="none" w:sz="0" w:space="0" w:color="auto"/>
      </w:divBdr>
    </w:div>
    <w:div w:id="2090687850">
      <w:bodyDiv w:val="1"/>
      <w:marLeft w:val="0"/>
      <w:marRight w:val="0"/>
      <w:marTop w:val="0"/>
      <w:marBottom w:val="0"/>
      <w:divBdr>
        <w:top w:val="none" w:sz="0" w:space="0" w:color="auto"/>
        <w:left w:val="none" w:sz="0" w:space="0" w:color="auto"/>
        <w:bottom w:val="none" w:sz="0" w:space="0" w:color="auto"/>
        <w:right w:val="none" w:sz="0" w:space="0" w:color="auto"/>
      </w:divBdr>
    </w:div>
    <w:div w:id="2092313118">
      <w:bodyDiv w:val="1"/>
      <w:marLeft w:val="0"/>
      <w:marRight w:val="0"/>
      <w:marTop w:val="0"/>
      <w:marBottom w:val="0"/>
      <w:divBdr>
        <w:top w:val="none" w:sz="0" w:space="0" w:color="auto"/>
        <w:left w:val="none" w:sz="0" w:space="0" w:color="auto"/>
        <w:bottom w:val="none" w:sz="0" w:space="0" w:color="auto"/>
        <w:right w:val="none" w:sz="0" w:space="0" w:color="auto"/>
      </w:divBdr>
    </w:div>
    <w:div w:id="2094010497">
      <w:bodyDiv w:val="1"/>
      <w:marLeft w:val="0"/>
      <w:marRight w:val="0"/>
      <w:marTop w:val="0"/>
      <w:marBottom w:val="0"/>
      <w:divBdr>
        <w:top w:val="none" w:sz="0" w:space="0" w:color="auto"/>
        <w:left w:val="none" w:sz="0" w:space="0" w:color="auto"/>
        <w:bottom w:val="none" w:sz="0" w:space="0" w:color="auto"/>
        <w:right w:val="none" w:sz="0" w:space="0" w:color="auto"/>
      </w:divBdr>
    </w:div>
    <w:div w:id="2095978041">
      <w:bodyDiv w:val="1"/>
      <w:marLeft w:val="0"/>
      <w:marRight w:val="0"/>
      <w:marTop w:val="0"/>
      <w:marBottom w:val="0"/>
      <w:divBdr>
        <w:top w:val="none" w:sz="0" w:space="0" w:color="auto"/>
        <w:left w:val="none" w:sz="0" w:space="0" w:color="auto"/>
        <w:bottom w:val="none" w:sz="0" w:space="0" w:color="auto"/>
        <w:right w:val="none" w:sz="0" w:space="0" w:color="auto"/>
      </w:divBdr>
    </w:div>
    <w:div w:id="2097092955">
      <w:bodyDiv w:val="1"/>
      <w:marLeft w:val="0"/>
      <w:marRight w:val="0"/>
      <w:marTop w:val="0"/>
      <w:marBottom w:val="0"/>
      <w:divBdr>
        <w:top w:val="none" w:sz="0" w:space="0" w:color="auto"/>
        <w:left w:val="none" w:sz="0" w:space="0" w:color="auto"/>
        <w:bottom w:val="none" w:sz="0" w:space="0" w:color="auto"/>
        <w:right w:val="none" w:sz="0" w:space="0" w:color="auto"/>
      </w:divBdr>
    </w:div>
    <w:div w:id="2098555254">
      <w:bodyDiv w:val="1"/>
      <w:marLeft w:val="0"/>
      <w:marRight w:val="0"/>
      <w:marTop w:val="0"/>
      <w:marBottom w:val="0"/>
      <w:divBdr>
        <w:top w:val="none" w:sz="0" w:space="0" w:color="auto"/>
        <w:left w:val="none" w:sz="0" w:space="0" w:color="auto"/>
        <w:bottom w:val="none" w:sz="0" w:space="0" w:color="auto"/>
        <w:right w:val="none" w:sz="0" w:space="0" w:color="auto"/>
      </w:divBdr>
    </w:div>
    <w:div w:id="2102992704">
      <w:bodyDiv w:val="1"/>
      <w:marLeft w:val="0"/>
      <w:marRight w:val="0"/>
      <w:marTop w:val="0"/>
      <w:marBottom w:val="0"/>
      <w:divBdr>
        <w:top w:val="none" w:sz="0" w:space="0" w:color="auto"/>
        <w:left w:val="none" w:sz="0" w:space="0" w:color="auto"/>
        <w:bottom w:val="none" w:sz="0" w:space="0" w:color="auto"/>
        <w:right w:val="none" w:sz="0" w:space="0" w:color="auto"/>
      </w:divBdr>
    </w:div>
    <w:div w:id="2110811017">
      <w:bodyDiv w:val="1"/>
      <w:marLeft w:val="0"/>
      <w:marRight w:val="0"/>
      <w:marTop w:val="0"/>
      <w:marBottom w:val="0"/>
      <w:divBdr>
        <w:top w:val="none" w:sz="0" w:space="0" w:color="auto"/>
        <w:left w:val="none" w:sz="0" w:space="0" w:color="auto"/>
        <w:bottom w:val="none" w:sz="0" w:space="0" w:color="auto"/>
        <w:right w:val="none" w:sz="0" w:space="0" w:color="auto"/>
      </w:divBdr>
    </w:div>
    <w:div w:id="2120178298">
      <w:bodyDiv w:val="1"/>
      <w:marLeft w:val="0"/>
      <w:marRight w:val="0"/>
      <w:marTop w:val="0"/>
      <w:marBottom w:val="0"/>
      <w:divBdr>
        <w:top w:val="none" w:sz="0" w:space="0" w:color="auto"/>
        <w:left w:val="none" w:sz="0" w:space="0" w:color="auto"/>
        <w:bottom w:val="none" w:sz="0" w:space="0" w:color="auto"/>
        <w:right w:val="none" w:sz="0" w:space="0" w:color="auto"/>
      </w:divBdr>
    </w:div>
    <w:div w:id="2125154875">
      <w:bodyDiv w:val="1"/>
      <w:marLeft w:val="0"/>
      <w:marRight w:val="0"/>
      <w:marTop w:val="0"/>
      <w:marBottom w:val="0"/>
      <w:divBdr>
        <w:top w:val="none" w:sz="0" w:space="0" w:color="auto"/>
        <w:left w:val="none" w:sz="0" w:space="0" w:color="auto"/>
        <w:bottom w:val="none" w:sz="0" w:space="0" w:color="auto"/>
        <w:right w:val="none" w:sz="0" w:space="0" w:color="auto"/>
      </w:divBdr>
    </w:div>
    <w:div w:id="2130120870">
      <w:bodyDiv w:val="1"/>
      <w:marLeft w:val="0"/>
      <w:marRight w:val="0"/>
      <w:marTop w:val="0"/>
      <w:marBottom w:val="0"/>
      <w:divBdr>
        <w:top w:val="none" w:sz="0" w:space="0" w:color="auto"/>
        <w:left w:val="none" w:sz="0" w:space="0" w:color="auto"/>
        <w:bottom w:val="none" w:sz="0" w:space="0" w:color="auto"/>
        <w:right w:val="none" w:sz="0" w:space="0" w:color="auto"/>
      </w:divBdr>
    </w:div>
    <w:div w:id="2130926225">
      <w:bodyDiv w:val="1"/>
      <w:marLeft w:val="0"/>
      <w:marRight w:val="0"/>
      <w:marTop w:val="0"/>
      <w:marBottom w:val="0"/>
      <w:divBdr>
        <w:top w:val="none" w:sz="0" w:space="0" w:color="auto"/>
        <w:left w:val="none" w:sz="0" w:space="0" w:color="auto"/>
        <w:bottom w:val="none" w:sz="0" w:space="0" w:color="auto"/>
        <w:right w:val="none" w:sz="0" w:space="0" w:color="auto"/>
      </w:divBdr>
    </w:div>
    <w:div w:id="2133547737">
      <w:bodyDiv w:val="1"/>
      <w:marLeft w:val="0"/>
      <w:marRight w:val="0"/>
      <w:marTop w:val="0"/>
      <w:marBottom w:val="0"/>
      <w:divBdr>
        <w:top w:val="none" w:sz="0" w:space="0" w:color="auto"/>
        <w:left w:val="none" w:sz="0" w:space="0" w:color="auto"/>
        <w:bottom w:val="none" w:sz="0" w:space="0" w:color="auto"/>
        <w:right w:val="none" w:sz="0" w:space="0" w:color="auto"/>
      </w:divBdr>
    </w:div>
    <w:div w:id="2139031558">
      <w:bodyDiv w:val="1"/>
      <w:marLeft w:val="0"/>
      <w:marRight w:val="0"/>
      <w:marTop w:val="0"/>
      <w:marBottom w:val="0"/>
      <w:divBdr>
        <w:top w:val="none" w:sz="0" w:space="0" w:color="auto"/>
        <w:left w:val="none" w:sz="0" w:space="0" w:color="auto"/>
        <w:bottom w:val="none" w:sz="0" w:space="0" w:color="auto"/>
        <w:right w:val="none" w:sz="0" w:space="0" w:color="auto"/>
      </w:divBdr>
    </w:div>
    <w:div w:id="2140415622">
      <w:bodyDiv w:val="1"/>
      <w:marLeft w:val="0"/>
      <w:marRight w:val="0"/>
      <w:marTop w:val="0"/>
      <w:marBottom w:val="0"/>
      <w:divBdr>
        <w:top w:val="none" w:sz="0" w:space="0" w:color="auto"/>
        <w:left w:val="none" w:sz="0" w:space="0" w:color="auto"/>
        <w:bottom w:val="none" w:sz="0" w:space="0" w:color="auto"/>
        <w:right w:val="none" w:sz="0" w:space="0" w:color="auto"/>
      </w:divBdr>
    </w:div>
    <w:div w:id="214631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Sheet1!$B$1</c:f>
              <c:strCache>
                <c:ptCount val="1"/>
                <c:pt idx="0">
                  <c:v>Provinsi</c:v>
                </c:pt>
              </c:strCache>
            </c:strRef>
          </c:tx>
          <c:dLbls>
            <c:spPr>
              <a:noFill/>
              <a:ln>
                <a:noFill/>
              </a:ln>
              <a:effectLst/>
            </c:spPr>
            <c:showVal val="1"/>
            <c:extLst>
              <c:ext xmlns:c15="http://schemas.microsoft.com/office/drawing/2012/chart" uri="{CE6537A1-D6FC-4f65-9D91-7224C49458BB}">
                <c15:layout/>
                <c15:showLeaderLines val="0"/>
              </c:ext>
            </c:extLst>
          </c:dLbls>
          <c:cat>
            <c:numRef>
              <c:f>Sheet1!$A$2:$A$6</c:f>
              <c:numCache>
                <c:formatCode>General</c:formatCode>
                <c:ptCount val="5"/>
                <c:pt idx="0">
                  <c:v>2014</c:v>
                </c:pt>
                <c:pt idx="1">
                  <c:v>2015</c:v>
                </c:pt>
                <c:pt idx="2">
                  <c:v>2016</c:v>
                </c:pt>
                <c:pt idx="3">
                  <c:v>2017</c:v>
                </c:pt>
                <c:pt idx="4">
                  <c:v>2018</c:v>
                </c:pt>
              </c:numCache>
            </c:numRef>
          </c:cat>
          <c:val>
            <c:numRef>
              <c:f>Sheet1!$B$2:$B$6</c:f>
              <c:numCache>
                <c:formatCode>General</c:formatCode>
                <c:ptCount val="5"/>
                <c:pt idx="0">
                  <c:v>88</c:v>
                </c:pt>
                <c:pt idx="1">
                  <c:v>88.09</c:v>
                </c:pt>
                <c:pt idx="2">
                  <c:v>88.33</c:v>
                </c:pt>
                <c:pt idx="3">
                  <c:v>88.33</c:v>
                </c:pt>
                <c:pt idx="4">
                  <c:v>88.460000000000022</c:v>
                </c:pt>
              </c:numCache>
            </c:numRef>
          </c:val>
        </c:ser>
        <c:ser>
          <c:idx val="1"/>
          <c:order val="1"/>
          <c:tx>
            <c:strRef>
              <c:f>Sheet1!$C$1</c:f>
              <c:strCache>
                <c:ptCount val="1"/>
                <c:pt idx="0">
                  <c:v>Kab. TALA</c:v>
                </c:pt>
              </c:strCache>
            </c:strRef>
          </c:tx>
          <c:dLbls>
            <c:spPr>
              <a:noFill/>
              <a:ln>
                <a:noFill/>
              </a:ln>
              <a:effectLst/>
            </c:spPr>
            <c:showVal val="1"/>
            <c:extLst>
              <c:ext xmlns:c15="http://schemas.microsoft.com/office/drawing/2012/chart" uri="{CE6537A1-D6FC-4f65-9D91-7224C49458BB}">
                <c15:layout/>
                <c15:showLeaderLines val="0"/>
              </c:ext>
            </c:extLst>
          </c:dLbls>
          <c:cat>
            <c:numRef>
              <c:f>Sheet1!$A$2:$A$6</c:f>
              <c:numCache>
                <c:formatCode>General</c:formatCode>
                <c:ptCount val="5"/>
                <c:pt idx="0">
                  <c:v>2014</c:v>
                </c:pt>
                <c:pt idx="1">
                  <c:v>2015</c:v>
                </c:pt>
                <c:pt idx="2">
                  <c:v>2016</c:v>
                </c:pt>
                <c:pt idx="3">
                  <c:v>2017</c:v>
                </c:pt>
                <c:pt idx="4">
                  <c:v>2018</c:v>
                </c:pt>
              </c:numCache>
            </c:numRef>
          </c:cat>
          <c:val>
            <c:numRef>
              <c:f>Sheet1!$C$2:$C$6</c:f>
              <c:numCache>
                <c:formatCode>General</c:formatCode>
                <c:ptCount val="5"/>
                <c:pt idx="0">
                  <c:v>87.679999999999978</c:v>
                </c:pt>
                <c:pt idx="1">
                  <c:v>87.5</c:v>
                </c:pt>
                <c:pt idx="2">
                  <c:v>87.52</c:v>
                </c:pt>
                <c:pt idx="3">
                  <c:v>87.53</c:v>
                </c:pt>
                <c:pt idx="4">
                  <c:v>87.55</c:v>
                </c:pt>
              </c:numCache>
            </c:numRef>
          </c:val>
        </c:ser>
        <c:ser>
          <c:idx val="2"/>
          <c:order val="2"/>
          <c:tx>
            <c:strRef>
              <c:f>Sheet1!$D$1</c:f>
              <c:strCache>
                <c:ptCount val="1"/>
                <c:pt idx="0">
                  <c:v>Column1</c:v>
                </c:pt>
              </c:strCache>
            </c:strRef>
          </c:tx>
          <c:dLbls>
            <c:spPr>
              <a:noFill/>
              <a:ln>
                <a:noFill/>
              </a:ln>
              <a:effectLst/>
            </c:spPr>
            <c:showVal val="1"/>
            <c:extLst>
              <c:ext xmlns:c15="http://schemas.microsoft.com/office/drawing/2012/chart" uri="{CE6537A1-D6FC-4f65-9D91-7224C49458BB}">
                <c15:showLeaderLines val="0"/>
              </c:ext>
            </c:extLst>
          </c:dLbls>
          <c:cat>
            <c:numRef>
              <c:f>Sheet1!$A$2:$A$6</c:f>
              <c:numCache>
                <c:formatCode>General</c:formatCode>
                <c:ptCount val="5"/>
                <c:pt idx="0">
                  <c:v>2014</c:v>
                </c:pt>
                <c:pt idx="1">
                  <c:v>2015</c:v>
                </c:pt>
                <c:pt idx="2">
                  <c:v>2016</c:v>
                </c:pt>
                <c:pt idx="3">
                  <c:v>2017</c:v>
                </c:pt>
                <c:pt idx="4">
                  <c:v>2018</c:v>
                </c:pt>
              </c:numCache>
            </c:numRef>
          </c:cat>
          <c:val>
            <c:numRef>
              <c:f>Sheet1!$D$2:$D$6</c:f>
              <c:numCache>
                <c:formatCode>General</c:formatCode>
                <c:ptCount val="5"/>
              </c:numCache>
            </c:numRef>
          </c:val>
        </c:ser>
        <c:dLbls>
          <c:showVal val="1"/>
        </c:dLbls>
        <c:gapWidth val="75"/>
        <c:axId val="56715136"/>
        <c:axId val="56716672"/>
      </c:barChart>
      <c:catAx>
        <c:axId val="56715136"/>
        <c:scaling>
          <c:orientation val="minMax"/>
        </c:scaling>
        <c:axPos val="b"/>
        <c:numFmt formatCode="General" sourceLinked="1"/>
        <c:majorTickMark val="none"/>
        <c:tickLblPos val="nextTo"/>
        <c:crossAx val="56716672"/>
        <c:crosses val="autoZero"/>
        <c:auto val="1"/>
        <c:lblAlgn val="ctr"/>
        <c:lblOffset val="100"/>
      </c:catAx>
      <c:valAx>
        <c:axId val="56716672"/>
        <c:scaling>
          <c:orientation val="minMax"/>
        </c:scaling>
        <c:axPos val="l"/>
        <c:numFmt formatCode="General" sourceLinked="1"/>
        <c:majorTickMark val="none"/>
        <c:tickLblPos val="nextTo"/>
        <c:crossAx val="56715136"/>
        <c:crosses val="autoZero"/>
        <c:crossBetween val="between"/>
      </c:valAx>
    </c:plotArea>
    <c:legend>
      <c:legendPos val="b"/>
      <c:legendEntry>
        <c:idx val="2"/>
        <c:delete val="1"/>
      </c:legendEntry>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Sheet1!$B$1</c:f>
              <c:strCache>
                <c:ptCount val="1"/>
                <c:pt idx="0">
                  <c:v>Provinsi</c:v>
                </c:pt>
              </c:strCache>
            </c:strRef>
          </c:tx>
          <c:dLbls>
            <c:spPr>
              <a:noFill/>
              <a:ln>
                <a:noFill/>
              </a:ln>
              <a:effectLst/>
            </c:spPr>
            <c:showVal val="1"/>
            <c:extLst>
              <c:ext xmlns:c15="http://schemas.microsoft.com/office/drawing/2012/chart" uri="{CE6537A1-D6FC-4f65-9D91-7224C49458BB}">
                <c15:layout/>
                <c15:showLeaderLines val="0"/>
              </c:ext>
            </c:extLst>
          </c:dLbls>
          <c:cat>
            <c:numRef>
              <c:f>Sheet1!$A$2:$A$6</c:f>
              <c:numCache>
                <c:formatCode>General</c:formatCode>
                <c:ptCount val="5"/>
                <c:pt idx="0">
                  <c:v>2014</c:v>
                </c:pt>
                <c:pt idx="1">
                  <c:v>2015</c:v>
                </c:pt>
                <c:pt idx="2">
                  <c:v>2016</c:v>
                </c:pt>
                <c:pt idx="3">
                  <c:v>2017</c:v>
                </c:pt>
                <c:pt idx="4">
                  <c:v>2018</c:v>
                </c:pt>
              </c:numCache>
            </c:numRef>
          </c:cat>
          <c:val>
            <c:numRef>
              <c:f>Sheet1!$B$2:$B$6</c:f>
              <c:numCache>
                <c:formatCode>General</c:formatCode>
                <c:ptCount val="5"/>
                <c:pt idx="0">
                  <c:v>66.61</c:v>
                </c:pt>
                <c:pt idx="1">
                  <c:v>68.400000000000006</c:v>
                </c:pt>
                <c:pt idx="2">
                  <c:v>65.599999999999994</c:v>
                </c:pt>
                <c:pt idx="3">
                  <c:v>68.22</c:v>
                </c:pt>
                <c:pt idx="4">
                  <c:v>70.05</c:v>
                </c:pt>
              </c:numCache>
            </c:numRef>
          </c:val>
        </c:ser>
        <c:ser>
          <c:idx val="1"/>
          <c:order val="1"/>
          <c:tx>
            <c:strRef>
              <c:f>Sheet1!$C$1</c:f>
              <c:strCache>
                <c:ptCount val="1"/>
                <c:pt idx="0">
                  <c:v>Kab. TALA</c:v>
                </c:pt>
              </c:strCache>
            </c:strRef>
          </c:tx>
          <c:dLbls>
            <c:dLbl>
              <c:idx val="0"/>
              <c:layout/>
              <c:tx>
                <c:rich>
                  <a:bodyPr/>
                  <a:lstStyle/>
                  <a:p>
                    <a:r>
                      <a:rPr lang="en-US"/>
                      <a:t>65.36</a:t>
                    </a:r>
                  </a:p>
                </c:rich>
              </c:tx>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Sheet1!$A$2:$A$6</c:f>
              <c:numCache>
                <c:formatCode>General</c:formatCode>
                <c:ptCount val="5"/>
                <c:pt idx="0">
                  <c:v>2014</c:v>
                </c:pt>
                <c:pt idx="1">
                  <c:v>2015</c:v>
                </c:pt>
                <c:pt idx="2">
                  <c:v>2016</c:v>
                </c:pt>
                <c:pt idx="3">
                  <c:v>2017</c:v>
                </c:pt>
                <c:pt idx="4">
                  <c:v>2018</c:v>
                </c:pt>
              </c:numCache>
            </c:numRef>
          </c:cat>
          <c:val>
            <c:numRef>
              <c:f>Sheet1!$C$2:$C$6</c:f>
              <c:numCache>
                <c:formatCode>General</c:formatCode>
                <c:ptCount val="5"/>
                <c:pt idx="0">
                  <c:v>65.36</c:v>
                </c:pt>
                <c:pt idx="1">
                  <c:v>68.33</c:v>
                </c:pt>
                <c:pt idx="2">
                  <c:v>68.38</c:v>
                </c:pt>
                <c:pt idx="3">
                  <c:v>68.36</c:v>
                </c:pt>
                <c:pt idx="4">
                  <c:v>68.38</c:v>
                </c:pt>
              </c:numCache>
            </c:numRef>
          </c:val>
        </c:ser>
        <c:dLbls>
          <c:showVal val="1"/>
        </c:dLbls>
        <c:gapWidth val="75"/>
        <c:axId val="56738560"/>
        <c:axId val="56740096"/>
      </c:barChart>
      <c:catAx>
        <c:axId val="56738560"/>
        <c:scaling>
          <c:orientation val="minMax"/>
        </c:scaling>
        <c:axPos val="b"/>
        <c:numFmt formatCode="General" sourceLinked="1"/>
        <c:majorTickMark val="none"/>
        <c:tickLblPos val="nextTo"/>
        <c:crossAx val="56740096"/>
        <c:crosses val="autoZero"/>
        <c:auto val="1"/>
        <c:lblAlgn val="ctr"/>
        <c:lblOffset val="100"/>
      </c:catAx>
      <c:valAx>
        <c:axId val="56740096"/>
        <c:scaling>
          <c:orientation val="minMax"/>
        </c:scaling>
        <c:axPos val="l"/>
        <c:numFmt formatCode="General" sourceLinked="1"/>
        <c:majorTickMark val="none"/>
        <c:tickLblPos val="nextTo"/>
        <c:crossAx val="56738560"/>
        <c:crosses val="autoZero"/>
        <c:crossBetween val="between"/>
      </c:valAx>
    </c:plotArea>
    <c:legend>
      <c:legendPos val="b"/>
      <c:layout/>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C0AE5-B9C2-4CC8-AE92-A7AE2469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8402</TotalTime>
  <Pages>102</Pages>
  <Words>17182</Words>
  <Characters>97938</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SEKRETARIAT</cp:lastModifiedBy>
  <cp:revision>637</cp:revision>
  <cp:lastPrinted>2019-10-03T05:51:00Z</cp:lastPrinted>
  <dcterms:created xsi:type="dcterms:W3CDTF">2018-09-14T01:55:00Z</dcterms:created>
  <dcterms:modified xsi:type="dcterms:W3CDTF">2020-02-21T04:41:00Z</dcterms:modified>
</cp:coreProperties>
</file>